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266EF">
      <w:pPr>
        <w:widowControl/>
        <w:spacing w:line="560" w:lineRule="exact"/>
        <w:jc w:val="center"/>
        <w:rPr>
          <w:rFonts w:hint="eastAsia" w:ascii="方正小标宋_GBK" w:hAnsi="方正小标宋_GBK" w:eastAsia="方正小标宋_GBK" w:cs="方正小标宋_GBK"/>
          <w:spacing w:val="-20"/>
          <w:kern w:val="0"/>
          <w:sz w:val="44"/>
          <w:szCs w:val="44"/>
          <w:lang w:val="en-US" w:eastAsia="zh-CN" w:bidi="ar"/>
        </w:rPr>
      </w:pPr>
      <w:r>
        <w:rPr>
          <w:rFonts w:hint="eastAsia" w:ascii="方正小标宋_GBK" w:hAnsi="方正小标宋_GBK" w:eastAsia="方正小标宋_GBK" w:cs="方正小标宋_GBK"/>
          <w:spacing w:val="-20"/>
          <w:kern w:val="0"/>
          <w:sz w:val="44"/>
          <w:szCs w:val="44"/>
          <w:lang w:bidi="ar"/>
        </w:rPr>
        <w:t>哈密市亚兰多元环保科技有限公司“</w:t>
      </w:r>
      <w:r>
        <w:rPr>
          <w:rFonts w:hint="default" w:ascii="Times New Roman" w:hAnsi="Times New Roman" w:eastAsia="方正小标宋_GBK" w:cs="Times New Roman"/>
          <w:spacing w:val="-20"/>
          <w:kern w:val="0"/>
          <w:sz w:val="44"/>
          <w:szCs w:val="44"/>
          <w:lang w:bidi="ar"/>
        </w:rPr>
        <w:t>3</w:t>
      </w:r>
      <w:r>
        <w:rPr>
          <w:rFonts w:hint="eastAsia" w:ascii="Times New Roman" w:hAnsi="Times New Roman" w:eastAsia="方正小标宋_GBK" w:cs="Times New Roman"/>
          <w:spacing w:val="-20"/>
          <w:kern w:val="0"/>
          <w:sz w:val="44"/>
          <w:szCs w:val="44"/>
          <w:lang w:eastAsia="zh-CN" w:bidi="ar"/>
        </w:rPr>
        <w:t>·</w:t>
      </w:r>
      <w:r>
        <w:rPr>
          <w:rFonts w:hint="default" w:ascii="Times New Roman" w:hAnsi="Times New Roman" w:eastAsia="方正小标宋_GBK" w:cs="Times New Roman"/>
          <w:spacing w:val="-20"/>
          <w:kern w:val="0"/>
          <w:sz w:val="44"/>
          <w:szCs w:val="44"/>
          <w:lang w:bidi="ar"/>
        </w:rPr>
        <w:t>01</w:t>
      </w:r>
      <w:r>
        <w:rPr>
          <w:rFonts w:hint="eastAsia" w:ascii="方正小标宋_GBK" w:hAnsi="方正小标宋_GBK" w:eastAsia="方正小标宋_GBK" w:cs="方正小标宋_GBK"/>
          <w:spacing w:val="-20"/>
          <w:kern w:val="0"/>
          <w:sz w:val="44"/>
          <w:szCs w:val="44"/>
          <w:lang w:bidi="ar"/>
        </w:rPr>
        <w:t>”</w:t>
      </w:r>
      <w:r>
        <w:rPr>
          <w:rFonts w:hint="eastAsia" w:ascii="方正小标宋_GBK" w:hAnsi="方正小标宋_GBK" w:eastAsia="方正小标宋_GBK" w:cs="方正小标宋_GBK"/>
          <w:spacing w:val="-20"/>
          <w:kern w:val="0"/>
          <w:sz w:val="44"/>
          <w:szCs w:val="44"/>
          <w:lang w:val="en-US" w:eastAsia="zh-CN" w:bidi="ar"/>
        </w:rPr>
        <w:t>一般</w:t>
      </w:r>
    </w:p>
    <w:p w14:paraId="0F9681B4">
      <w:pPr>
        <w:widowControl/>
        <w:spacing w:line="560" w:lineRule="exact"/>
        <w:jc w:val="center"/>
        <w:rPr>
          <w:rFonts w:hint="default" w:ascii="Times New Roman" w:hAnsi="Times New Roman" w:eastAsia="仿宋_GB2312" w:cs="Times New Roman"/>
          <w:spacing w:val="-20"/>
          <w:sz w:val="32"/>
          <w:szCs w:val="32"/>
        </w:rPr>
      </w:pPr>
      <w:r>
        <w:rPr>
          <w:rFonts w:hint="eastAsia" w:ascii="方正小标宋_GBK" w:hAnsi="方正小标宋_GBK" w:eastAsia="方正小标宋_GBK" w:cs="方正小标宋_GBK"/>
          <w:spacing w:val="-20"/>
          <w:kern w:val="0"/>
          <w:sz w:val="44"/>
          <w:szCs w:val="44"/>
          <w:lang w:bidi="ar"/>
        </w:rPr>
        <w:t>机械伤害事故防范和整改</w:t>
      </w:r>
      <w:r>
        <w:rPr>
          <w:rFonts w:hint="eastAsia" w:ascii="方正小标宋_GBK" w:hAnsi="方正小标宋_GBK" w:eastAsia="方正小标宋_GBK" w:cs="方正小标宋_GBK"/>
          <w:spacing w:val="-20"/>
          <w:kern w:val="0"/>
          <w:sz w:val="44"/>
          <w:szCs w:val="44"/>
          <w:lang w:eastAsia="zh-CN" w:bidi="ar"/>
        </w:rPr>
        <w:t>措施</w:t>
      </w:r>
      <w:r>
        <w:rPr>
          <w:rFonts w:hint="eastAsia" w:ascii="方正小标宋_GBK" w:hAnsi="方正小标宋_GBK" w:eastAsia="方正小标宋_GBK" w:cs="方正小标宋_GBK"/>
          <w:spacing w:val="-20"/>
          <w:kern w:val="0"/>
          <w:sz w:val="44"/>
          <w:szCs w:val="44"/>
          <w:lang w:bidi="ar"/>
        </w:rPr>
        <w:t>落实情况评估报告</w:t>
      </w:r>
    </w:p>
    <w:p w14:paraId="0B711CAC">
      <w:pPr>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default" w:ascii="Times New Roman" w:hAnsi="Times New Roman" w:eastAsia="仿宋_GB2312" w:cs="Times New Roman"/>
          <w:sz w:val="32"/>
          <w:szCs w:val="32"/>
        </w:rPr>
      </w:pPr>
    </w:p>
    <w:p w14:paraId="34BB766C">
      <w:pPr>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sz w:val="32"/>
          <w:szCs w:val="32"/>
        </w:rPr>
        <w:t>2023年3月1日11时30分许</w:t>
      </w:r>
      <w:r>
        <w:rPr>
          <w:rFonts w:hint="default" w:ascii="Times New Roman" w:hAnsi="Times New Roman" w:eastAsia="仿宋_GB2312" w:cs="Times New Roman"/>
          <w:kern w:val="2"/>
          <w:sz w:val="32"/>
          <w:szCs w:val="32"/>
        </w:rPr>
        <w:t>，哈密市亚兰多元环保科技有限公司发生一起机械伤害事故，造成1人死亡，1人重伤经医治于3月29日（事故发生后第29天）突发脑疝死亡，</w:t>
      </w:r>
      <w:r>
        <w:rPr>
          <w:rFonts w:hint="default" w:ascii="Times New Roman" w:hAnsi="Times New Roman" w:eastAsia="仿宋_GB2312" w:cs="Times New Roman"/>
          <w:kern w:val="0"/>
          <w:sz w:val="32"/>
          <w:szCs w:val="32"/>
          <w:lang w:bidi="ar"/>
        </w:rPr>
        <w:t>伊州区人民政府组织对该事故进行了调查，并于</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3</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年</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6</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月</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26</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日</w:t>
      </w:r>
      <w:r>
        <w:rPr>
          <w:rFonts w:hint="default" w:ascii="Times New Roman" w:hAnsi="Times New Roman" w:eastAsia="仿宋_GB2312" w:cs="Times New Roman"/>
          <w:kern w:val="0"/>
          <w:sz w:val="32"/>
          <w:szCs w:val="32"/>
          <w:lang w:bidi="ar"/>
        </w:rPr>
        <w:t xml:space="preserve">批复同意事故调查报告。 </w:t>
      </w:r>
    </w:p>
    <w:p w14:paraId="49E8616E">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eastAsia="zh-CN" w:bidi="ar"/>
        </w:rPr>
        <w:t>依据《国务院安委会办公室关于印发生产安全事故防范和整改措施落实情况评估办法的通知》（安委办〔</w:t>
      </w:r>
      <w:r>
        <w:rPr>
          <w:rFonts w:hint="default" w:ascii="Times New Roman" w:hAnsi="Times New Roman" w:eastAsia="仿宋_GB2312" w:cs="Times New Roman"/>
          <w:kern w:val="0"/>
          <w:sz w:val="32"/>
          <w:szCs w:val="32"/>
          <w:lang w:val="en-US" w:bidi="ar"/>
        </w:rPr>
        <w:t>2021</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bidi="ar"/>
        </w:rPr>
        <w:t>4</w:t>
      </w:r>
      <w:r>
        <w:rPr>
          <w:rFonts w:hint="default" w:ascii="Times New Roman" w:hAnsi="Times New Roman" w:eastAsia="仿宋_GB2312" w:cs="Times New Roman"/>
          <w:kern w:val="0"/>
          <w:sz w:val="32"/>
          <w:szCs w:val="32"/>
          <w:lang w:eastAsia="zh-CN" w:bidi="ar"/>
        </w:rPr>
        <w:t>号）规定，</w:t>
      </w:r>
      <w:r>
        <w:rPr>
          <w:rFonts w:hint="eastAsia" w:ascii="Times New Roman" w:hAnsi="Times New Roman" w:eastAsia="仿宋_GB2312" w:cs="Times New Roman"/>
          <w:kern w:val="0"/>
          <w:sz w:val="32"/>
          <w:szCs w:val="32"/>
          <w:lang w:val="en-US" w:eastAsia="zh-CN" w:bidi="ar"/>
        </w:rPr>
        <w:t>哈密市伊州</w:t>
      </w:r>
      <w:r>
        <w:rPr>
          <w:rFonts w:hint="default" w:ascii="Times New Roman" w:hAnsi="Times New Roman" w:eastAsia="仿宋_GB2312" w:cs="Times New Roman"/>
          <w:kern w:val="0"/>
          <w:sz w:val="32"/>
          <w:szCs w:val="32"/>
          <w:lang w:eastAsia="zh-CN" w:bidi="ar"/>
        </w:rPr>
        <w:t>区安全生产委员会办公室于</w:t>
      </w:r>
      <w:r>
        <w:rPr>
          <w:rFonts w:hint="default" w:ascii="Times New Roman" w:hAnsi="Times New Roman" w:eastAsia="仿宋_GB2312" w:cs="Times New Roman"/>
          <w:kern w:val="0"/>
          <w:sz w:val="32"/>
          <w:szCs w:val="32"/>
          <w:lang w:val="en-US" w:bidi="ar"/>
        </w:rPr>
        <w:t>202</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年</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月</w:t>
      </w:r>
      <w:r>
        <w:rPr>
          <w:rFonts w:hint="eastAsia" w:ascii="Times New Roman" w:hAnsi="Times New Roman" w:eastAsia="仿宋_GB2312" w:cs="Times New Roman"/>
          <w:kern w:val="0"/>
          <w:sz w:val="32"/>
          <w:szCs w:val="32"/>
          <w:lang w:val="en-US" w:eastAsia="zh-CN" w:bidi="ar"/>
        </w:rPr>
        <w:t>3</w:t>
      </w:r>
      <w:r>
        <w:rPr>
          <w:rFonts w:hint="default" w:ascii="Times New Roman" w:hAnsi="Times New Roman" w:eastAsia="仿宋_GB2312" w:cs="Times New Roman"/>
          <w:kern w:val="0"/>
          <w:sz w:val="32"/>
          <w:szCs w:val="32"/>
          <w:lang w:eastAsia="zh-CN" w:bidi="ar"/>
        </w:rPr>
        <w:t>日成立了哈密市亚兰多元环保科技有限公司“3</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eastAsia="zh-CN" w:bidi="ar"/>
        </w:rPr>
        <w:t>01”机械伤害事故防范和整改措施落实情况评估工作组（以下简称“评估组”），对该起事故整改措施落实情况进行了评估。现将评估情况报告如下：</w:t>
      </w:r>
    </w:p>
    <w:p w14:paraId="05A07F70">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一、评估工作过程</w:t>
      </w:r>
      <w:r>
        <w:rPr>
          <w:rFonts w:hint="default" w:ascii="Times New Roman" w:hAnsi="Times New Roman" w:eastAsia="仿宋_GB2312" w:cs="Times New Roman"/>
          <w:kern w:val="0"/>
          <w:sz w:val="32"/>
          <w:szCs w:val="32"/>
          <w:lang w:bidi="ar"/>
        </w:rPr>
        <w:t xml:space="preserve"> </w:t>
      </w:r>
    </w:p>
    <w:p w14:paraId="51BACA6F">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为认真贯彻落实党中央、国务院决策部署，充分发挥事故调查处理对加强和改进安全生产工作的促进作用，督促生产安全事故防范和整改措施有效落实，依据《哈密市亚兰多元环保科技有限公司</w:t>
      </w:r>
      <w:r>
        <w:rPr>
          <w:rFonts w:hint="eastAsia" w:ascii="仿宋_GB2312" w:hAnsi="仿宋_GB2312" w:eastAsia="仿宋_GB2312" w:cs="仿宋_GB2312"/>
          <w:kern w:val="0"/>
          <w:sz w:val="32"/>
          <w:szCs w:val="32"/>
          <w:lang w:bidi="ar"/>
        </w:rPr>
        <w:t>“</w:t>
      </w:r>
      <w:r>
        <w:rPr>
          <w:rFonts w:hint="default" w:ascii="Times New Roman" w:hAnsi="Times New Roman" w:eastAsia="仿宋_GB2312" w:cs="Times New Roman"/>
          <w:kern w:val="0"/>
          <w:sz w:val="32"/>
          <w:szCs w:val="32"/>
          <w:lang w:bidi="ar"/>
        </w:rPr>
        <w:t>3</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01</w:t>
      </w:r>
      <w:r>
        <w:rPr>
          <w:rFonts w:hint="eastAsia" w:ascii="仿宋_GB2312" w:hAnsi="仿宋_GB2312" w:eastAsia="仿宋_GB2312" w:cs="仿宋_GB2312"/>
          <w:kern w:val="0"/>
          <w:sz w:val="32"/>
          <w:szCs w:val="32"/>
          <w:lang w:bidi="ar"/>
        </w:rPr>
        <w:t>”</w:t>
      </w:r>
      <w:r>
        <w:rPr>
          <w:rFonts w:hint="default" w:ascii="Times New Roman" w:hAnsi="Times New Roman" w:eastAsia="仿宋_GB2312" w:cs="Times New Roman"/>
          <w:kern w:val="0"/>
          <w:sz w:val="32"/>
          <w:szCs w:val="32"/>
          <w:lang w:bidi="ar"/>
        </w:rPr>
        <w:t>机械伤害事故调查报告》（以下简称《事故调查报告》），梳理出对事故责任单位和人员及事故发生地政府、有关部门的责任追究建议及事故防范和整改措施</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bidi="ar"/>
        </w:rPr>
        <w:t>月</w:t>
      </w:r>
      <w:r>
        <w:rPr>
          <w:rFonts w:hint="default" w:ascii="Times New Roman" w:hAnsi="Times New Roman" w:eastAsia="仿宋_GB2312" w:cs="Times New Roman"/>
          <w:kern w:val="0"/>
          <w:sz w:val="32"/>
          <w:szCs w:val="32"/>
          <w:lang w:val="en-US" w:eastAsia="zh-CN" w:bidi="ar"/>
        </w:rPr>
        <w:t>3</w:t>
      </w:r>
      <w:r>
        <w:rPr>
          <w:rFonts w:hint="default" w:ascii="Times New Roman" w:hAnsi="Times New Roman" w:eastAsia="仿宋_GB2312" w:cs="Times New Roman"/>
          <w:kern w:val="0"/>
          <w:sz w:val="32"/>
          <w:szCs w:val="32"/>
          <w:lang w:bidi="ar"/>
        </w:rPr>
        <w:t xml:space="preserve">日事故评估组采取调阅事故原始档案、查阅相关文件资料、现场检查和听取汇报等方式，深入开展了事故整改措施落实情况检查，并抽查涉事企业员工掌握安全生产责任制、安全管理制度、操作规程情况，核实事故责任人员责任追究的落实情况，同时对同类型企业进行了抽查。对评估过程中发现的问题，及时向哈密市亚兰多元环保科技有限公司反馈，并提出整改落实建议。  </w:t>
      </w:r>
    </w:p>
    <w:p w14:paraId="606873AF">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二</w:t>
      </w:r>
      <w:r>
        <w:rPr>
          <w:rFonts w:hint="default" w:ascii="Times New Roman" w:hAnsi="Times New Roman" w:eastAsia="黑体" w:cs="Times New Roman"/>
          <w:kern w:val="0"/>
          <w:sz w:val="32"/>
          <w:szCs w:val="32"/>
          <w:lang w:bidi="ar"/>
        </w:rPr>
        <w:t>、事故防范和整改措施落实情况</w:t>
      </w:r>
      <w:r>
        <w:rPr>
          <w:rFonts w:hint="default" w:ascii="Times New Roman" w:hAnsi="Times New Roman" w:eastAsia="仿宋_GB2312" w:cs="Times New Roman"/>
          <w:kern w:val="0"/>
          <w:sz w:val="32"/>
          <w:szCs w:val="32"/>
          <w:lang w:bidi="ar"/>
        </w:rPr>
        <w:t xml:space="preserve"> </w:t>
      </w:r>
    </w:p>
    <w:p w14:paraId="73A461B1">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 xml:space="preserve">《事故调查报告》对以下事故责任单位和人员、事故发生地政府及部门提出处理建议如下： </w:t>
      </w:r>
    </w:p>
    <w:p w14:paraId="5EBAD07B">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一是</w:t>
      </w:r>
      <w:r>
        <w:rPr>
          <w:rFonts w:hint="eastAsia" w:ascii="Times New Roman" w:hAnsi="Times New Roman" w:eastAsia="仿宋_GB2312" w:cs="Times New Roman"/>
          <w:kern w:val="0"/>
          <w:sz w:val="32"/>
          <w:szCs w:val="32"/>
          <w:lang w:eastAsia="zh-CN" w:bidi="ar"/>
        </w:rPr>
        <w:t>将哈密市</w:t>
      </w:r>
      <w:r>
        <w:rPr>
          <w:rFonts w:hint="default" w:ascii="Times New Roman" w:hAnsi="Times New Roman" w:eastAsia="仿宋_GB2312" w:cs="Times New Roman"/>
          <w:color w:val="auto"/>
          <w:sz w:val="32"/>
          <w:szCs w:val="32"/>
          <w:lang w:val="en-US" w:eastAsia="zh-CN" w:bidi="ar-SA"/>
        </w:rPr>
        <w:t>亚兰多元环保科技有限公司烧烤炭加工合作方负责人</w:t>
      </w:r>
      <w:r>
        <w:rPr>
          <w:rFonts w:hint="default" w:ascii="Times New Roman" w:hAnsi="Times New Roman" w:eastAsia="仿宋_GB2312" w:cs="Times New Roman"/>
          <w:sz w:val="32"/>
          <w:szCs w:val="32"/>
        </w:rPr>
        <w:t>李水平</w:t>
      </w:r>
      <w:r>
        <w:rPr>
          <w:rFonts w:hint="default" w:ascii="Times New Roman" w:hAnsi="Times New Roman" w:eastAsia="仿宋_GB2312" w:cs="Times New Roman"/>
          <w:kern w:val="0"/>
          <w:sz w:val="32"/>
          <w:szCs w:val="32"/>
          <w:lang w:bidi="ar"/>
        </w:rPr>
        <w:t xml:space="preserve">移送司法机关追究刑事责任。 </w:t>
      </w:r>
    </w:p>
    <w:p w14:paraId="2F4D0D27">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二是由伊州区应急管理局依据《中华人民共和国安全生产法》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Style w:val="12"/>
          <w:rFonts w:hint="default" w:ascii="Times New Roman" w:hAnsi="Times New Roman" w:eastAsia="仿宋_GB2312" w:cs="Times New Roman"/>
          <w:sz w:val="32"/>
          <w:szCs w:val="32"/>
        </w:rPr>
        <w:t>哈密市亚兰多元环保科技有限公司实际控制人孙亚东</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（上一年年收入百分之四十的罚款）36720</w:t>
      </w:r>
      <w:r>
        <w:rPr>
          <w:rFonts w:hint="eastAsia" w:ascii="Times New Roman" w:hAnsi="Times New Roman" w:eastAsia="仿宋_GB2312" w:cs="Times New Roman"/>
          <w:kern w:val="2"/>
          <w:sz w:val="32"/>
          <w:szCs w:val="32"/>
          <w:lang w:val="en-US" w:eastAsia="zh-CN"/>
        </w:rPr>
        <w:t>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14:paraId="7606A36A">
      <w:pPr>
        <w:widowControl w:val="0"/>
        <w:spacing w:after="0" w:line="54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三是由伊州区应急管理局依据《中华人民共和国安全生产法》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Style w:val="12"/>
          <w:rFonts w:hint="default" w:ascii="Times New Roman" w:hAnsi="Times New Roman" w:eastAsia="仿宋_GB2312" w:cs="Times New Roman"/>
          <w:sz w:val="32"/>
          <w:szCs w:val="32"/>
        </w:rPr>
        <w:t>哈密市亚兰多元环保科技有限公司</w:t>
      </w:r>
      <w:r>
        <w:rPr>
          <w:rFonts w:hint="default" w:ascii="Times New Roman" w:hAnsi="Times New Roman" w:eastAsia="仿宋_GB2312" w:cs="Times New Roman"/>
          <w:sz w:val="32"/>
          <w:szCs w:val="32"/>
        </w:rPr>
        <w:t>处以99.9万元</w:t>
      </w:r>
      <w:r>
        <w:rPr>
          <w:rFonts w:hint="default" w:ascii="Times New Roman" w:hAnsi="Times New Roman" w:eastAsia="仿宋_GB2312" w:cs="Times New Roman"/>
          <w:kern w:val="0"/>
          <w:sz w:val="32"/>
          <w:szCs w:val="32"/>
          <w:lang w:bidi="ar"/>
        </w:rPr>
        <w:t xml:space="preserve">的行政处罚。 </w:t>
      </w:r>
    </w:p>
    <w:p w14:paraId="4DA06FFB">
      <w:pPr>
        <w:widowControl/>
        <w:spacing w:line="560" w:lineRule="exact"/>
        <w:ind w:firstLine="643" w:firstLineChars="200"/>
        <w:jc w:val="both"/>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（一）事故责任追究落实情况 </w:t>
      </w:r>
    </w:p>
    <w:p w14:paraId="123C3A70">
      <w:pPr>
        <w:widowControl/>
        <w:spacing w:line="560" w:lineRule="exact"/>
        <w:ind w:firstLine="640" w:firstLineChars="200"/>
        <w:jc w:val="both"/>
        <w:rPr>
          <w:rFonts w:hint="eastAsia"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bidi="ar"/>
        </w:rPr>
        <w:t>1.追究刑事责任人员</w:t>
      </w:r>
      <w:r>
        <w:rPr>
          <w:rFonts w:hint="eastAsia" w:ascii="Times New Roman" w:hAnsi="Times New Roman" w:eastAsia="仿宋_GB2312" w:cs="Times New Roman"/>
          <w:kern w:val="0"/>
          <w:sz w:val="32"/>
          <w:szCs w:val="32"/>
          <w:lang w:val="en-US" w:eastAsia="zh-CN" w:bidi="ar"/>
        </w:rPr>
        <w:t>情况</w:t>
      </w:r>
    </w:p>
    <w:p w14:paraId="695D2971">
      <w:pPr>
        <w:overflowPunct w:val="0"/>
        <w:autoSpaceDE w:val="0"/>
        <w:autoSpaceDN w:val="0"/>
        <w:spacing w:line="58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根据《关于印发〈自治区应急管理系统违法案件移送办法〉的通知》（</w:t>
      </w:r>
      <w:r>
        <w:rPr>
          <w:rFonts w:hint="default" w:ascii="Times New Roman" w:hAnsi="Times New Roman" w:eastAsia="仿宋_GB2312" w:cs="Times New Roman"/>
          <w:sz w:val="32"/>
          <w:szCs w:val="32"/>
          <w:shd w:val="clear" w:color="auto" w:fill="FFFFFF"/>
        </w:rPr>
        <w:t>新应急规〔</w:t>
      </w:r>
      <w:r>
        <w:rPr>
          <w:rFonts w:hint="default" w:ascii="Times New Roman" w:hAnsi="Times New Roman" w:cs="Times New Roman"/>
          <w:sz w:val="32"/>
          <w:szCs w:val="32"/>
          <w:shd w:val="clear" w:color="auto" w:fill="FFFFFF"/>
        </w:rPr>
        <w:t>2022</w:t>
      </w:r>
      <w:r>
        <w:rPr>
          <w:rFonts w:hint="default" w:ascii="Times New Roman" w:hAnsi="Times New Roman" w:eastAsia="仿宋_GB2312" w:cs="Times New Roman"/>
          <w:sz w:val="32"/>
          <w:szCs w:val="32"/>
          <w:shd w:val="clear" w:color="auto" w:fill="FFFFFF"/>
        </w:rPr>
        <w:t>〕</w:t>
      </w:r>
      <w:r>
        <w:rPr>
          <w:rFonts w:hint="default" w:ascii="Times New Roman" w:hAnsi="Times New Roman" w:eastAsia="仿宋" w:cs="Times New Roman"/>
          <w:sz w:val="32"/>
          <w:szCs w:val="32"/>
          <w:shd w:val="clear" w:color="auto" w:fill="FFFFFF"/>
        </w:rPr>
        <w:t>2</w:t>
      </w:r>
      <w:r>
        <w:rPr>
          <w:rFonts w:hint="default" w:ascii="Times New Roman" w:hAnsi="Times New Roman" w:eastAsia="仿宋_GB2312" w:cs="Times New Roman"/>
          <w:sz w:val="32"/>
          <w:szCs w:val="32"/>
          <w:shd w:val="clear" w:color="auto" w:fill="FFFFFF"/>
        </w:rPr>
        <w:t>号</w:t>
      </w:r>
      <w:r>
        <w:rPr>
          <w:rFonts w:hint="default" w:ascii="Times New Roman" w:hAnsi="Times New Roman" w:eastAsia="仿宋_GB2312" w:cs="Times New Roman"/>
          <w:sz w:val="32"/>
          <w:szCs w:val="32"/>
        </w:rPr>
        <w:t>）内容要求，区应急管理局于202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月24日将相关材料移送至公安机关，2023年</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日公安机关向检察院提起公诉。</w:t>
      </w:r>
    </w:p>
    <w:p w14:paraId="35F85253">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2.对</w:t>
      </w:r>
      <w:r>
        <w:rPr>
          <w:rFonts w:hint="default" w:ascii="Times New Roman" w:hAnsi="Times New Roman" w:eastAsia="仿宋_GB2312" w:cs="Times New Roman"/>
          <w:color w:val="auto"/>
          <w:sz w:val="32"/>
          <w:szCs w:val="32"/>
          <w:lang w:val="en-US" w:eastAsia="zh-CN" w:bidi="ar-SA"/>
        </w:rPr>
        <w:t>哈密市亚兰多元环保科技有限公司</w:t>
      </w:r>
      <w:r>
        <w:rPr>
          <w:rFonts w:hint="default" w:ascii="Times New Roman" w:hAnsi="Times New Roman" w:eastAsia="仿宋_GB2312" w:cs="Times New Roman"/>
          <w:kern w:val="0"/>
          <w:sz w:val="32"/>
          <w:szCs w:val="32"/>
          <w:lang w:bidi="ar"/>
        </w:rPr>
        <w:t>责任</w:t>
      </w:r>
      <w:r>
        <w:rPr>
          <w:rFonts w:hint="default" w:ascii="Times New Roman" w:hAnsi="Times New Roman" w:eastAsia="仿宋_GB2312" w:cs="Times New Roman"/>
          <w:kern w:val="0"/>
          <w:sz w:val="32"/>
          <w:szCs w:val="32"/>
          <w:lang w:eastAsia="zh-CN" w:bidi="ar"/>
        </w:rPr>
        <w:t>人员</w:t>
      </w:r>
      <w:r>
        <w:rPr>
          <w:rFonts w:hint="default" w:ascii="Times New Roman" w:hAnsi="Times New Roman" w:eastAsia="仿宋_GB2312" w:cs="Times New Roman"/>
          <w:kern w:val="0"/>
          <w:sz w:val="32"/>
          <w:szCs w:val="32"/>
          <w:lang w:bidi="ar"/>
        </w:rPr>
        <w:t>追究落实情况</w:t>
      </w:r>
    </w:p>
    <w:p w14:paraId="6C20B245">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default" w:ascii="Times New Roman" w:hAnsi="Times New Roman" w:eastAsia="仿宋_GB2312" w:cs="Times New Roman"/>
          <w:color w:val="auto"/>
          <w:sz w:val="32"/>
          <w:szCs w:val="32"/>
          <w:lang w:val="en-US" w:eastAsia="zh-CN" w:bidi="ar-SA"/>
        </w:rPr>
        <w:t>哈密市亚兰多元环保科技有限公司</w:t>
      </w:r>
      <w:r>
        <w:rPr>
          <w:rStyle w:val="12"/>
          <w:rFonts w:hint="default" w:ascii="Times New Roman" w:hAnsi="Times New Roman" w:eastAsia="仿宋_GB2312" w:cs="Times New Roman"/>
          <w:sz w:val="32"/>
          <w:szCs w:val="32"/>
        </w:rPr>
        <w:t>实际控制人孙亚东</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kern w:val="2"/>
          <w:sz w:val="32"/>
          <w:szCs w:val="32"/>
        </w:rPr>
        <w:t>（上一年年收入百分之四十的罚款）36720</w:t>
      </w:r>
      <w:r>
        <w:rPr>
          <w:rFonts w:hint="eastAsia" w:ascii="Times New Roman" w:hAnsi="Times New Roman" w:eastAsia="仿宋_GB2312" w:cs="Times New Roman"/>
          <w:kern w:val="2"/>
          <w:sz w:val="32"/>
          <w:szCs w:val="32"/>
          <w:lang w:val="en-US" w:eastAsia="zh-CN"/>
        </w:rPr>
        <w:t>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。因</w:t>
      </w:r>
      <w:r>
        <w:rPr>
          <w:rFonts w:hint="default" w:ascii="Times New Roman" w:hAnsi="Times New Roman" w:eastAsia="仿宋_GB2312" w:cs="Times New Roman"/>
          <w:kern w:val="0"/>
          <w:sz w:val="32"/>
          <w:szCs w:val="32"/>
          <w:lang w:eastAsia="zh-CN" w:bidi="ar"/>
        </w:rPr>
        <w:t>责任人员</w:t>
      </w:r>
      <w:r>
        <w:rPr>
          <w:rFonts w:hint="default" w:ascii="Times New Roman" w:hAnsi="Times New Roman" w:eastAsia="仿宋_GB2312" w:cs="Times New Roman"/>
          <w:kern w:val="0"/>
          <w:sz w:val="32"/>
          <w:szCs w:val="32"/>
          <w:lang w:bidi="ar"/>
        </w:rPr>
        <w:t>未</w:t>
      </w:r>
      <w:r>
        <w:rPr>
          <w:rFonts w:hint="eastAsia" w:ascii="Times New Roman" w:hAnsi="Times New Roman" w:eastAsia="仿宋_GB2312" w:cs="Times New Roman"/>
          <w:kern w:val="0"/>
          <w:sz w:val="32"/>
          <w:szCs w:val="32"/>
          <w:lang w:val="en-US" w:eastAsia="zh-CN" w:bidi="ar"/>
        </w:rPr>
        <w:t>按期</w:t>
      </w:r>
      <w:r>
        <w:rPr>
          <w:rFonts w:hint="default" w:ascii="Times New Roman" w:hAnsi="Times New Roman" w:eastAsia="仿宋_GB2312" w:cs="Times New Roman"/>
          <w:kern w:val="0"/>
          <w:sz w:val="32"/>
          <w:szCs w:val="32"/>
          <w:lang w:bidi="ar"/>
        </w:rPr>
        <w:t>缴纳相关罚款，已按照相关法律法规申请伊州区人民法院强制执行，202</w:t>
      </w:r>
      <w:r>
        <w:rPr>
          <w:rFonts w:hint="default"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bidi="ar"/>
        </w:rPr>
        <w:t>年3月</w:t>
      </w:r>
      <w:r>
        <w:rPr>
          <w:rFonts w:hint="default" w:ascii="Times New Roman" w:hAnsi="Times New Roman" w:eastAsia="仿宋_GB2312" w:cs="Times New Roman"/>
          <w:kern w:val="0"/>
          <w:sz w:val="32"/>
          <w:szCs w:val="32"/>
          <w:lang w:val="en-US" w:eastAsia="zh-CN" w:bidi="ar"/>
        </w:rPr>
        <w:t>14</w:t>
      </w:r>
      <w:r>
        <w:rPr>
          <w:rFonts w:hint="default" w:ascii="Times New Roman" w:hAnsi="Times New Roman" w:eastAsia="仿宋_GB2312" w:cs="Times New Roman"/>
          <w:kern w:val="0"/>
          <w:sz w:val="32"/>
          <w:szCs w:val="32"/>
          <w:lang w:bidi="ar"/>
        </w:rPr>
        <w:t>日伊州区人民法院已开始执行。</w:t>
      </w:r>
    </w:p>
    <w:p w14:paraId="4E5723BB">
      <w:pPr>
        <w:widowControl/>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default" w:ascii="Times New Roman" w:hAnsi="Times New Roman" w:eastAsia="仿宋_GB2312" w:cs="Times New Roman"/>
          <w:color w:val="auto"/>
          <w:sz w:val="32"/>
          <w:szCs w:val="32"/>
          <w:lang w:val="en-US" w:eastAsia="zh-CN" w:bidi="ar-SA"/>
        </w:rPr>
        <w:t>哈密市亚兰多元环保科技有限公司</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bCs/>
          <w:sz w:val="32"/>
          <w:szCs w:val="32"/>
        </w:rPr>
        <w:t>99.9万元</w:t>
      </w:r>
      <w:r>
        <w:rPr>
          <w:rFonts w:hint="default" w:ascii="Times New Roman" w:hAnsi="Times New Roman" w:eastAsia="仿宋_GB2312" w:cs="Times New Roman"/>
          <w:kern w:val="0"/>
          <w:sz w:val="32"/>
          <w:szCs w:val="32"/>
          <w:lang w:bidi="ar"/>
        </w:rPr>
        <w:t>罚款的行政处罚，因被执行企业未缴纳相关罚款，已按照相关法律法规申请伊州区人民法院强制执行，202</w:t>
      </w:r>
      <w:r>
        <w:rPr>
          <w:rFonts w:hint="default"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bidi="ar"/>
        </w:rPr>
        <w:t>年3月</w:t>
      </w:r>
      <w:r>
        <w:rPr>
          <w:rFonts w:hint="default" w:ascii="Times New Roman" w:hAnsi="Times New Roman" w:eastAsia="仿宋_GB2312" w:cs="Times New Roman"/>
          <w:kern w:val="0"/>
          <w:sz w:val="32"/>
          <w:szCs w:val="32"/>
          <w:lang w:val="en-US" w:eastAsia="zh-CN" w:bidi="ar"/>
        </w:rPr>
        <w:t>14</w:t>
      </w:r>
      <w:r>
        <w:rPr>
          <w:rFonts w:hint="default" w:ascii="Times New Roman" w:hAnsi="Times New Roman" w:eastAsia="仿宋_GB2312" w:cs="Times New Roman"/>
          <w:kern w:val="0"/>
          <w:sz w:val="32"/>
          <w:szCs w:val="32"/>
          <w:lang w:bidi="ar"/>
        </w:rPr>
        <w:t xml:space="preserve">日伊州区人民法院已开始执行。 </w:t>
      </w:r>
    </w:p>
    <w:p w14:paraId="04D8B87D">
      <w:pPr>
        <w:widowControl/>
        <w:spacing w:line="560" w:lineRule="exact"/>
        <w:ind w:firstLine="643" w:firstLineChars="200"/>
        <w:jc w:val="both"/>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（二）事故企业整改落实情况 </w:t>
      </w:r>
    </w:p>
    <w:p w14:paraId="5E40BC1D">
      <w:pPr>
        <w:pStyle w:val="2"/>
        <w:spacing w:after="0" w:line="540" w:lineRule="exact"/>
        <w:ind w:left="0" w:leftChars="0" w:firstLine="640"/>
        <w:jc w:val="both"/>
        <w:rPr>
          <w:rFonts w:hint="default" w:ascii="Times New Roman" w:hAnsi="Times New Roman" w:cs="Times New Roman"/>
          <w:sz w:val="32"/>
          <w:szCs w:val="32"/>
          <w:lang w:eastAsia="zh-CN"/>
        </w:rPr>
      </w:pPr>
      <w:r>
        <w:rPr>
          <w:rStyle w:val="12"/>
          <w:rFonts w:hint="default" w:ascii="Times New Roman" w:hAnsi="Times New Roman" w:eastAsia="仿宋_GB2312" w:cs="Times New Roman"/>
          <w:sz w:val="32"/>
          <w:szCs w:val="32"/>
        </w:rPr>
        <w:t>哈密市亚兰多元环保科技有限公司</w:t>
      </w:r>
      <w:r>
        <w:rPr>
          <w:rStyle w:val="12"/>
          <w:rFonts w:hint="default" w:ascii="Times New Roman" w:hAnsi="Times New Roman" w:eastAsia="仿宋_GB2312" w:cs="Times New Roman"/>
          <w:b/>
          <w:bCs/>
          <w:sz w:val="32"/>
          <w:szCs w:val="32"/>
        </w:rPr>
        <w:t>一是</w:t>
      </w:r>
      <w:r>
        <w:rPr>
          <w:rFonts w:hint="default" w:ascii="Times New Roman" w:hAnsi="Times New Roman" w:eastAsia="仿宋_GB2312" w:cs="Times New Roman"/>
          <w:sz w:val="32"/>
          <w:szCs w:val="32"/>
        </w:rPr>
        <w:t>建立健全规章制度和操作规程，特别是危险作业制度、停送电检修制度，并严格</w:t>
      </w:r>
      <w:r>
        <w:rPr>
          <w:rFonts w:hint="default" w:ascii="Times New Roman" w:hAnsi="Times New Roman" w:eastAsia="仿宋_GB2312" w:cs="Times New Roman"/>
          <w:sz w:val="32"/>
          <w:szCs w:val="32"/>
          <w:lang w:eastAsia="zh-CN"/>
        </w:rPr>
        <w:t>按照要求</w:t>
      </w:r>
      <w:r>
        <w:rPr>
          <w:rFonts w:hint="default" w:ascii="Times New Roman" w:hAnsi="Times New Roman" w:eastAsia="仿宋_GB2312" w:cs="Times New Roman"/>
          <w:sz w:val="32"/>
          <w:szCs w:val="32"/>
        </w:rPr>
        <w:t>执行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bCs/>
          <w:sz w:val="32"/>
          <w:szCs w:val="32"/>
          <w:lang w:eastAsia="zh-CN"/>
        </w:rPr>
        <w:t>二是</w:t>
      </w:r>
      <w:r>
        <w:rPr>
          <w:rStyle w:val="12"/>
          <w:rFonts w:hint="default" w:ascii="Times New Roman" w:hAnsi="Times New Roman" w:eastAsia="仿宋_GB2312" w:cs="Times New Roman"/>
          <w:sz w:val="32"/>
          <w:szCs w:val="32"/>
        </w:rPr>
        <w:t>设置兼职的安全管理人员现场巡查检查，巡查检查期间发现安全生产隐患</w:t>
      </w:r>
      <w:r>
        <w:rPr>
          <w:rStyle w:val="12"/>
          <w:rFonts w:hint="default" w:ascii="Times New Roman" w:hAnsi="Times New Roman" w:eastAsia="仿宋_GB2312" w:cs="Times New Roman"/>
          <w:sz w:val="32"/>
          <w:szCs w:val="32"/>
          <w:lang w:val="en-US"/>
        </w:rPr>
        <w:t>10条，已全部整改完成。</w:t>
      </w:r>
      <w:r>
        <w:rPr>
          <w:rStyle w:val="12"/>
          <w:rFonts w:hint="default" w:ascii="Times New Roman" w:hAnsi="Times New Roman" w:eastAsia="仿宋_GB2312" w:cs="Times New Roman"/>
          <w:b/>
          <w:bCs/>
          <w:sz w:val="32"/>
          <w:szCs w:val="32"/>
          <w:lang w:val="en-US"/>
        </w:rPr>
        <w:t>三是</w:t>
      </w:r>
      <w:r>
        <w:rPr>
          <w:rFonts w:hint="default" w:ascii="Times New Roman" w:hAnsi="Times New Roman" w:eastAsia="仿宋_GB2312" w:cs="Times New Roman"/>
          <w:sz w:val="32"/>
          <w:szCs w:val="32"/>
          <w:lang w:eastAsia="zh-CN"/>
        </w:rPr>
        <w:t>对厂区</w:t>
      </w:r>
      <w:r>
        <w:rPr>
          <w:rFonts w:hint="default" w:ascii="Times New Roman" w:hAnsi="Times New Roman" w:eastAsia="仿宋_GB2312" w:cs="Times New Roman"/>
          <w:sz w:val="32"/>
          <w:szCs w:val="32"/>
        </w:rPr>
        <w:t>主要</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安全风险、薄弱环节以及存在的突出问题，</w:t>
      </w:r>
      <w:r>
        <w:rPr>
          <w:rFonts w:hint="default" w:ascii="Times New Roman" w:hAnsi="Times New Roman" w:eastAsia="仿宋_GB2312" w:cs="Times New Roman"/>
          <w:sz w:val="32"/>
          <w:szCs w:val="32"/>
          <w:lang w:eastAsia="zh-CN"/>
        </w:rPr>
        <w:t>逐一进行了</w:t>
      </w:r>
      <w:r>
        <w:rPr>
          <w:rFonts w:hint="default" w:ascii="Times New Roman" w:hAnsi="Times New Roman" w:eastAsia="仿宋_GB2312" w:cs="Times New Roman"/>
          <w:sz w:val="32"/>
          <w:szCs w:val="32"/>
        </w:rPr>
        <w:t>梳理分析</w:t>
      </w:r>
      <w:r>
        <w:rPr>
          <w:rFonts w:hint="default" w:ascii="Times New Roman" w:hAnsi="Times New Roman" w:eastAsia="仿宋_GB2312" w:cs="Times New Roman"/>
          <w:sz w:val="32"/>
          <w:szCs w:val="32"/>
          <w:lang w:eastAsia="zh-CN"/>
        </w:rPr>
        <w:t>，根据公司的实际情况</w:t>
      </w:r>
      <w:r>
        <w:rPr>
          <w:rFonts w:hint="default" w:ascii="Times New Roman" w:hAnsi="Times New Roman" w:eastAsia="仿宋_GB2312" w:cs="Times New Roman"/>
          <w:sz w:val="32"/>
          <w:szCs w:val="32"/>
        </w:rPr>
        <w:t>制定</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切实可行的</w:t>
      </w:r>
      <w:r>
        <w:rPr>
          <w:rFonts w:hint="default" w:ascii="Times New Roman" w:hAnsi="Times New Roman" w:eastAsia="仿宋_GB2312" w:cs="Times New Roman"/>
          <w:sz w:val="32"/>
          <w:szCs w:val="32"/>
          <w:lang w:eastAsia="zh-CN"/>
        </w:rPr>
        <w:t>安全隐患</w:t>
      </w:r>
      <w:r>
        <w:rPr>
          <w:rFonts w:hint="default" w:ascii="Times New Roman" w:hAnsi="Times New Roman" w:eastAsia="仿宋_GB2312" w:cs="Times New Roman"/>
          <w:sz w:val="32"/>
          <w:szCs w:val="32"/>
        </w:rPr>
        <w:t>防控措施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bCs/>
          <w:sz w:val="32"/>
          <w:szCs w:val="32"/>
          <w:lang w:eastAsia="zh-CN"/>
        </w:rPr>
        <w:t>四是</w:t>
      </w:r>
      <w:r>
        <w:rPr>
          <w:rStyle w:val="12"/>
          <w:rFonts w:hint="default" w:ascii="Times New Roman" w:hAnsi="Times New Roman" w:eastAsia="仿宋_GB2312" w:cs="Times New Roman"/>
          <w:sz w:val="32"/>
          <w:szCs w:val="32"/>
        </w:rPr>
        <w:t>加强对从业人员安全生产培训教育，保证从业人员具备必要的安全生产知识，熟悉相关的安全生产规章制度和安全操作规定，掌握本岗位的安全操作技能，增强从业人员的安全意识，</w:t>
      </w:r>
      <w:r>
        <w:rPr>
          <w:rFonts w:hint="default" w:ascii="Times New Roman" w:hAnsi="Times New Roman" w:eastAsia="仿宋_GB2312" w:cs="Times New Roman"/>
          <w:sz w:val="32"/>
          <w:szCs w:val="32"/>
        </w:rPr>
        <w:t>杜绝“三违”行为。</w:t>
      </w:r>
      <w:r>
        <w:rPr>
          <w:rFonts w:hint="default" w:ascii="Times New Roman" w:hAnsi="Times New Roman" w:eastAsia="仿宋_GB2312" w:cs="Times New Roman"/>
          <w:b/>
          <w:bCs/>
          <w:sz w:val="32"/>
          <w:szCs w:val="32"/>
          <w:lang w:eastAsia="zh-CN"/>
        </w:rPr>
        <w:t>五是</w:t>
      </w:r>
      <w:r>
        <w:rPr>
          <w:rFonts w:hint="default" w:ascii="Times New Roman" w:hAnsi="Times New Roman" w:eastAsia="仿宋_GB2312" w:cs="Times New Roman"/>
          <w:sz w:val="32"/>
          <w:szCs w:val="32"/>
        </w:rPr>
        <w:t>为作业人员提供符合国家标准规范的劳动</w:t>
      </w:r>
      <w:r>
        <w:rPr>
          <w:rFonts w:hint="default" w:ascii="Times New Roman" w:hAnsi="Times New Roman" w:eastAsia="仿宋_GB2312" w:cs="Times New Roman"/>
          <w:spacing w:val="11"/>
          <w:sz w:val="32"/>
          <w:szCs w:val="32"/>
        </w:rPr>
        <w:t>防护用品，并</w:t>
      </w:r>
      <w:r>
        <w:rPr>
          <w:rFonts w:hint="default" w:ascii="Times New Roman" w:hAnsi="Times New Roman" w:eastAsia="仿宋_GB2312" w:cs="Times New Roman"/>
          <w:spacing w:val="11"/>
          <w:sz w:val="32"/>
          <w:szCs w:val="32"/>
          <w:lang w:eastAsia="zh-CN"/>
        </w:rPr>
        <w:t>安排现场兼职人员现场巡检</w:t>
      </w:r>
      <w:r>
        <w:rPr>
          <w:rFonts w:hint="default" w:ascii="Times New Roman" w:hAnsi="Times New Roman" w:eastAsia="仿宋_GB2312" w:cs="Times New Roman"/>
          <w:spacing w:val="11"/>
          <w:sz w:val="32"/>
          <w:szCs w:val="32"/>
        </w:rPr>
        <w:t>确认从业人员正确使用。</w:t>
      </w:r>
    </w:p>
    <w:p w14:paraId="0049966B">
      <w:pPr>
        <w:pStyle w:val="2"/>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哈密高新技术产业开发区管理</w:t>
      </w:r>
      <w:r>
        <w:rPr>
          <w:rFonts w:hint="eastAsia" w:eastAsia="仿宋_GB2312" w:cs="Times New Roman"/>
          <w:sz w:val="32"/>
          <w:szCs w:val="32"/>
          <w:lang w:eastAsia="zh-CN"/>
        </w:rPr>
        <w:t>委员会</w:t>
      </w:r>
      <w:r>
        <w:rPr>
          <w:rFonts w:hint="default" w:ascii="Times New Roman" w:hAnsi="Times New Roman" w:eastAsia="仿宋_GB2312" w:cs="Times New Roman"/>
          <w:sz w:val="32"/>
          <w:szCs w:val="32"/>
        </w:rPr>
        <w:t>加强辖区内企业的安全管理</w:t>
      </w:r>
      <w:r>
        <w:rPr>
          <w:rFonts w:hint="default" w:ascii="Times New Roman" w:hAnsi="Times New Roman" w:eastAsia="仿宋_GB2312" w:cs="Times New Roman"/>
          <w:sz w:val="32"/>
          <w:szCs w:val="32"/>
          <w:lang w:eastAsia="zh-CN"/>
        </w:rPr>
        <w:t>工作。</w:t>
      </w:r>
      <w:r>
        <w:rPr>
          <w:rFonts w:hint="default" w:ascii="Times New Roman" w:hAnsi="Times New Roman" w:eastAsia="仿宋_GB2312" w:cs="Times New Roman"/>
          <w:b/>
          <w:bCs/>
          <w:sz w:val="32"/>
          <w:szCs w:val="32"/>
          <w:lang w:eastAsia="zh-CN"/>
        </w:rPr>
        <w:t>一是</w:t>
      </w:r>
      <w:r>
        <w:rPr>
          <w:rFonts w:hint="default" w:ascii="Times New Roman" w:hAnsi="Times New Roman" w:eastAsia="仿宋_GB2312" w:cs="Times New Roman"/>
          <w:sz w:val="32"/>
          <w:szCs w:val="32"/>
        </w:rPr>
        <w:t>严格落</w:t>
      </w:r>
      <w:bookmarkStart w:id="0" w:name="_GoBack"/>
      <w:bookmarkEnd w:id="0"/>
      <w:r>
        <w:rPr>
          <w:rFonts w:hint="default" w:ascii="Times New Roman" w:hAnsi="Times New Roman" w:eastAsia="仿宋_GB2312" w:cs="Times New Roman"/>
          <w:sz w:val="32"/>
          <w:szCs w:val="32"/>
        </w:rPr>
        <w:t>实安全生产监管责任，持续开展安全生产检查，发挥第三方专家作用，持续加大企业隐患排查整改力度，督促企业采取有力措施，建立健全安全生产责任体系机构，进一步落实强化各级安全管理人员、各岗位人员的安全生产责任制，常态化开展自查自纠工作</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bCs/>
          <w:sz w:val="32"/>
          <w:szCs w:val="32"/>
        </w:rPr>
        <w:t>二是</w:t>
      </w:r>
      <w:r>
        <w:rPr>
          <w:rFonts w:hint="default" w:ascii="Times New Roman" w:hAnsi="Times New Roman" w:eastAsia="仿宋_GB2312" w:cs="Times New Roman"/>
          <w:kern w:val="0"/>
          <w:sz w:val="32"/>
          <w:szCs w:val="32"/>
          <w:lang w:val="en-US" w:eastAsia="zh-CN" w:bidi="ar"/>
        </w:rPr>
        <w:t>围绕“人人讲安全、个个会应急”的</w:t>
      </w:r>
      <w:r>
        <w:rPr>
          <w:rFonts w:hint="eastAsia" w:ascii="Times New Roman" w:hAnsi="Times New Roman" w:eastAsia="仿宋_GB2312" w:cs="Times New Roman"/>
          <w:kern w:val="0"/>
          <w:sz w:val="32"/>
          <w:szCs w:val="32"/>
          <w:lang w:val="en-US" w:eastAsia="zh-CN" w:bidi="ar"/>
        </w:rPr>
        <w:t>活动主题，深入学习贯彻安全生产十五条硬措施，观看《生命重于泰山》专题片、生产安全事故警示片、安全生产主题教育电影，参与“人人讲安全个个会应急”网络知识竞赛，开展事故应急演练、从业人员自救互救技能培训、参加“安全宣传咨询日”等活动，提高辖区企业安全隐患排查整治</w:t>
      </w:r>
      <w:r>
        <w:rPr>
          <w:rFonts w:hint="eastAsia" w:eastAsia="仿宋_GB2312" w:cs="Times New Roman"/>
          <w:kern w:val="0"/>
          <w:sz w:val="32"/>
          <w:szCs w:val="32"/>
          <w:lang w:val="en-US" w:eastAsia="zh-CN" w:bidi="ar"/>
        </w:rPr>
        <w:t>水平，</w:t>
      </w:r>
      <w:r>
        <w:rPr>
          <w:rFonts w:hint="eastAsia" w:ascii="Times New Roman" w:hAnsi="Times New Roman" w:eastAsia="仿宋_GB2312" w:cs="Times New Roman"/>
          <w:kern w:val="0"/>
          <w:sz w:val="32"/>
          <w:szCs w:val="32"/>
          <w:lang w:val="en-US" w:eastAsia="zh-CN" w:bidi="ar"/>
        </w:rPr>
        <w:t>从业人员安全生产、风险防范意识，提升应急处置能力。</w:t>
      </w:r>
    </w:p>
    <w:p w14:paraId="6BE96FF2">
      <w:pPr>
        <w:widowControl/>
        <w:spacing w:line="560" w:lineRule="exact"/>
        <w:ind w:firstLine="640" w:firstLineChars="200"/>
        <w:jc w:val="both"/>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eastAsia="zh-CN" w:bidi="ar"/>
        </w:rPr>
        <w:t>三</w:t>
      </w:r>
      <w:r>
        <w:rPr>
          <w:rFonts w:hint="default" w:ascii="Times New Roman" w:hAnsi="Times New Roman" w:eastAsia="黑体" w:cs="Times New Roman"/>
          <w:kern w:val="0"/>
          <w:sz w:val="32"/>
          <w:szCs w:val="32"/>
          <w:lang w:bidi="ar"/>
        </w:rPr>
        <w:t xml:space="preserve">、总体评估意见 </w:t>
      </w:r>
    </w:p>
    <w:p w14:paraId="6D74E318">
      <w:pPr>
        <w:widowControl/>
        <w:spacing w:line="560" w:lineRule="exact"/>
        <w:ind w:firstLine="640" w:firstLineChars="200"/>
        <w:jc w:val="both"/>
        <w:rPr>
          <w:rFonts w:hint="default" w:ascii="Times New Roman" w:hAnsi="Times New Roman" w:eastAsia="仿宋_GB2312" w:cs="Times New Roman"/>
          <w:kern w:val="0"/>
          <w:sz w:val="32"/>
          <w:szCs w:val="32"/>
          <w:lang w:eastAsia="zh-CN" w:bidi="ar"/>
        </w:rPr>
      </w:pPr>
      <w:r>
        <w:rPr>
          <w:rFonts w:hint="default" w:ascii="Times New Roman" w:hAnsi="Times New Roman" w:eastAsia="仿宋_GB2312" w:cs="Times New Roman"/>
          <w:kern w:val="0"/>
          <w:sz w:val="32"/>
          <w:szCs w:val="32"/>
          <w:lang w:bidi="ar"/>
        </w:rPr>
        <w:t>事故评估组认为：</w:t>
      </w:r>
      <w:r>
        <w:rPr>
          <w:rFonts w:hint="default" w:ascii="Times New Roman" w:hAnsi="Times New Roman" w:eastAsia="仿宋_GB2312" w:cs="Times New Roman"/>
          <w:kern w:val="0"/>
          <w:sz w:val="32"/>
          <w:szCs w:val="32"/>
          <w:lang w:eastAsia="zh-CN" w:bidi="ar"/>
        </w:rPr>
        <w:t>事故责任单位基本能够落实《哈密市亚兰多元环保科技有限公司</w:t>
      </w:r>
      <w:r>
        <w:rPr>
          <w:rFonts w:hint="eastAsia" w:ascii="仿宋_GB2312" w:hAnsi="仿宋_GB2312" w:eastAsia="仿宋_GB2312" w:cs="仿宋_GB2312"/>
          <w:kern w:val="0"/>
          <w:sz w:val="32"/>
          <w:szCs w:val="32"/>
          <w:lang w:eastAsia="zh-CN" w:bidi="ar"/>
        </w:rPr>
        <w:t>“</w:t>
      </w:r>
      <w:r>
        <w:rPr>
          <w:rFonts w:hint="default" w:ascii="Times New Roman" w:hAnsi="Times New Roman" w:eastAsia="仿宋_GB2312" w:cs="Times New Roman"/>
          <w:kern w:val="0"/>
          <w:sz w:val="32"/>
          <w:szCs w:val="32"/>
          <w:lang w:eastAsia="zh-CN" w:bidi="ar"/>
        </w:rPr>
        <w:t>3</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eastAsia="zh-CN" w:bidi="ar"/>
        </w:rPr>
        <w:t>01</w:t>
      </w:r>
      <w:r>
        <w:rPr>
          <w:rFonts w:hint="eastAsia" w:ascii="仿宋_GB2312" w:hAnsi="仿宋_GB2312" w:eastAsia="仿宋_GB2312" w:cs="仿宋_GB2312"/>
          <w:kern w:val="0"/>
          <w:sz w:val="32"/>
          <w:szCs w:val="32"/>
          <w:lang w:eastAsia="zh-CN" w:bidi="ar"/>
        </w:rPr>
        <w:t>”</w:t>
      </w:r>
      <w:r>
        <w:rPr>
          <w:rFonts w:hint="default" w:ascii="Times New Roman" w:hAnsi="Times New Roman" w:eastAsia="仿宋_GB2312" w:cs="Times New Roman"/>
          <w:kern w:val="0"/>
          <w:sz w:val="32"/>
          <w:szCs w:val="32"/>
          <w:lang w:eastAsia="zh-CN" w:bidi="ar"/>
        </w:rPr>
        <w:t>机械伤害事故调查报告的批复》提出的防范措施，</w:t>
      </w:r>
      <w:r>
        <w:rPr>
          <w:rStyle w:val="12"/>
          <w:rFonts w:hint="default" w:ascii="Times New Roman" w:hAnsi="Times New Roman" w:eastAsia="仿宋_GB2312" w:cs="Times New Roman"/>
          <w:sz w:val="32"/>
          <w:szCs w:val="32"/>
        </w:rPr>
        <w:t>吸取事故教训，</w:t>
      </w:r>
      <w:r>
        <w:rPr>
          <w:rStyle w:val="12"/>
          <w:rFonts w:hint="eastAsia" w:ascii="Times New Roman" w:hAnsi="Times New Roman" w:eastAsia="仿宋_GB2312" w:cs="Times New Roman"/>
          <w:sz w:val="32"/>
          <w:szCs w:val="32"/>
        </w:rPr>
        <w:t>全面落实</w:t>
      </w:r>
      <w:r>
        <w:rPr>
          <w:rStyle w:val="12"/>
          <w:rFonts w:hint="default" w:ascii="Times New Roman" w:hAnsi="Times New Roman" w:eastAsia="仿宋_GB2312" w:cs="Times New Roman"/>
          <w:sz w:val="32"/>
          <w:szCs w:val="32"/>
        </w:rPr>
        <w:t>企业的安全生产主体责任，强化安全意识</w:t>
      </w:r>
      <w:r>
        <w:rPr>
          <w:rStyle w:val="12"/>
          <w:rFonts w:hint="eastAsia" w:ascii="Times New Roman" w:hAnsi="Times New Roman" w:eastAsia="仿宋_GB2312" w:cs="Times New Roman"/>
          <w:sz w:val="32"/>
          <w:szCs w:val="32"/>
        </w:rPr>
        <w:t>、</w:t>
      </w:r>
      <w:r>
        <w:rPr>
          <w:rStyle w:val="12"/>
          <w:rFonts w:hint="default" w:ascii="Times New Roman" w:hAnsi="Times New Roman" w:eastAsia="仿宋_GB2312" w:cs="Times New Roman"/>
          <w:sz w:val="32"/>
          <w:szCs w:val="32"/>
        </w:rPr>
        <w:t>法律意识和责任意识，建立健全安全生产责任体系</w:t>
      </w:r>
      <w:r>
        <w:rPr>
          <w:rFonts w:hint="default" w:ascii="Times New Roman" w:hAnsi="Times New Roman" w:eastAsia="仿宋_GB2312" w:cs="Times New Roman"/>
          <w:kern w:val="0"/>
          <w:sz w:val="32"/>
          <w:szCs w:val="32"/>
          <w:lang w:bidi="ar"/>
        </w:rPr>
        <w:t xml:space="preserve">。 </w:t>
      </w:r>
    </w:p>
    <w:p w14:paraId="125401C4">
      <w:pPr>
        <w:widowControl/>
        <w:numPr>
          <w:ilvl w:val="0"/>
          <w:numId w:val="0"/>
        </w:numPr>
        <w:spacing w:line="560" w:lineRule="exact"/>
        <w:ind w:firstLine="640" w:firstLineChars="200"/>
        <w:jc w:val="both"/>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四、</w:t>
      </w:r>
      <w:r>
        <w:rPr>
          <w:rFonts w:hint="default" w:ascii="Times New Roman" w:hAnsi="Times New Roman" w:eastAsia="黑体" w:cs="Times New Roman"/>
          <w:kern w:val="0"/>
          <w:sz w:val="32"/>
          <w:szCs w:val="32"/>
          <w:lang w:bidi="ar"/>
        </w:rPr>
        <w:t>下一步工作建议</w:t>
      </w:r>
      <w:r>
        <w:rPr>
          <w:rFonts w:hint="default" w:ascii="Times New Roman" w:hAnsi="Times New Roman" w:eastAsia="仿宋_GB2312" w:cs="Times New Roman"/>
          <w:kern w:val="0"/>
          <w:sz w:val="32"/>
          <w:szCs w:val="32"/>
          <w:lang w:bidi="ar"/>
        </w:rPr>
        <w:t xml:space="preserve"> </w:t>
      </w:r>
    </w:p>
    <w:p w14:paraId="19ABD26A">
      <w:pPr>
        <w:widowControl/>
        <w:spacing w:line="560" w:lineRule="exact"/>
        <w:ind w:firstLine="640" w:firstLineChars="200"/>
        <w:jc w:val="both"/>
        <w:rPr>
          <w:rFonts w:hint="default" w:ascii="Times New Roman" w:hAnsi="Times New Roman" w:eastAsia="仿宋_GB2312" w:cs="Times New Roman"/>
          <w:kern w:val="0"/>
          <w:sz w:val="32"/>
          <w:szCs w:val="32"/>
          <w:lang w:eastAsia="zh-CN" w:bidi="ar"/>
        </w:rPr>
      </w:pPr>
      <w:r>
        <w:rPr>
          <w:rStyle w:val="12"/>
          <w:rFonts w:hint="default" w:ascii="Times New Roman" w:hAnsi="Times New Roman" w:eastAsia="仿宋_GB2312" w:cs="Times New Roman"/>
          <w:sz w:val="32"/>
          <w:szCs w:val="32"/>
        </w:rPr>
        <w:t>哈密市亚兰多元环保科技有限公司</w:t>
      </w:r>
      <w:r>
        <w:rPr>
          <w:rStyle w:val="12"/>
          <w:rFonts w:hint="default" w:ascii="Times New Roman" w:hAnsi="Times New Roman" w:eastAsia="仿宋_GB2312" w:cs="Times New Roman"/>
          <w:b/>
          <w:bCs/>
          <w:sz w:val="32"/>
          <w:szCs w:val="32"/>
        </w:rPr>
        <w:t>一是</w:t>
      </w:r>
      <w:r>
        <w:rPr>
          <w:rStyle w:val="12"/>
          <w:rFonts w:hint="eastAsia" w:ascii="Times New Roman" w:hAnsi="Times New Roman" w:eastAsia="仿宋_GB2312" w:cs="Times New Roman"/>
          <w:sz w:val="32"/>
          <w:szCs w:val="32"/>
          <w:lang w:val="en-US"/>
        </w:rPr>
        <w:t>要</w:t>
      </w:r>
      <w:r>
        <w:rPr>
          <w:rStyle w:val="12"/>
          <w:rFonts w:hint="default" w:ascii="Times New Roman" w:hAnsi="Times New Roman" w:eastAsia="仿宋_GB2312" w:cs="Times New Roman"/>
          <w:sz w:val="32"/>
          <w:szCs w:val="32"/>
        </w:rPr>
        <w:t>加强员工</w:t>
      </w:r>
      <w:r>
        <w:rPr>
          <w:rStyle w:val="12"/>
          <w:rFonts w:hint="eastAsia" w:ascii="Times New Roman" w:hAnsi="Times New Roman" w:eastAsia="仿宋_GB2312" w:cs="Times New Roman"/>
          <w:sz w:val="32"/>
          <w:szCs w:val="32"/>
        </w:rPr>
        <w:t>，特别</w:t>
      </w:r>
      <w:r>
        <w:rPr>
          <w:rStyle w:val="12"/>
          <w:rFonts w:hint="default" w:ascii="Times New Roman" w:hAnsi="Times New Roman" w:eastAsia="仿宋_GB2312" w:cs="Times New Roman"/>
          <w:sz w:val="32"/>
          <w:szCs w:val="32"/>
        </w:rPr>
        <w:t>是搅拌机操作人员对安全生产规章制度和操作规程的学习，</w:t>
      </w:r>
      <w:r>
        <w:rPr>
          <w:rStyle w:val="12"/>
          <w:rFonts w:hint="eastAsia" w:ascii="Times New Roman" w:hAnsi="Times New Roman" w:eastAsia="仿宋_GB2312" w:cs="Times New Roman"/>
          <w:sz w:val="32"/>
          <w:szCs w:val="32"/>
        </w:rPr>
        <w:t>使其熟知</w:t>
      </w:r>
      <w:r>
        <w:rPr>
          <w:rStyle w:val="12"/>
          <w:rFonts w:hint="default" w:ascii="Times New Roman" w:hAnsi="Times New Roman" w:eastAsia="仿宋_GB2312" w:cs="Times New Roman"/>
          <w:sz w:val="32"/>
          <w:szCs w:val="32"/>
        </w:rPr>
        <w:t>自身岗位存在的安全风险，</w:t>
      </w:r>
      <w:r>
        <w:rPr>
          <w:rStyle w:val="12"/>
          <w:rFonts w:hint="eastAsia" w:ascii="Times New Roman" w:hAnsi="Times New Roman" w:eastAsia="仿宋_GB2312" w:cs="Times New Roman"/>
          <w:sz w:val="32"/>
          <w:szCs w:val="32"/>
        </w:rPr>
        <w:t>增强</w:t>
      </w:r>
      <w:r>
        <w:rPr>
          <w:rStyle w:val="12"/>
          <w:rFonts w:hint="default" w:ascii="Times New Roman" w:hAnsi="Times New Roman" w:eastAsia="仿宋_GB2312" w:cs="Times New Roman"/>
          <w:sz w:val="32"/>
          <w:szCs w:val="32"/>
        </w:rPr>
        <w:t>安全防范意识；对各岗位存在的风险、预防措施和应急处置措施有</w:t>
      </w:r>
      <w:r>
        <w:rPr>
          <w:rStyle w:val="12"/>
          <w:rFonts w:hint="eastAsia" w:ascii="Times New Roman" w:hAnsi="Times New Roman" w:eastAsia="仿宋_GB2312" w:cs="Times New Roman"/>
          <w:sz w:val="32"/>
          <w:szCs w:val="32"/>
        </w:rPr>
        <w:t>针对性地进行</w:t>
      </w:r>
      <w:r>
        <w:rPr>
          <w:rStyle w:val="12"/>
          <w:rFonts w:hint="default" w:ascii="Times New Roman" w:hAnsi="Times New Roman" w:eastAsia="仿宋_GB2312" w:cs="Times New Roman"/>
          <w:sz w:val="32"/>
          <w:szCs w:val="32"/>
        </w:rPr>
        <w:t>培训。</w:t>
      </w:r>
      <w:r>
        <w:rPr>
          <w:rStyle w:val="12"/>
          <w:rFonts w:hint="default" w:ascii="Times New Roman" w:hAnsi="Times New Roman" w:eastAsia="仿宋_GB2312" w:cs="Times New Roman"/>
          <w:b/>
          <w:bCs/>
          <w:sz w:val="32"/>
          <w:szCs w:val="32"/>
        </w:rPr>
        <w:t>二是</w:t>
      </w:r>
      <w:r>
        <w:rPr>
          <w:rStyle w:val="12"/>
          <w:rFonts w:hint="default" w:ascii="Times New Roman" w:hAnsi="Times New Roman" w:eastAsia="仿宋_GB2312" w:cs="Times New Roman"/>
          <w:sz w:val="32"/>
          <w:szCs w:val="32"/>
        </w:rPr>
        <w:t>要常态化开展安全风险</w:t>
      </w:r>
      <w:r>
        <w:rPr>
          <w:rStyle w:val="12"/>
          <w:rFonts w:hint="eastAsia" w:ascii="Times New Roman" w:hAnsi="Times New Roman" w:eastAsia="仿宋_GB2312" w:cs="Times New Roman"/>
          <w:sz w:val="32"/>
          <w:szCs w:val="32"/>
        </w:rPr>
        <w:t>管控</w:t>
      </w:r>
      <w:r>
        <w:rPr>
          <w:rStyle w:val="12"/>
          <w:rFonts w:hint="default" w:ascii="Times New Roman" w:hAnsi="Times New Roman" w:eastAsia="仿宋_GB2312" w:cs="Times New Roman"/>
          <w:sz w:val="32"/>
          <w:szCs w:val="32"/>
        </w:rPr>
        <w:t>和隐患排查治理工作，进一步完善安全风险管控、隐患排查治理制度，定期组织人员对检查表进行修订，并狠抓制度落实，及时管控风险和消除隐患。</w:t>
      </w:r>
      <w:r>
        <w:rPr>
          <w:rStyle w:val="12"/>
          <w:rFonts w:hint="default" w:ascii="Times New Roman" w:hAnsi="Times New Roman" w:eastAsia="仿宋_GB2312" w:cs="Times New Roman"/>
          <w:b/>
          <w:bCs/>
          <w:sz w:val="32"/>
          <w:szCs w:val="32"/>
        </w:rPr>
        <w:t>三是</w:t>
      </w:r>
      <w:r>
        <w:rPr>
          <w:rFonts w:hint="default" w:ascii="Times New Roman" w:hAnsi="Times New Roman" w:eastAsia="仿宋_GB2312" w:cs="Times New Roman"/>
          <w:sz w:val="32"/>
          <w:szCs w:val="32"/>
        </w:rPr>
        <w:t>哈密高新技术产业开发区管理</w:t>
      </w:r>
      <w:r>
        <w:rPr>
          <w:rFonts w:hint="eastAsia" w:ascii="Times New Roman" w:hAnsi="Times New Roman" w:eastAsia="仿宋_GB2312" w:cs="Times New Roman"/>
          <w:sz w:val="32"/>
          <w:szCs w:val="32"/>
          <w:lang w:eastAsia="zh-CN"/>
        </w:rPr>
        <w:t>委员会</w:t>
      </w:r>
      <w:r>
        <w:rPr>
          <w:rFonts w:hint="default" w:ascii="Times New Roman" w:hAnsi="Times New Roman" w:eastAsia="仿宋_GB2312" w:cs="Times New Roman"/>
          <w:sz w:val="32"/>
          <w:szCs w:val="32"/>
          <w:lang w:eastAsia="zh-CN"/>
        </w:rPr>
        <w:t>要进一步加强巡查检查指导工作，要求企业全面落实安全生产主体责任，遵守安全生产法律法规，建立健全隐患排查治理体系，制定应急救援预案，完善各项应急管理措施，建立健全应急联动机制，加强企业安全管理人员和从业人员的“三级”安全教育，禁止违章指挥、违章操作、违章作业，</w:t>
      </w:r>
      <w:r>
        <w:rPr>
          <w:rFonts w:hint="eastAsia" w:ascii="Times New Roman" w:hAnsi="Times New Roman" w:eastAsia="仿宋_GB2312" w:cs="Times New Roman"/>
          <w:sz w:val="32"/>
          <w:szCs w:val="32"/>
          <w:lang w:eastAsia="zh-CN"/>
        </w:rPr>
        <w:t>提高</w:t>
      </w:r>
      <w:r>
        <w:rPr>
          <w:rFonts w:hint="default" w:ascii="Times New Roman" w:hAnsi="Times New Roman" w:eastAsia="仿宋_GB2312" w:cs="Times New Roman"/>
          <w:spacing w:val="11"/>
          <w:sz w:val="32"/>
          <w:szCs w:val="32"/>
          <w:lang w:eastAsia="zh-CN"/>
        </w:rPr>
        <w:t>企业从业人员的安全意识，将发生安全事故造成的损失降到最低。</w:t>
      </w:r>
    </w:p>
    <w:p w14:paraId="3DF02471">
      <w:pPr>
        <w:widowControl/>
        <w:spacing w:line="560" w:lineRule="exact"/>
        <w:jc w:val="both"/>
        <w:rPr>
          <w:rFonts w:hint="default" w:ascii="Times New Roman" w:hAnsi="Times New Roman" w:eastAsia="仿宋_GB2312" w:cs="Times New Roman"/>
          <w:kern w:val="0"/>
          <w:sz w:val="32"/>
          <w:szCs w:val="32"/>
          <w:lang w:bidi="ar"/>
        </w:rPr>
      </w:pPr>
    </w:p>
    <w:p w14:paraId="23AE7BF7">
      <w:pPr>
        <w:widowControl/>
        <w:spacing w:line="560" w:lineRule="exact"/>
        <w:jc w:val="both"/>
        <w:rPr>
          <w:rFonts w:hint="default" w:ascii="Times New Roman" w:hAnsi="Times New Roman" w:eastAsia="仿宋_GB2312" w:cs="Times New Roman"/>
          <w:kern w:val="0"/>
          <w:sz w:val="32"/>
          <w:szCs w:val="32"/>
          <w:lang w:bidi="ar"/>
        </w:rPr>
      </w:pPr>
    </w:p>
    <w:p w14:paraId="10CBC846">
      <w:pPr>
        <w:widowControl/>
        <w:spacing w:line="560" w:lineRule="exact"/>
        <w:ind w:firstLine="4160" w:firstLineChars="1300"/>
        <w:jc w:val="both"/>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eastAsia="zh-CN" w:bidi="ar"/>
        </w:rPr>
        <w:t>3</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01</w:t>
      </w:r>
      <w:r>
        <w:rPr>
          <w:rFonts w:hint="default" w:ascii="Times New Roman" w:hAnsi="Times New Roman" w:eastAsia="仿宋_GB2312" w:cs="Times New Roman"/>
          <w:kern w:val="0"/>
          <w:sz w:val="32"/>
          <w:szCs w:val="32"/>
          <w:lang w:bidi="ar"/>
        </w:rPr>
        <w:t>”事故评估工作组</w:t>
      </w:r>
    </w:p>
    <w:p w14:paraId="4C72C781">
      <w:pPr>
        <w:widowControl/>
        <w:spacing w:line="560" w:lineRule="exact"/>
        <w:ind w:firstLine="3840" w:firstLineChars="1200"/>
        <w:jc w:val="both"/>
        <w:rPr>
          <w:rFonts w:hint="default" w:ascii="Times New Roman" w:hAnsi="Times New Roman" w:cs="Times New Roman"/>
          <w:sz w:val="32"/>
          <w:szCs w:val="32"/>
        </w:rPr>
      </w:pPr>
    </w:p>
    <w:sectPr>
      <w:footerReference r:id="rId3" w:type="default"/>
      <w:pgSz w:w="11906" w:h="16838"/>
      <w:pgMar w:top="2098" w:right="1474" w:bottom="1984" w:left="1587" w:header="1587" w:footer="158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731C1A-3D50-464A-8B3A-DADB5774F2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91DC39AF-6DFF-4E8B-8057-9C1AF2370988}"/>
  </w:font>
  <w:font w:name="仿宋_GB2312">
    <w:panose1 w:val="02010609030101010101"/>
    <w:charset w:val="86"/>
    <w:family w:val="modern"/>
    <w:pitch w:val="default"/>
    <w:sig w:usb0="00000001" w:usb1="080E0000" w:usb2="00000000" w:usb3="00000000" w:csb0="00040000" w:csb1="00000000"/>
    <w:embedRegular r:id="rId3" w:fontKey="{2E567A14-F3B5-4669-B459-B3BFE055C81D}"/>
  </w:font>
  <w:font w:name="楷体_GB2312">
    <w:panose1 w:val="02010609030101010101"/>
    <w:charset w:val="86"/>
    <w:family w:val="modern"/>
    <w:pitch w:val="default"/>
    <w:sig w:usb0="00000001" w:usb1="080E0000" w:usb2="00000000" w:usb3="00000000" w:csb0="00040000" w:csb1="00000000"/>
    <w:embedRegular r:id="rId4" w:fontKey="{8F5C843E-9263-44DF-925E-577D1B7CA8CA}"/>
  </w:font>
  <w:font w:name="仿宋">
    <w:panose1 w:val="02010609060101010101"/>
    <w:charset w:val="86"/>
    <w:family w:val="modern"/>
    <w:pitch w:val="default"/>
    <w:sig w:usb0="800002BF" w:usb1="38CF7CFA" w:usb2="00000016" w:usb3="00000000" w:csb0="00040001" w:csb1="00000000"/>
    <w:embedRegular r:id="rId5" w:fontKey="{F943CA9C-6C14-44B1-9764-599DCADC1B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AB2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D3CC3">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6AD3CC3">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2JmNjE0MzFmZDVmYTM5YWNhZDY3NTk3NDIyM2MifQ=="/>
  </w:docVars>
  <w:rsids>
    <w:rsidRoot w:val="7452192F"/>
    <w:rsid w:val="00326DD6"/>
    <w:rsid w:val="006B2F86"/>
    <w:rsid w:val="00817309"/>
    <w:rsid w:val="00901BA4"/>
    <w:rsid w:val="00D52C77"/>
    <w:rsid w:val="00D87CFC"/>
    <w:rsid w:val="00E71C4C"/>
    <w:rsid w:val="077036ED"/>
    <w:rsid w:val="0953745E"/>
    <w:rsid w:val="0AD8682D"/>
    <w:rsid w:val="0B04647B"/>
    <w:rsid w:val="0CD34D59"/>
    <w:rsid w:val="0F2A2BD7"/>
    <w:rsid w:val="11D57FA5"/>
    <w:rsid w:val="145B2071"/>
    <w:rsid w:val="14BA71AC"/>
    <w:rsid w:val="15387B14"/>
    <w:rsid w:val="1AC90AEB"/>
    <w:rsid w:val="1AD4334C"/>
    <w:rsid w:val="1B3B3CBE"/>
    <w:rsid w:val="1C662019"/>
    <w:rsid w:val="1D725ADC"/>
    <w:rsid w:val="1D7A302C"/>
    <w:rsid w:val="1DD666D0"/>
    <w:rsid w:val="1DE87D86"/>
    <w:rsid w:val="223615AD"/>
    <w:rsid w:val="229A4E55"/>
    <w:rsid w:val="23CD03C9"/>
    <w:rsid w:val="265A607B"/>
    <w:rsid w:val="26962DDB"/>
    <w:rsid w:val="2B8C00D9"/>
    <w:rsid w:val="2DED6158"/>
    <w:rsid w:val="2F0F2DE8"/>
    <w:rsid w:val="2F405BC1"/>
    <w:rsid w:val="32C37159"/>
    <w:rsid w:val="35371C59"/>
    <w:rsid w:val="354D3431"/>
    <w:rsid w:val="3D743C78"/>
    <w:rsid w:val="419A4A2A"/>
    <w:rsid w:val="42A16831"/>
    <w:rsid w:val="42FE2798"/>
    <w:rsid w:val="446D72CF"/>
    <w:rsid w:val="447F2A6D"/>
    <w:rsid w:val="4A674A28"/>
    <w:rsid w:val="4AB82832"/>
    <w:rsid w:val="4D6B792C"/>
    <w:rsid w:val="4E6A0866"/>
    <w:rsid w:val="4ED135EC"/>
    <w:rsid w:val="513D44F5"/>
    <w:rsid w:val="51982C9A"/>
    <w:rsid w:val="521572B6"/>
    <w:rsid w:val="53850FC3"/>
    <w:rsid w:val="545F13F9"/>
    <w:rsid w:val="561E4EF0"/>
    <w:rsid w:val="57347C1D"/>
    <w:rsid w:val="573D052D"/>
    <w:rsid w:val="57F657CE"/>
    <w:rsid w:val="5CA11989"/>
    <w:rsid w:val="5D954414"/>
    <w:rsid w:val="5E262232"/>
    <w:rsid w:val="5EEF12C9"/>
    <w:rsid w:val="652674E3"/>
    <w:rsid w:val="660B519D"/>
    <w:rsid w:val="66B17B8A"/>
    <w:rsid w:val="676B03F7"/>
    <w:rsid w:val="67DB1A3F"/>
    <w:rsid w:val="69733AAD"/>
    <w:rsid w:val="6D3F3518"/>
    <w:rsid w:val="726804B7"/>
    <w:rsid w:val="74512BC5"/>
    <w:rsid w:val="7452192F"/>
    <w:rsid w:val="76EE0B56"/>
    <w:rsid w:val="76FF73D9"/>
    <w:rsid w:val="77C50DBB"/>
    <w:rsid w:val="7D830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0"/>
    <w:pPr>
      <w:widowControl w:val="0"/>
      <w:adjustRightInd/>
      <w:snapToGrid/>
      <w:spacing w:after="120"/>
      <w:ind w:left="420" w:leftChars="200"/>
      <w:jc w:val="both"/>
    </w:pPr>
    <w:rPr>
      <w:rFonts w:ascii="Times New Roman" w:hAnsi="Times New Roman" w:eastAsia="宋体" w:cs="Times New Roman"/>
      <w:kern w:val="2"/>
      <w:sz w:val="21"/>
      <w:szCs w:val="20"/>
    </w:rPr>
  </w:style>
  <w:style w:type="paragraph" w:styleId="4">
    <w:name w:val="Normal (Web)"/>
    <w:basedOn w:val="1"/>
    <w:next w:val="1"/>
    <w:unhideWhenUsed/>
    <w:qFormat/>
    <w:uiPriority w:val="99"/>
    <w:rPr>
      <w:rFonts w:ascii="Times New Roman" w:hAnsi="Times New Roman" w:cs="Times New Roman"/>
      <w:sz w:val="24"/>
      <w:szCs w:val="24"/>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qFormat/>
    <w:uiPriority w:val="0"/>
    <w:pPr>
      <w:spacing w:before="240" w:after="60"/>
      <w:jc w:val="center"/>
      <w:outlineLvl w:val="0"/>
    </w:pPr>
    <w:rPr>
      <w:rFonts w:ascii="Arial" w:hAnsi="Arial"/>
      <w:b/>
      <w:sz w:val="32"/>
    </w:r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NormalCharacter"/>
    <w:qFormat/>
    <w:uiPriority w:val="0"/>
    <w:rPr>
      <w:rFonts w:ascii="Times New Roman" w:hAnsi="Calibri" w:eastAsia="宋体" w:cs="宋体"/>
      <w:color w:val="000000"/>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069daf9b-124e-4cb4-9435-f8416d42e237</errorID>
      <errorWord> </errorWord>
      <group>L1_Punc</group>
      <groupName>标点问题</groupName>
      <ability>L2_Punc</ability>
      <abilityName>标点符号检查</abilityName>
      <candidateList>
        <item>·</item>
      </candidateList>
      <explain/>
      <paraID>416266EF</paraID>
      <start>17</start>
      <end>18</end>
      <status>modified</status>
      <modifiedWord> </modifiedWord>
      <trackRevisions>false</trackRevisions>
    </reviewItem>
    <reviewItem>
      <errorID>c08c3da5-7e93-40ef-8603-17add96d8336</errorID>
      <errorWord>措</errorWord>
      <group>L1_Word</group>
      <groupName>字词问题</groupName>
      <ability>L2_Typo</ability>
      <abilityName>字词错误</abilityName>
      <candidateList>
        <item>措施</item>
      </candidateList>
      <explain>〈名〉针对某种情况而采取的处理办法（用于较大的事情）：计划已经订出，～应该跟上。</explain>
      <paraID> F9681B4</paraID>
      <start>11</start>
      <end>13</end>
      <status>modified</status>
      <modifiedWord>措施</modifiedWord>
      <trackRevisions>false</trackRevisions>
    </reviewItem>
    <reviewItem>
      <errorID>7bcb8397-83cf-4d3b-8456-3abf51595e5f</errorID>
      <errorWord> </errorWord>
      <group>L1_Punc</group>
      <groupName>标点问题</groupName>
      <ability>L2_Punc</ability>
      <abilityName>标点符号检查</abilityName>
      <candidateList>
        <item>·</item>
      </candidateList>
      <explain/>
      <paraID>49E8616E</paraID>
      <start>103</start>
      <end>104</end>
      <status>modified</status>
      <modifiedWord> </modifiedWord>
      <trackRevisions>false</trackRevisions>
    </reviewItem>
    <reviewItem>
      <errorID>a4fe5d38-2751-4616-a05c-a41d15c20f3c</errorID>
      <errorWord> </errorWord>
      <group>L1_Punc</group>
      <groupName>标点问题</groupName>
      <ability>L2_Punc</ability>
      <abilityName>标点符号检查</abilityName>
      <candidateList>
        <item>·</item>
      </candidateList>
      <explain/>
      <paraID>51BACA6F</paraID>
      <start>87</start>
      <end>88</end>
      <status>modified</status>
      <modifiedWord> </modifiedWord>
      <trackRevisions>false</trackRevisions>
    </reviewItem>
    <reviewItem>
      <errorID>19ef5532-bb63-4ebf-9f7a-2f4ba393efec</errorID>
      <errorWord>哈密市</errorWord>
      <group>L1_Word</group>
      <groupName>字词问题</groupName>
      <ability>L2_Typo</ability>
      <abilityName>字词错误</abilityName>
      <candidateList>
        <item>将哈密市</item>
      </candidateList>
      <explain/>
      <paraID>5EBAD07B</paraID>
      <start>2</start>
      <end>6</end>
      <status>modified</status>
      <modifiedWord>将哈密市</modifiedWord>
      <trackRevisions>false</trackRevisions>
    </reviewItem>
    <reviewItem>
      <errorID>a9e6684e-cda4-4e85-978b-fafbfe129b43</errorID>
      <errorWord>亚东处</errorWord>
      <group>L1_Word</group>
      <groupName>字词问题</groupName>
      <ability>L2_Typo</ability>
      <abilityName>字词错误</abilityName>
      <candidateList>
        <item>亚东</item>
      </candidateList>
      <explain/>
      <paraID>2F4D0D27</paraID>
      <start>62</start>
      <end>65</end>
      <status>ignored</status>
      <modifiedWord/>
      <trackRevisions>false</trackRevisions>
    </reviewItem>
    <reviewItem>
      <errorID>05d3f67e-3410-4796-9809-5598df83e749</errorID>
      <errorWord>有限公司处以</errorWord>
      <group>L1_Grammar</group>
      <groupName>语法问题</groupName>
      <ability>L2_Grammar</ability>
      <abilityName>语法错误</abilityName>
      <candidateList>
        <item>有限公司</item>
      </candidateList>
      <explain/>
      <paraID>7606A36A</paraID>
      <start>54</start>
      <end>60</end>
      <status>ignored</status>
      <modifiedWord/>
      <trackRevisions>false</trackRevisions>
    </reviewItem>
    <reviewItem>
      <errorID>99925763-f3ab-448f-9499-6cb46676d8cb</errorID>
      <errorWord>亚东给予</errorWord>
      <group>L1_Grammar</group>
      <groupName>语法问题</groupName>
      <ability>L2_Grammar</ability>
      <abilityName>语法错误</abilityName>
      <candidateList>
        <item>亚东</item>
      </candidateList>
      <explain/>
      <paraID>6C20B245</paraID>
      <start>33</start>
      <end>37</end>
      <status>ignored</status>
      <modifiedWord/>
      <trackRevisions>false</trackRevisions>
    </reviewItem>
    <reviewItem>
      <errorID>782c2665-e6e5-4c00-9cc8-08e016c6619b</errorID>
      <errorWord>万元罚款</errorWord>
      <group>L1_Grammar</group>
      <groupName>语法问题</groupName>
      <ability>L2_Grammar</ability>
      <abilityName>语法错误</abilityName>
      <candidateList>
        <item>万元</item>
      </candidateList>
      <explain/>
      <paraID>4E5723BB</paraID>
      <start>33</start>
      <end>37</end>
      <status>ignored</status>
      <modifiedWord/>
      <trackRevisions>false</trackRevisions>
    </reviewItem>
    <reviewItem>
      <errorID>33c63b43-1d55-432e-a6ab-8e9a8f6a76f5</errorID>
      <errorWord>委员</errorWord>
      <group>L1_Word</group>
      <groupName>字词问题</groupName>
      <ability>L2_Typo</ability>
      <abilityName>字词错误</abilityName>
      <candidateList>
        <item>委员会</item>
      </candidateList>
      <explain/>
      <paraID>  49966B</paraID>
      <start>13</start>
      <end>16</end>
      <status>modified</status>
      <modifiedWord>委员会</modifiedWord>
      <trackRevisions>false</trackRevisions>
    </reviewItem>
    <reviewItem>
      <errorID>2dd13e9d-ec62-4ba6-8b15-805e482d70f8</errorID>
      <errorWord>，</errorWord>
      <group>L1_Grammar</group>
      <groupName>语法问题</groupName>
      <ability>L2_Grammar</ability>
      <abilityName>语法错误</abilityName>
      <candidateList>
        <item>水平，</item>
      </candidateList>
      <explain/>
      <paraID>  49966B</paraID>
      <start>297</start>
      <end>300</end>
      <status>modified</status>
      <modifiedWord>水平，</modifiedWord>
      <trackRevisions>false</trackRevisions>
    </reviewItem>
    <reviewItem>
      <errorID>7600f038-6f4a-4c9b-a8b1-b495f800102a</errorID>
      <errorWord> </errorWord>
      <group>L1_Punc</group>
      <groupName>标点问题</groupName>
      <ability>L2_Punc</ability>
      <abilityName>标点符号检查</abilityName>
      <candidateList>
        <item>·</item>
      </candidateList>
      <explain/>
      <paraID>6D74E318</paraID>
      <start>38</start>
      <end>39</end>
      <status>modified</status>
      <modifiedWord> </modifiedWord>
      <trackRevisions>false</trackRevisions>
    </reviewItem>
    <reviewItem>
      <errorID>d2536696-47a0-4a30-af33-a8459ca6979e</errorID>
      <errorWord>全面落实了</errorWord>
      <group>L1_Word</group>
      <groupName>字词问题</groupName>
      <ability>L2_Typo</ability>
      <abilityName>字词错误</abilityName>
      <candidateList>
        <item>全面落实</item>
      </candidateList>
      <explain/>
      <paraID>6D74E318</paraID>
      <start>71</start>
      <end>75</end>
      <status>modified</status>
      <modifiedWord>全面落实</modifiedWord>
      <trackRevisions>false</trackRevisions>
    </reviewItem>
    <reviewItem>
      <errorID>8bdb72f5-bd46-482c-bc47-3ab52f03dc99</errorID>
      <errorWord>，</errorWord>
      <group>L1_Punc</group>
      <groupName>标点问题</groupName>
      <ability>L2_Punc</ability>
      <abilityName>标点符号检查</abilityName>
      <candidateList>
        <item>、</item>
      </candidateList>
      <explain/>
      <paraID>6D74E318</paraID>
      <start>93</start>
      <end>94</end>
      <status>modified</status>
      <modifiedWord>、</modifiedWord>
      <trackRevisions>false</trackRevisions>
    </reviewItem>
    <reviewItem>
      <errorID>122defd5-6c01-4a6c-9953-6c0483fa4576</errorID>
      <errorWord>特别</errorWord>
      <group>L1_Punc</group>
      <groupName>标点问题</groupName>
      <ability>L2_Punc</ability>
      <abilityName>标点符号检查</abilityName>
      <candidateList>
        <item>，特别</item>
      </candidateList>
      <explain/>
      <paraID>19ABD26A</paraID>
      <start>22</start>
      <end>25</end>
      <status>modified</status>
      <modifiedWord>，特别</modifiedWord>
      <trackRevisions>false</trackRevisions>
    </reviewItem>
    <reviewItem>
      <errorID>c489c5ed-6307-4e32-9b91-bf25e179ceb7</errorID>
      <errorWord>熟知</errorWord>
      <group>L1_Grammar</group>
      <groupName>语法问题</groupName>
      <ability>L2_Grammar</ability>
      <abilityName>语法错误</abilityName>
      <candidateList>
        <item>使其熟知</item>
      </candidateList>
      <explain/>
      <paraID>19ABD26A</paraID>
      <start>51</start>
      <end>55</end>
      <status>modified</status>
      <modifiedWord>使其熟知</modifiedWord>
      <trackRevisions>false</trackRevisions>
    </reviewItem>
    <reviewItem>
      <errorID>70b8f2f4-6c41-4de9-b162-51ca0935cbfd</errorID>
      <errorWord>提高</errorWord>
      <group>L1_Grammar</group>
      <groupName>语法问题</groupName>
      <ability>L2_Grammar</ability>
      <abilityName>语法错误</abilityName>
      <candidateList>
        <item>增强</item>
      </candidateList>
      <explain>“提高～意识”搭配不当，建议修改为“增强～意识”。</explain>
      <paraID>19ABD26A</paraID>
      <start>67</start>
      <end>69</end>
      <status>modified</status>
      <modifiedWord>增强</modifiedWord>
      <trackRevisions>false</trackRevisions>
    </reviewItem>
    <reviewItem>
      <errorID>b3454fc3-138c-483a-82c3-e38a556798df</errorID>
      <errorWord>针对性的进行</errorWord>
      <group>L1_Word</group>
      <groupName>字词问题</groupName>
      <ability>L2_Typo</ability>
      <abilityName>字词错误</abilityName>
      <candidateList>
        <item>针对性地进行</item>
      </candidateList>
      <explain/>
      <paraID>19ABD26A</paraID>
      <start>98</start>
      <end>104</end>
      <status>modified</status>
      <modifiedWord>针对性地进行</modifiedWord>
      <trackRevisions>false</trackRevisions>
    </reviewItem>
    <reviewItem>
      <errorID>3c75046c-336e-40af-826b-68e43041bdbf</errorID>
      <errorWord>管控制度</errorWord>
      <group>L1_Grammar</group>
      <groupName>语法问题</groupName>
      <ability>L2_Grammar</ability>
      <abilityName>语法错误</abilityName>
      <candidateList>
        <item>管控</item>
      </candidateList>
      <explain/>
      <paraID>19ABD26A</paraID>
      <start>119</start>
      <end>121</end>
      <status>modified</status>
      <modifiedWord>管控</modifiedWord>
      <trackRevisions>false</trackRevisions>
    </reviewItem>
    <reviewItem>
      <errorID>8f90bb24-d4a7-4c47-b137-6bf40ebe7b76</errorID>
      <errorWord>委员</errorWord>
      <group>L1_Word</group>
      <groupName>字词问题</groupName>
      <ability>L2_Typo</ability>
      <abilityName>字词错误</abilityName>
      <candidateList>
        <item>委员会</item>
      </candidateList>
      <explain/>
      <paraID>19ABD26A</paraID>
      <start>202</start>
      <end>205</end>
      <status>modified</status>
      <modifiedWord>委员会</modifiedWord>
      <trackRevisions>false</trackRevisions>
    </reviewItem>
    <reviewItem>
      <errorID>99035cbc-6e69-4a8b-8ca1-e6d079723bae</errorID>
      <errorWord>提高监管</errorWord>
      <group>L1_Grammar</group>
      <groupName>语法问题</groupName>
      <ability>L2_Grammar</ability>
      <abilityName>语法错误</abilityName>
      <candidateList>
        <item>提高</item>
      </candidateList>
      <explain/>
      <paraID>19ABD26A</paraID>
      <start>334</start>
      <end>336</end>
      <status>modified</status>
      <modifiedWord>提高</modifiedWord>
      <trackRevisions>false</trackRevisions>
    </reviewItem>
    <reviewItem>
      <errorID>15356b79-24aa-48e8-8a28-3e0b005e1cf8</errorID>
      <errorWord> </errorWord>
      <group>L1_Punc</group>
      <groupName>标点问题</groupName>
      <ability>L2_Punc</ability>
      <abilityName>标点符号检查</abilityName>
      <candidateList>
        <item>·</item>
      </candidateList>
      <explain/>
      <paraID>10CBC846</paraID>
      <start>2</start>
      <end>3</end>
      <status>modified</status>
      <modifiedWord>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087eb2-9bc7-4ac6-9337-d417b62eceab}">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2420</Words>
  <Characters>2482</Characters>
  <Lines>12</Lines>
  <Paragraphs>3</Paragraphs>
  <TotalTime>4</TotalTime>
  <ScaleCrop>false</ScaleCrop>
  <LinksUpToDate>false</LinksUpToDate>
  <CharactersWithSpaces>2497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2023-03-24T02:40:00Z</dcterms:created>
  <dc:creator>LOL</dc:creator>
  <cp:lastModifiedBy>黎明的破晓者</cp:lastModifiedBy>
  <dcterms:modified xsi:type="dcterms:W3CDTF">2026-05-11T03:30:57Z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0AB8024AACD641B6B1A29ACC3AD67E9F</vt:lpwstr>
  </property>
  <property fmtid="{D5CDD505-2E9C-101B-9397-08002B2CF9AE}" pid="4" name="KSOTemplateDocerSaveRecord">
    <vt:lpwstr>eyJoZGlkIjoiZGU4YzhkNGYwNGZmYzQwZGRhYjY5MGNmMjdlMDFmMWIiLCJ1c2VySWQiOiIzNjUwODQwMjQifQ==</vt:lpwstr>
  </property>
</Properties>
</file>