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B0DBD">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903F69F">
      <w:pPr>
        <w:keepNext w:val="0"/>
        <w:keepLines w:val="0"/>
        <w:pageBreakBefore w:val="0"/>
        <w:widowControl w:val="0"/>
        <w:kinsoku/>
        <w:wordWrap/>
        <w:overflowPunct/>
        <w:topLinePunct w:val="0"/>
        <w:autoSpaceDE/>
        <w:autoSpaceDN/>
        <w:bidi w:val="0"/>
        <w:adjustRightInd/>
        <w:snapToGrid/>
        <w:spacing w:line="520" w:lineRule="exact"/>
        <w:ind w:leftChars="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4C6B19EB">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用户接水办事服务指南</w:t>
      </w:r>
    </w:p>
    <w:p w14:paraId="536F000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小标宋简体" w:hAnsi="方正小标宋简体" w:eastAsia="方正小标宋简体" w:cs="方正小标宋简体"/>
        </w:rPr>
      </w:pPr>
    </w:p>
    <w:p w14:paraId="6661272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事项名称</w:t>
      </w:r>
    </w:p>
    <w:p w14:paraId="0F7EB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r>
        <w:rPr>
          <w:rFonts w:hint="eastAsia" w:ascii="仿宋_GB2312" w:hAnsi="仿宋_GB2312" w:eastAsia="仿宋_GB2312" w:cs="仿宋_GB2312"/>
          <w:sz w:val="30"/>
          <w:szCs w:val="30"/>
        </w:rPr>
        <w:t>用户接水报装</w:t>
      </w:r>
    </w:p>
    <w:p w14:paraId="32CFF8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二、事项类型</w:t>
      </w:r>
    </w:p>
    <w:p w14:paraId="2056A8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承诺件</w:t>
      </w:r>
    </w:p>
    <w:p w14:paraId="1F05FB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三、设定依据</w:t>
      </w:r>
    </w:p>
    <w:p w14:paraId="5459D2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《城市供水条例》第三十二条：禁止擅自将自建设施供水管网系统与城市公共供水管网系统连接；因特殊情况确需连接的，必须经城市自来水供水企业同意，并在管道连接处采取必要的防护措施。 </w:t>
      </w:r>
      <w:r>
        <w:rPr>
          <w:rFonts w:hint="eastAsia" w:ascii="仿宋_GB2312" w:hAnsi="仿宋_GB2312" w:eastAsia="仿宋_GB2312" w:cs="仿宋_GB2312"/>
          <w:sz w:val="30"/>
          <w:szCs w:val="30"/>
          <w:lang w:val="en-US" w:eastAsia="zh-CN"/>
        </w:rPr>
        <w:t xml:space="preserve">       </w:t>
      </w:r>
    </w:p>
    <w:p w14:paraId="4E0CAE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禁止产生或者使用有毒有害物质的单位将其生产用水管网系统与城市公共供水管网系统直接连接。</w:t>
      </w:r>
    </w:p>
    <w:p w14:paraId="19DE98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四、实施主体</w:t>
      </w:r>
    </w:p>
    <w:p w14:paraId="73CC43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新疆哈密水务有限公司</w:t>
      </w:r>
    </w:p>
    <w:p w14:paraId="3DDC4F7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受理条件</w:t>
      </w:r>
    </w:p>
    <w:p w14:paraId="76B06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申请材料齐全，符合法定形式</w:t>
      </w:r>
    </w:p>
    <w:p w14:paraId="0B0ED0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服务对象</w:t>
      </w:r>
    </w:p>
    <w:p w14:paraId="36AD13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哈密市伊州区用水户</w:t>
      </w:r>
    </w:p>
    <w:p w14:paraId="40BB7C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七、申请材料目录</w:t>
      </w:r>
    </w:p>
    <w:p w14:paraId="05D05CE1">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left"/>
        <w:textAlignment w:val="auto"/>
        <w:rPr>
          <w:rFonts w:hint="eastAsia" w:ascii="楷体" w:hAnsi="楷体" w:eastAsia="楷体" w:cs="楷体"/>
          <w:sz w:val="30"/>
          <w:szCs w:val="30"/>
        </w:rPr>
      </w:pPr>
      <w:r>
        <w:rPr>
          <w:rFonts w:hint="eastAsia" w:ascii="楷体" w:hAnsi="楷体" w:eastAsia="楷体" w:cs="楷体"/>
          <w:sz w:val="30"/>
          <w:szCs w:val="30"/>
        </w:rPr>
        <w:t>1.企业、单位用户：</w:t>
      </w:r>
    </w:p>
    <w:p w14:paraId="4D211A34">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left"/>
        <w:textAlignment w:val="auto"/>
        <w:rPr>
          <w:rFonts w:ascii="仿宋_GB2312" w:hAnsi="仿宋_GB2312" w:eastAsia="仿宋_GB2312" w:cs="仿宋_GB2312"/>
          <w:sz w:val="30"/>
          <w:szCs w:val="30"/>
        </w:rPr>
      </w:pPr>
      <w:r>
        <w:rPr>
          <w:rFonts w:hint="default" w:ascii="Times New Roman" w:hAnsi="Times New Roman" w:eastAsia="仿宋_GB2312" w:cs="Times New Roman"/>
          <w:sz w:val="30"/>
          <w:szCs w:val="30"/>
        </w:rPr>
        <w:t>（1）</w:t>
      </w:r>
      <w:r>
        <w:rPr>
          <w:rFonts w:hint="eastAsia" w:ascii="仿宋_GB2312" w:hAnsi="仿宋_GB2312" w:eastAsia="仿宋_GB2312" w:cs="仿宋_GB2312"/>
          <w:sz w:val="30"/>
          <w:szCs w:val="30"/>
        </w:rPr>
        <w:t>用户报装申请书；</w:t>
      </w:r>
    </w:p>
    <w:p w14:paraId="3521BD2B">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（2）填写用户报装审批表；</w:t>
      </w:r>
    </w:p>
    <w:p w14:paraId="2AB3AF23">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（3）规划选址意见书复印件；</w:t>
      </w:r>
    </w:p>
    <w:p w14:paraId="15BD1414">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（4）设计图纸复印件。</w:t>
      </w:r>
    </w:p>
    <w:p w14:paraId="27D82C45">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rPr>
        <w:t>2.私人用户</w:t>
      </w:r>
      <w:r>
        <w:rPr>
          <w:rFonts w:hint="eastAsia" w:ascii="楷体" w:hAnsi="楷体" w:eastAsia="楷体" w:cs="楷体"/>
          <w:sz w:val="30"/>
          <w:szCs w:val="30"/>
          <w:lang w:eastAsia="zh-CN"/>
        </w:rPr>
        <w:t>：</w:t>
      </w:r>
    </w:p>
    <w:p w14:paraId="0F9E125D">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（1）用户报装申请书；</w:t>
      </w:r>
    </w:p>
    <w:p w14:paraId="59F0334B">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（2）填写用户报装审批表；</w:t>
      </w:r>
    </w:p>
    <w:p w14:paraId="651D64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（3）房主身份证复印件一份。</w:t>
      </w:r>
    </w:p>
    <w:p w14:paraId="204926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八、容缺受理材料目录</w:t>
      </w:r>
    </w:p>
    <w:p w14:paraId="6FDAE5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14:paraId="7B95A2A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办理流程</w:t>
      </w:r>
    </w:p>
    <w:p w14:paraId="25D29D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哈密市政务服务大厅水务公司窗口</w:t>
      </w:r>
    </w:p>
    <w:p w14:paraId="56ABCCF6">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1.</w:t>
      </w:r>
      <w:r>
        <w:rPr>
          <w:rFonts w:hint="eastAsia" w:ascii="仿宋_GB2312" w:hAnsi="仿宋_GB2312" w:eastAsia="仿宋_GB2312" w:cs="仿宋_GB2312"/>
          <w:sz w:val="30"/>
          <w:szCs w:val="30"/>
          <w:lang w:val="en-US" w:eastAsia="zh-CN"/>
        </w:rPr>
        <w:t>申请：申请人向水务公司窗口提出接水申请并提交申请材料</w:t>
      </w:r>
    </w:p>
    <w:p w14:paraId="2A45BCBC">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rPr>
          <w:rFonts w:hint="eastAsia" w:ascii="仿宋_GB2312" w:hAnsi="仿宋_GB2312" w:eastAsia="仿宋_GB2312" w:cs="仿宋_GB2312"/>
          <w:sz w:val="30"/>
          <w:szCs w:val="30"/>
          <w:lang w:val="en-US" w:eastAsia="zh-CN"/>
        </w:rPr>
      </w:pPr>
      <w:r>
        <w:rPr>
          <w:rFonts w:hint="eastAsia" w:ascii="楷体" w:hAnsi="楷体" w:eastAsia="楷体" w:cs="楷体"/>
          <w:sz w:val="30"/>
          <w:szCs w:val="30"/>
          <w:lang w:val="en-US" w:eastAsia="zh-CN"/>
        </w:rPr>
        <w:t>2.</w:t>
      </w:r>
      <w:r>
        <w:rPr>
          <w:rFonts w:hint="eastAsia" w:ascii="仿宋_GB2312" w:hAnsi="仿宋_GB2312" w:eastAsia="仿宋_GB2312" w:cs="仿宋_GB2312"/>
          <w:sz w:val="30"/>
          <w:szCs w:val="30"/>
          <w:lang w:val="en-US" w:eastAsia="zh-CN"/>
        </w:rPr>
        <w:t>受理：申报材料齐全且符合有关要求，准确无误，进行受理。</w:t>
      </w:r>
      <w:r>
        <w:rPr>
          <w:rFonts w:hint="eastAsia" w:ascii="楷体" w:hAnsi="楷体" w:eastAsia="楷体" w:cs="楷体"/>
          <w:sz w:val="30"/>
          <w:szCs w:val="30"/>
          <w:lang w:val="en-US" w:eastAsia="zh-CN"/>
        </w:rPr>
        <w:t>3.</w:t>
      </w:r>
      <w:r>
        <w:rPr>
          <w:rFonts w:hint="eastAsia" w:ascii="仿宋_GB2312" w:hAnsi="仿宋_GB2312" w:eastAsia="仿宋_GB2312" w:cs="仿宋_GB2312"/>
          <w:sz w:val="30"/>
          <w:szCs w:val="30"/>
          <w:lang w:val="en-US" w:eastAsia="zh-CN"/>
        </w:rPr>
        <w:t>审查：客服服务中心组织相关部门现场查勘，用户是否满足</w:t>
      </w:r>
    </w:p>
    <w:p w14:paraId="0F2E3D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接水条件，若不满足接水条件，反馈用户无法接入市政供水管网，若满足进行给水施工方案的设计。</w:t>
      </w:r>
    </w:p>
    <w:p w14:paraId="135C9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CESI楷体-GB2312" w:hAnsi="CESI楷体-GB2312" w:eastAsia="CESI楷体-GB2312" w:cs="CESI楷体-GB2312"/>
          <w:sz w:val="30"/>
          <w:szCs w:val="30"/>
          <w:lang w:val="en-US" w:eastAsia="zh-CN"/>
        </w:rPr>
        <w:t>4.</w:t>
      </w:r>
      <w:r>
        <w:rPr>
          <w:rFonts w:hint="eastAsia" w:ascii="仿宋_GB2312" w:hAnsi="仿宋_GB2312" w:eastAsia="仿宋_GB2312" w:cs="仿宋_GB2312"/>
          <w:sz w:val="30"/>
          <w:szCs w:val="30"/>
          <w:lang w:val="en-US" w:eastAsia="zh-CN"/>
        </w:rPr>
        <w:t>决定：现场勘察准确无误，进行给水施工方案设计。设计完成后，按照设计方案进行给水施工。</w:t>
      </w:r>
    </w:p>
    <w:p w14:paraId="474285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w w:val="95"/>
          <w:sz w:val="30"/>
          <w:szCs w:val="30"/>
          <w:lang w:val="en-US" w:eastAsia="zh-CN"/>
        </w:rPr>
      </w:pPr>
      <w:r>
        <w:rPr>
          <w:rFonts w:hint="eastAsia" w:ascii="CESI楷体-GB2312" w:hAnsi="CESI楷体-GB2312" w:eastAsia="CESI楷体-GB2312" w:cs="CESI楷体-GB2312"/>
          <w:w w:val="95"/>
          <w:sz w:val="30"/>
          <w:szCs w:val="30"/>
          <w:lang w:val="en-US" w:eastAsia="zh-CN"/>
        </w:rPr>
        <w:t>5.</w:t>
      </w:r>
      <w:r>
        <w:rPr>
          <w:rFonts w:hint="eastAsia" w:ascii="仿宋_GB2312" w:hAnsi="仿宋_GB2312" w:eastAsia="仿宋_GB2312" w:cs="仿宋_GB2312"/>
          <w:w w:val="95"/>
          <w:sz w:val="30"/>
          <w:szCs w:val="30"/>
          <w:lang w:val="en-US" w:eastAsia="zh-CN"/>
        </w:rPr>
        <w:t>送达：接水安装工程验收，与用户签订供用水合同，予以通水。</w:t>
      </w:r>
    </w:p>
    <w:p w14:paraId="6BD9A3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登录http：</w:t>
      </w:r>
      <w:r>
        <w:rPr>
          <w:rFonts w:hint="eastAsia" w:ascii="方正书宋_GBK" w:hAnsi="方正书宋_GBK" w:eastAsia="方正书宋_GBK" w:cs="方正书宋_GBK"/>
          <w:sz w:val="30"/>
          <w:szCs w:val="30"/>
          <w:lang w:val="en-US" w:eastAsia="zh-CN"/>
        </w:rPr>
        <w:t>//</w:t>
      </w:r>
      <w:r>
        <w:rPr>
          <w:rFonts w:hint="eastAsia" w:ascii="仿宋_GB2312" w:hAnsi="仿宋_GB2312" w:eastAsia="仿宋_GB2312" w:cs="仿宋_GB2312"/>
          <w:sz w:val="30"/>
          <w:szCs w:val="30"/>
          <w:lang w:val="en-US" w:eastAsia="zh-CN"/>
        </w:rPr>
        <w:t>172.19.162.77：</w:t>
      </w:r>
      <w:r>
        <w:rPr>
          <w:rFonts w:hint="default" w:ascii="仿宋_GB2312" w:hAnsi="仿宋_GB2312" w:eastAsia="仿宋_GB2312" w:cs="仿宋_GB2312"/>
          <w:sz w:val="30"/>
          <w:szCs w:val="30"/>
          <w:lang w:val="en" w:eastAsia="zh-CN"/>
        </w:rPr>
        <w:t>8083</w:t>
      </w:r>
      <w:r>
        <w:rPr>
          <w:rFonts w:hint="eastAsia" w:ascii="仿宋_GB2312" w:hAnsi="仿宋_GB2312" w:eastAsia="仿宋_GB2312" w:cs="仿宋_GB2312"/>
          <w:sz w:val="30"/>
          <w:szCs w:val="30"/>
          <w:lang w:val="en" w:eastAsia="zh-CN"/>
        </w:rPr>
        <w:t>哈密市工程建设项目并联审批系统</w:t>
      </w:r>
    </w:p>
    <w:p w14:paraId="5D0842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 w:eastAsia="zh-CN"/>
        </w:rPr>
      </w:pPr>
      <w:r>
        <w:rPr>
          <w:rFonts w:hint="eastAsia" w:ascii="CESI楷体-GB2312" w:hAnsi="CESI楷体-GB2312" w:eastAsia="CESI楷体-GB2312" w:cs="CESI楷体-GB2312"/>
          <w:sz w:val="30"/>
          <w:szCs w:val="30"/>
          <w:lang w:val="en-US" w:eastAsia="zh-CN"/>
        </w:rPr>
        <w:t>1.</w:t>
      </w:r>
      <w:r>
        <w:rPr>
          <w:rFonts w:hint="eastAsia" w:ascii="仿宋_GB2312" w:hAnsi="仿宋_GB2312" w:eastAsia="仿宋_GB2312" w:cs="仿宋_GB2312"/>
          <w:sz w:val="30"/>
          <w:szCs w:val="30"/>
          <w:lang w:val="en-US" w:eastAsia="zh-CN"/>
        </w:rPr>
        <w:t>查看：登录</w:t>
      </w:r>
      <w:r>
        <w:rPr>
          <w:rFonts w:hint="eastAsia" w:ascii="仿宋_GB2312" w:hAnsi="仿宋_GB2312" w:eastAsia="仿宋_GB2312" w:cs="仿宋_GB2312"/>
          <w:sz w:val="30"/>
          <w:szCs w:val="30"/>
          <w:lang w:val="en" w:eastAsia="zh-CN"/>
        </w:rPr>
        <w:t>哈密市工程建设项目并联审批系统查看是否有办理开工许可证申请用水报装事项；</w:t>
      </w:r>
    </w:p>
    <w:p w14:paraId="207DB7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 w:eastAsia="zh-CN"/>
        </w:rPr>
      </w:pPr>
      <w:r>
        <w:rPr>
          <w:rFonts w:hint="eastAsia" w:ascii="CESI楷体-GB2312" w:hAnsi="CESI楷体-GB2312" w:eastAsia="CESI楷体-GB2312" w:cs="CESI楷体-GB2312"/>
          <w:sz w:val="30"/>
          <w:szCs w:val="30"/>
          <w:lang w:val="en-US" w:eastAsia="zh-CN"/>
        </w:rPr>
        <w:t>2.</w:t>
      </w:r>
      <w:r>
        <w:rPr>
          <w:rFonts w:hint="eastAsia" w:ascii="仿宋_GB2312" w:hAnsi="仿宋_GB2312" w:eastAsia="仿宋_GB2312" w:cs="仿宋_GB2312"/>
          <w:sz w:val="30"/>
          <w:szCs w:val="30"/>
          <w:lang w:val="en" w:eastAsia="zh-CN"/>
        </w:rPr>
        <w:t>查勘现场：现场查看核实具体情况；</w:t>
      </w:r>
    </w:p>
    <w:p w14:paraId="2C62150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CESI楷体-GB2312" w:hAnsi="CESI楷体-GB2312" w:eastAsia="CESI楷体-GB2312" w:cs="CESI楷体-GB2312"/>
          <w:sz w:val="30"/>
          <w:szCs w:val="30"/>
          <w:lang w:val="en-US" w:eastAsia="zh-CN"/>
        </w:rPr>
        <w:t>3.</w:t>
      </w:r>
      <w:r>
        <w:rPr>
          <w:rFonts w:hint="eastAsia" w:ascii="仿宋_GB2312" w:hAnsi="仿宋_GB2312" w:eastAsia="仿宋_GB2312" w:cs="仿宋_GB2312"/>
          <w:sz w:val="30"/>
          <w:szCs w:val="30"/>
          <w:lang w:val="en-US" w:eastAsia="zh-CN"/>
        </w:rPr>
        <w:t>线上审批：登录</w:t>
      </w:r>
      <w:r>
        <w:rPr>
          <w:rFonts w:hint="eastAsia" w:ascii="仿宋_GB2312" w:hAnsi="仿宋_GB2312" w:eastAsia="仿宋_GB2312" w:cs="仿宋_GB2312"/>
          <w:sz w:val="30"/>
          <w:szCs w:val="30"/>
          <w:lang w:val="en" w:eastAsia="zh-CN"/>
        </w:rPr>
        <w:t>哈密市工程建设项目并联审批系统点击</w:t>
      </w:r>
      <w:r>
        <w:rPr>
          <w:rFonts w:hint="eastAsia" w:ascii="仿宋_GB2312" w:hAnsi="仿宋_GB2312" w:eastAsia="仿宋_GB2312" w:cs="仿宋_GB2312"/>
          <w:sz w:val="30"/>
          <w:szCs w:val="30"/>
          <w:lang w:val="en-US" w:eastAsia="zh-CN"/>
        </w:rPr>
        <w:t>已办结或不涉及接水事项。</w:t>
      </w:r>
    </w:p>
    <w:p w14:paraId="65529CE7">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十、办理形式</w:t>
      </w:r>
    </w:p>
    <w:p w14:paraId="47379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 w:eastAsia="zh-CN"/>
        </w:rPr>
        <w:t>哈密市工程建设项目并联审批系统线上办理、</w:t>
      </w:r>
      <w:r>
        <w:rPr>
          <w:rFonts w:hint="eastAsia" w:ascii="仿宋_GB2312" w:hAnsi="仿宋_GB2312" w:eastAsia="仿宋_GB2312" w:cs="仿宋_GB2312"/>
          <w:sz w:val="30"/>
          <w:szCs w:val="30"/>
          <w:lang w:val="en-US" w:eastAsia="zh-CN"/>
        </w:rPr>
        <w:t>哈密市政务服务大厅水务公司窗口现场办理。</w:t>
      </w:r>
    </w:p>
    <w:p w14:paraId="7911EAA8">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十一、审查标准</w:t>
      </w:r>
    </w:p>
    <w:p w14:paraId="16F93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满足接水条件、提供材料准确无误</w:t>
      </w:r>
    </w:p>
    <w:p w14:paraId="40D2DB72">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十二、通办范围</w:t>
      </w:r>
    </w:p>
    <w:p w14:paraId="48C33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14:paraId="03C90DB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法定办结时限</w:t>
      </w:r>
    </w:p>
    <w:p w14:paraId="50A624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30个工作日</w:t>
      </w:r>
    </w:p>
    <w:p w14:paraId="2ADC00C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承诺办结时限</w:t>
      </w:r>
    </w:p>
    <w:p w14:paraId="566117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30个工作日</w:t>
      </w:r>
    </w:p>
    <w:p w14:paraId="79A649B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容缺受理后补材料时限</w:t>
      </w:r>
    </w:p>
    <w:p w14:paraId="7200B7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14:paraId="1374A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十六、收费标准和收费依据</w:t>
      </w:r>
    </w:p>
    <w:p w14:paraId="066145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不收费</w:t>
      </w:r>
    </w:p>
    <w:p w14:paraId="7CA16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十七、结果名称   </w:t>
      </w:r>
    </w:p>
    <w:p w14:paraId="7C9EC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用户接水安装工程验收单</w:t>
      </w:r>
    </w:p>
    <w:p w14:paraId="1F59EA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bookmarkStart w:id="1" w:name="_GoBack"/>
      <w:bookmarkEnd w:id="1"/>
    </w:p>
    <w:p w14:paraId="65654D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p>
    <w:p w14:paraId="0F118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p>
    <w:p w14:paraId="1C5713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p>
    <w:p w14:paraId="59A615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十八、结果范本</w:t>
      </w:r>
    </w:p>
    <w:p w14:paraId="77C38FF6">
      <w:pPr>
        <w:jc w:val="center"/>
        <w:rPr>
          <w:rFonts w:hint="eastAsia" w:ascii="仿宋" w:hAnsi="仿宋" w:eastAsia="仿宋" w:cs="仿宋"/>
          <w:sz w:val="36"/>
          <w:szCs w:val="36"/>
        </w:rPr>
      </w:pPr>
      <w:r>
        <w:rPr>
          <w:rFonts w:hint="eastAsia" w:ascii="仿宋" w:hAnsi="仿宋" w:eastAsia="仿宋" w:cs="仿宋"/>
          <w:sz w:val="36"/>
          <w:szCs w:val="36"/>
        </w:rPr>
        <w:t>用户接水安装工程验收单</w:t>
      </w:r>
    </w:p>
    <w:p w14:paraId="30F3D1C3">
      <w:pPr>
        <w:ind w:firstLine="630" w:firstLineChars="300"/>
        <w:jc w:val="left"/>
        <w:rPr>
          <w:rFonts w:ascii="仿宋_GB2312" w:eastAsia="仿宋_GB2312"/>
          <w:sz w:val="24"/>
        </w:rPr>
      </w:pPr>
      <w:r>
        <w:rPr>
          <w:rFonts w:hint="eastAsia" w:ascii="仿宋_GB2312" w:eastAsia="仿宋_GB2312"/>
          <w:szCs w:val="21"/>
        </w:rPr>
        <w:t>表号：</w:t>
      </w:r>
      <w:r>
        <w:rPr>
          <w:rFonts w:ascii="仿宋_GB2312" w:eastAsia="仿宋_GB2312"/>
          <w:szCs w:val="21"/>
        </w:rPr>
        <w:t>B01/JL-0</w:t>
      </w:r>
      <w:r>
        <w:rPr>
          <w:rFonts w:hint="eastAsia" w:ascii="仿宋_GB2312" w:eastAsia="仿宋_GB2312"/>
          <w:szCs w:val="21"/>
        </w:rPr>
        <w:t>4</w:t>
      </w:r>
      <w:r>
        <w:rPr>
          <w:rFonts w:ascii="仿宋_GB2312" w:eastAsia="仿宋_GB2312"/>
          <w:szCs w:val="21"/>
        </w:rPr>
        <w:t>-0</w:t>
      </w:r>
      <w:r>
        <w:rPr>
          <w:rFonts w:hint="eastAsia" w:ascii="仿宋_GB2312" w:eastAsia="仿宋_GB2312"/>
          <w:szCs w:val="21"/>
        </w:rPr>
        <w:t>3</w:t>
      </w:r>
      <w:r>
        <w:rPr>
          <w:rFonts w:ascii="仿宋_GB2312" w:eastAsia="仿宋_GB2312"/>
          <w:szCs w:val="21"/>
        </w:rPr>
        <w:t>-201</w:t>
      </w:r>
      <w:r>
        <w:rPr>
          <w:rFonts w:hint="eastAsia" w:ascii="仿宋_GB2312" w:eastAsia="仿宋_GB2312"/>
          <w:szCs w:val="21"/>
        </w:rPr>
        <w:t xml:space="preserve">7                           </w:t>
      </w:r>
      <w:r>
        <w:rPr>
          <w:rFonts w:hint="eastAsia" w:ascii="仿宋_GB2312" w:eastAsia="仿宋_GB2312"/>
          <w:szCs w:val="21"/>
          <w:lang w:val="en-US" w:eastAsia="zh-CN"/>
        </w:rPr>
        <w:t xml:space="preserve">      </w:t>
      </w:r>
      <w:r>
        <w:rPr>
          <w:rFonts w:hint="eastAsia" w:ascii="仿宋_GB2312" w:eastAsia="仿宋_GB2312"/>
          <w:szCs w:val="21"/>
        </w:rPr>
        <w:t>编号：</w:t>
      </w:r>
      <w:r>
        <w:rPr>
          <w:rFonts w:ascii="仿宋_GB2312" w:eastAsia="仿宋_GB2312"/>
          <w:szCs w:val="21"/>
        </w:rPr>
        <w:t>JS-03-2020-</w:t>
      </w:r>
    </w:p>
    <w:tbl>
      <w:tblPr>
        <w:tblStyle w:val="5"/>
        <w:tblW w:w="883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20"/>
        <w:gridCol w:w="1402"/>
        <w:gridCol w:w="585"/>
        <w:gridCol w:w="649"/>
        <w:gridCol w:w="614"/>
        <w:gridCol w:w="797"/>
        <w:gridCol w:w="1888"/>
      </w:tblGrid>
      <w:tr w14:paraId="7203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80" w:type="dxa"/>
            <w:vAlign w:val="center"/>
          </w:tcPr>
          <w:p w14:paraId="5BCAF38F">
            <w:pPr>
              <w:jc w:val="center"/>
              <w:rPr>
                <w:rFonts w:ascii="仿宋_GB2312" w:eastAsia="仿宋_GB2312"/>
                <w:sz w:val="24"/>
              </w:rPr>
            </w:pPr>
            <w:r>
              <w:rPr>
                <w:rFonts w:hint="eastAsia" w:ascii="仿宋_GB2312" w:eastAsia="仿宋_GB2312"/>
                <w:sz w:val="24"/>
              </w:rPr>
              <w:t>用户名称</w:t>
            </w:r>
          </w:p>
        </w:tc>
        <w:tc>
          <w:tcPr>
            <w:tcW w:w="7155" w:type="dxa"/>
            <w:gridSpan w:val="7"/>
            <w:vAlign w:val="center"/>
          </w:tcPr>
          <w:p w14:paraId="01D0F12E">
            <w:pPr>
              <w:jc w:val="center"/>
              <w:rPr>
                <w:rFonts w:hint="default" w:ascii="仿宋_GB2312" w:eastAsia="仿宋_GB2312"/>
                <w:sz w:val="24"/>
                <w:lang w:val="en-US" w:eastAsia="zh-CN"/>
              </w:rPr>
            </w:pPr>
            <w:r>
              <w:rPr>
                <w:rFonts w:hint="eastAsia" w:ascii="仿宋_GB2312" w:eastAsia="仿宋_GB2312"/>
                <w:sz w:val="24"/>
                <w:lang w:val="en-US" w:eastAsia="zh-CN"/>
              </w:rPr>
              <w:t>张三</w:t>
            </w:r>
          </w:p>
        </w:tc>
      </w:tr>
      <w:tr w14:paraId="3BC5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0" w:type="dxa"/>
            <w:vAlign w:val="center"/>
          </w:tcPr>
          <w:p w14:paraId="4C6177B7">
            <w:pPr>
              <w:jc w:val="center"/>
              <w:rPr>
                <w:rFonts w:ascii="仿宋_GB2312" w:eastAsia="仿宋_GB2312"/>
                <w:sz w:val="24"/>
              </w:rPr>
            </w:pPr>
            <w:r>
              <w:rPr>
                <w:rFonts w:hint="eastAsia" w:ascii="仿宋_GB2312" w:eastAsia="仿宋_GB2312"/>
                <w:sz w:val="24"/>
              </w:rPr>
              <w:t>接水地址</w:t>
            </w:r>
          </w:p>
        </w:tc>
        <w:tc>
          <w:tcPr>
            <w:tcW w:w="7155" w:type="dxa"/>
            <w:gridSpan w:val="7"/>
            <w:vAlign w:val="center"/>
          </w:tcPr>
          <w:p w14:paraId="4354ED7C">
            <w:pPr>
              <w:jc w:val="center"/>
              <w:rPr>
                <w:rFonts w:hint="default" w:ascii="仿宋_GB2312" w:eastAsia="仿宋_GB2312"/>
                <w:sz w:val="24"/>
                <w:lang w:val="en-US" w:eastAsia="zh-CN"/>
              </w:rPr>
            </w:pPr>
            <w:r>
              <w:rPr>
                <w:rFonts w:hint="eastAsia" w:ascii="仿宋_GB2312" w:eastAsia="仿宋_GB2312"/>
                <w:sz w:val="24"/>
                <w:lang w:val="en-US" w:eastAsia="zh-CN"/>
              </w:rPr>
              <w:t>哈密市建国北路</w:t>
            </w:r>
          </w:p>
        </w:tc>
      </w:tr>
      <w:tr w14:paraId="1E0A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80" w:type="dxa"/>
            <w:vAlign w:val="center"/>
          </w:tcPr>
          <w:p w14:paraId="05760CA0">
            <w:pPr>
              <w:jc w:val="center"/>
              <w:rPr>
                <w:rFonts w:ascii="仿宋_GB2312" w:eastAsia="仿宋_GB2312"/>
                <w:sz w:val="24"/>
              </w:rPr>
            </w:pPr>
            <w:r>
              <w:rPr>
                <w:rFonts w:hint="eastAsia" w:ascii="仿宋_GB2312" w:eastAsia="仿宋_GB2312"/>
                <w:sz w:val="24"/>
              </w:rPr>
              <w:t>管径</w:t>
            </w:r>
          </w:p>
        </w:tc>
        <w:tc>
          <w:tcPr>
            <w:tcW w:w="1220" w:type="dxa"/>
            <w:vAlign w:val="center"/>
          </w:tcPr>
          <w:p w14:paraId="2C9634CC">
            <w:pPr>
              <w:jc w:val="center"/>
              <w:rPr>
                <w:rFonts w:hint="default" w:ascii="仿宋_GB2312" w:eastAsia="仿宋_GB2312"/>
                <w:sz w:val="24"/>
                <w:lang w:val="en-US" w:eastAsia="zh-CN"/>
              </w:rPr>
            </w:pPr>
            <w:r>
              <w:rPr>
                <w:rFonts w:hint="eastAsia" w:ascii="仿宋_GB2312" w:eastAsia="仿宋_GB2312"/>
                <w:sz w:val="24"/>
                <w:lang w:val="en-US" w:eastAsia="zh-CN"/>
              </w:rPr>
              <w:t>DN200</w:t>
            </w:r>
          </w:p>
        </w:tc>
        <w:tc>
          <w:tcPr>
            <w:tcW w:w="1402" w:type="dxa"/>
            <w:vAlign w:val="center"/>
          </w:tcPr>
          <w:p w14:paraId="21663C8A">
            <w:pPr>
              <w:jc w:val="center"/>
              <w:rPr>
                <w:rFonts w:ascii="仿宋_GB2312" w:eastAsia="仿宋_GB2312"/>
                <w:sz w:val="24"/>
              </w:rPr>
            </w:pPr>
            <w:r>
              <w:rPr>
                <w:rFonts w:hint="eastAsia" w:ascii="仿宋_GB2312" w:eastAsia="仿宋_GB2312"/>
                <w:sz w:val="24"/>
              </w:rPr>
              <w:t>水表类型</w:t>
            </w:r>
          </w:p>
        </w:tc>
        <w:tc>
          <w:tcPr>
            <w:tcW w:w="1234" w:type="dxa"/>
            <w:gridSpan w:val="2"/>
            <w:vAlign w:val="center"/>
          </w:tcPr>
          <w:p w14:paraId="55C4F502">
            <w:pPr>
              <w:jc w:val="center"/>
              <w:rPr>
                <w:rFonts w:hint="eastAsia" w:ascii="仿宋_GB2312" w:eastAsia="仿宋_GB2312"/>
                <w:sz w:val="24"/>
                <w:lang w:val="en-US" w:eastAsia="zh-CN"/>
              </w:rPr>
            </w:pPr>
            <w:r>
              <w:rPr>
                <w:rFonts w:hint="eastAsia" w:ascii="仿宋_GB2312" w:eastAsia="仿宋_GB2312"/>
                <w:sz w:val="24"/>
                <w:lang w:val="en-US" w:eastAsia="zh-CN"/>
              </w:rPr>
              <w:t>机械</w:t>
            </w:r>
          </w:p>
        </w:tc>
        <w:tc>
          <w:tcPr>
            <w:tcW w:w="1411" w:type="dxa"/>
            <w:gridSpan w:val="2"/>
            <w:vAlign w:val="center"/>
          </w:tcPr>
          <w:p w14:paraId="1E532350">
            <w:pPr>
              <w:jc w:val="center"/>
              <w:rPr>
                <w:rFonts w:ascii="仿宋_GB2312" w:eastAsia="仿宋_GB2312"/>
                <w:sz w:val="24"/>
              </w:rPr>
            </w:pPr>
            <w:r>
              <w:rPr>
                <w:rFonts w:hint="eastAsia" w:ascii="仿宋_GB2312" w:eastAsia="仿宋_GB2312"/>
                <w:sz w:val="24"/>
              </w:rPr>
              <w:t>水表数量</w:t>
            </w:r>
          </w:p>
        </w:tc>
        <w:tc>
          <w:tcPr>
            <w:tcW w:w="1888" w:type="dxa"/>
          </w:tcPr>
          <w:p w14:paraId="337221BC">
            <w:pPr>
              <w:jc w:val="center"/>
              <w:rPr>
                <w:rFonts w:hint="eastAsia" w:ascii="仿宋_GB2312" w:eastAsia="仿宋_GB2312"/>
                <w:sz w:val="24"/>
                <w:lang w:val="en-US" w:eastAsia="zh-CN"/>
              </w:rPr>
            </w:pPr>
            <w:r>
              <w:rPr>
                <w:rFonts w:hint="eastAsia" w:ascii="仿宋_GB2312" w:eastAsia="仿宋_GB2312"/>
                <w:sz w:val="24"/>
                <w:lang w:val="en-US" w:eastAsia="zh-CN"/>
              </w:rPr>
              <w:t>1</w:t>
            </w:r>
          </w:p>
        </w:tc>
      </w:tr>
      <w:tr w14:paraId="3EC8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80" w:type="dxa"/>
            <w:vAlign w:val="center"/>
          </w:tcPr>
          <w:p w14:paraId="3C469741">
            <w:pPr>
              <w:spacing w:line="440" w:lineRule="exact"/>
              <w:jc w:val="center"/>
              <w:rPr>
                <w:rFonts w:ascii="仿宋_GB2312" w:eastAsia="仿宋_GB2312"/>
                <w:sz w:val="24"/>
              </w:rPr>
            </w:pPr>
            <w:r>
              <w:rPr>
                <w:rFonts w:hint="eastAsia" w:ascii="仿宋_GB2312" w:eastAsia="仿宋_GB2312"/>
                <w:sz w:val="24"/>
              </w:rPr>
              <w:t>主要施工验收内容</w:t>
            </w:r>
          </w:p>
        </w:tc>
        <w:tc>
          <w:tcPr>
            <w:tcW w:w="7155" w:type="dxa"/>
            <w:gridSpan w:val="7"/>
            <w:vAlign w:val="top"/>
          </w:tcPr>
          <w:p w14:paraId="4DB6D5BF">
            <w:pPr>
              <w:ind w:right="480" w:firstLine="200" w:firstLineChars="0"/>
              <w:jc w:val="left"/>
              <w:rPr>
                <w:rFonts w:hint="default" w:ascii="仿宋_GB2312" w:eastAsia="仿宋_GB2312"/>
                <w:sz w:val="24"/>
                <w:lang w:val="en-US" w:eastAsia="zh-CN"/>
              </w:rPr>
            </w:pPr>
            <w:r>
              <w:rPr>
                <w:rFonts w:hint="eastAsia" w:ascii="仿宋_GB2312" w:eastAsia="仿宋_GB2312"/>
                <w:sz w:val="24"/>
                <w:lang w:val="en-US" w:eastAsia="zh-CN"/>
              </w:rPr>
              <w:t>安装DN200水表一只.......</w:t>
            </w:r>
          </w:p>
        </w:tc>
      </w:tr>
      <w:tr w14:paraId="1689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vAlign w:val="center"/>
          </w:tcPr>
          <w:p w14:paraId="6DDC5EF7">
            <w:pPr>
              <w:spacing w:line="440" w:lineRule="exact"/>
              <w:jc w:val="center"/>
              <w:rPr>
                <w:rFonts w:ascii="仿宋_GB2312" w:eastAsia="仿宋_GB2312"/>
                <w:sz w:val="24"/>
              </w:rPr>
            </w:pPr>
            <w:r>
              <w:rPr>
                <w:rFonts w:hint="eastAsia" w:ascii="仿宋_GB2312" w:eastAsia="仿宋_GB2312"/>
                <w:sz w:val="24"/>
              </w:rPr>
              <w:t>施工安装单位</w:t>
            </w:r>
          </w:p>
          <w:p w14:paraId="7A38CE2F">
            <w:pPr>
              <w:spacing w:line="440" w:lineRule="exact"/>
              <w:jc w:val="center"/>
              <w:rPr>
                <w:rFonts w:ascii="仿宋_GB2312" w:eastAsia="仿宋_GB2312"/>
                <w:sz w:val="24"/>
              </w:rPr>
            </w:pPr>
            <w:r>
              <w:rPr>
                <w:rFonts w:hint="eastAsia" w:ascii="仿宋_GB2312" w:eastAsia="仿宋_GB2312"/>
                <w:sz w:val="24"/>
              </w:rPr>
              <w:t>意见</w:t>
            </w:r>
          </w:p>
        </w:tc>
        <w:tc>
          <w:tcPr>
            <w:tcW w:w="7155" w:type="dxa"/>
            <w:gridSpan w:val="7"/>
            <w:vAlign w:val="bottom"/>
          </w:tcPr>
          <w:p w14:paraId="35B9002B">
            <w:pPr>
              <w:spacing w:line="460" w:lineRule="exact"/>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lang w:val="en-US" w:eastAsia="zh-CN"/>
              </w:rPr>
              <w:t>安装完成，符合要求</w:t>
            </w:r>
            <w:r>
              <w:rPr>
                <w:rFonts w:ascii="仿宋_GB2312" w:eastAsia="仿宋_GB2312"/>
                <w:sz w:val="24"/>
              </w:rPr>
              <w:t xml:space="preserve">               </w:t>
            </w:r>
          </w:p>
          <w:p w14:paraId="17A0C218">
            <w:pPr>
              <w:spacing w:line="460" w:lineRule="exact"/>
              <w:jc w:val="left"/>
              <w:rPr>
                <w:rFonts w:ascii="仿宋_GB2312" w:eastAsia="仿宋_GB2312"/>
                <w:sz w:val="24"/>
              </w:rPr>
            </w:pPr>
            <w:r>
              <w:rPr>
                <w:rFonts w:hint="eastAsia" w:ascii="仿宋_GB2312" w:eastAsia="仿宋_GB2312"/>
                <w:sz w:val="24"/>
              </w:rPr>
              <w:t>签字：</w:t>
            </w:r>
            <w:r>
              <w:rPr>
                <w:rFonts w:hint="eastAsia" w:ascii="仿宋_GB2312" w:eastAsia="仿宋_GB2312"/>
                <w:sz w:val="24"/>
                <w:lang w:val="en-US" w:eastAsia="zh-CN"/>
              </w:rPr>
              <w:t>王二</w:t>
            </w:r>
            <w:r>
              <w:rPr>
                <w:rFonts w:ascii="仿宋_GB2312" w:eastAsia="仿宋_GB2312"/>
                <w:sz w:val="24"/>
              </w:rPr>
              <w:t xml:space="preserve">                             </w:t>
            </w:r>
            <w:r>
              <w:rPr>
                <w:rFonts w:hint="eastAsia" w:ascii="仿宋_GB2312" w:eastAsia="仿宋_GB2312"/>
                <w:sz w:val="24"/>
              </w:rPr>
              <w:t>日期：</w:t>
            </w:r>
          </w:p>
        </w:tc>
      </w:tr>
      <w:tr w14:paraId="50D3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680" w:type="dxa"/>
            <w:vAlign w:val="center"/>
          </w:tcPr>
          <w:p w14:paraId="750E91BF">
            <w:pPr>
              <w:spacing w:line="440" w:lineRule="exact"/>
              <w:jc w:val="center"/>
              <w:rPr>
                <w:rFonts w:ascii="仿宋_GB2312" w:eastAsia="仿宋_GB2312"/>
                <w:sz w:val="24"/>
              </w:rPr>
            </w:pPr>
            <w:r>
              <w:rPr>
                <w:rFonts w:hint="eastAsia" w:ascii="仿宋_GB2312" w:eastAsia="仿宋_GB2312"/>
                <w:sz w:val="24"/>
              </w:rPr>
              <w:t>客户服务管理中心意见</w:t>
            </w:r>
          </w:p>
        </w:tc>
        <w:tc>
          <w:tcPr>
            <w:tcW w:w="3207" w:type="dxa"/>
            <w:gridSpan w:val="3"/>
            <w:vAlign w:val="center"/>
          </w:tcPr>
          <w:p w14:paraId="2B5424AD">
            <w:pPr>
              <w:ind w:firstLine="120" w:firstLineChars="50"/>
              <w:jc w:val="center"/>
              <w:rPr>
                <w:rFonts w:hint="default" w:ascii="仿宋_GB2312" w:eastAsia="仿宋_GB2312"/>
                <w:sz w:val="24"/>
                <w:lang w:val="en-US" w:eastAsia="zh-CN"/>
              </w:rPr>
            </w:pPr>
            <w:r>
              <w:rPr>
                <w:rFonts w:hint="eastAsia" w:ascii="仿宋_GB2312" w:eastAsia="仿宋_GB2312"/>
                <w:sz w:val="24"/>
                <w:lang w:val="en-US" w:eastAsia="zh-CN"/>
              </w:rPr>
              <w:t>验收合格</w:t>
            </w:r>
          </w:p>
        </w:tc>
        <w:tc>
          <w:tcPr>
            <w:tcW w:w="1263" w:type="dxa"/>
            <w:gridSpan w:val="2"/>
            <w:vAlign w:val="center"/>
          </w:tcPr>
          <w:p w14:paraId="4211E957">
            <w:pPr>
              <w:jc w:val="center"/>
              <w:rPr>
                <w:rFonts w:ascii="仿宋_GB2312" w:eastAsia="仿宋_GB2312"/>
                <w:sz w:val="24"/>
              </w:rPr>
            </w:pPr>
            <w:r>
              <w:rPr>
                <w:rFonts w:hint="eastAsia" w:ascii="仿宋_GB2312" w:eastAsia="仿宋_GB2312"/>
                <w:sz w:val="24"/>
              </w:rPr>
              <w:t>复验意见</w:t>
            </w:r>
          </w:p>
        </w:tc>
        <w:tc>
          <w:tcPr>
            <w:tcW w:w="2685" w:type="dxa"/>
            <w:gridSpan w:val="2"/>
            <w:vAlign w:val="bottom"/>
          </w:tcPr>
          <w:p w14:paraId="3369FDA8">
            <w:pPr>
              <w:ind w:firstLine="120" w:firstLineChars="50"/>
              <w:jc w:val="right"/>
              <w:rPr>
                <w:rFonts w:ascii="仿宋_GB2312" w:eastAsia="仿宋_GB2312"/>
                <w:sz w:val="24"/>
              </w:rPr>
            </w:pPr>
          </w:p>
        </w:tc>
      </w:tr>
      <w:tr w14:paraId="7576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80" w:type="dxa"/>
            <w:vAlign w:val="center"/>
          </w:tcPr>
          <w:p w14:paraId="16A7DA80">
            <w:pPr>
              <w:spacing w:line="440" w:lineRule="exact"/>
              <w:jc w:val="center"/>
              <w:rPr>
                <w:rFonts w:ascii="仿宋_GB2312" w:eastAsia="仿宋_GB2312"/>
                <w:sz w:val="24"/>
              </w:rPr>
            </w:pPr>
            <w:r>
              <w:rPr>
                <w:rFonts w:hint="eastAsia" w:ascii="仿宋_GB2312" w:eastAsia="仿宋_GB2312"/>
                <w:sz w:val="24"/>
              </w:rPr>
              <w:t>管网管理中心意见</w:t>
            </w:r>
          </w:p>
        </w:tc>
        <w:tc>
          <w:tcPr>
            <w:tcW w:w="3207" w:type="dxa"/>
            <w:gridSpan w:val="3"/>
            <w:vAlign w:val="center"/>
          </w:tcPr>
          <w:p w14:paraId="0216A8E9">
            <w:pPr>
              <w:jc w:val="center"/>
              <w:rPr>
                <w:rFonts w:ascii="仿宋_GB2312" w:eastAsia="仿宋_GB2312"/>
                <w:sz w:val="24"/>
              </w:rPr>
            </w:pPr>
            <w:r>
              <w:rPr>
                <w:rFonts w:hint="eastAsia" w:ascii="仿宋_GB2312" w:eastAsia="仿宋_GB2312"/>
                <w:sz w:val="24"/>
                <w:lang w:val="en-US" w:eastAsia="zh-CN"/>
              </w:rPr>
              <w:t>验收合格</w:t>
            </w:r>
          </w:p>
        </w:tc>
        <w:tc>
          <w:tcPr>
            <w:tcW w:w="1263" w:type="dxa"/>
            <w:gridSpan w:val="2"/>
            <w:vAlign w:val="center"/>
          </w:tcPr>
          <w:p w14:paraId="343E1E71">
            <w:pPr>
              <w:jc w:val="center"/>
              <w:rPr>
                <w:rFonts w:ascii="仿宋_GB2312" w:eastAsia="仿宋_GB2312"/>
                <w:sz w:val="24"/>
              </w:rPr>
            </w:pPr>
            <w:r>
              <w:rPr>
                <w:rFonts w:hint="eastAsia" w:ascii="仿宋_GB2312" w:eastAsia="仿宋_GB2312"/>
                <w:sz w:val="24"/>
              </w:rPr>
              <w:t>复验意见</w:t>
            </w:r>
          </w:p>
        </w:tc>
        <w:tc>
          <w:tcPr>
            <w:tcW w:w="2685" w:type="dxa"/>
            <w:gridSpan w:val="2"/>
            <w:vAlign w:val="bottom"/>
          </w:tcPr>
          <w:p w14:paraId="425C97E3">
            <w:pPr>
              <w:jc w:val="right"/>
              <w:rPr>
                <w:rFonts w:ascii="仿宋_GB2312" w:eastAsia="仿宋_GB2312"/>
                <w:sz w:val="24"/>
              </w:rPr>
            </w:pPr>
          </w:p>
        </w:tc>
      </w:tr>
      <w:tr w14:paraId="4281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80" w:type="dxa"/>
            <w:vAlign w:val="center"/>
          </w:tcPr>
          <w:p w14:paraId="698E9642">
            <w:pPr>
              <w:spacing w:line="440" w:lineRule="exact"/>
              <w:jc w:val="center"/>
              <w:rPr>
                <w:rFonts w:ascii="仿宋_GB2312" w:eastAsia="仿宋_GB2312"/>
                <w:sz w:val="24"/>
              </w:rPr>
            </w:pPr>
            <w:r>
              <w:rPr>
                <w:rFonts w:hint="eastAsia" w:ascii="仿宋_GB2312" w:eastAsia="仿宋_GB2312"/>
                <w:sz w:val="24"/>
              </w:rPr>
              <w:t>生产技术部</w:t>
            </w:r>
          </w:p>
          <w:p w14:paraId="481C5C23">
            <w:pPr>
              <w:spacing w:line="440" w:lineRule="exact"/>
              <w:jc w:val="center"/>
              <w:rPr>
                <w:rFonts w:ascii="仿宋_GB2312" w:eastAsia="仿宋_GB2312"/>
                <w:sz w:val="24"/>
              </w:rPr>
            </w:pPr>
            <w:r>
              <w:rPr>
                <w:rFonts w:hint="eastAsia" w:ascii="仿宋_GB2312" w:eastAsia="仿宋_GB2312"/>
                <w:sz w:val="24"/>
              </w:rPr>
              <w:t>意见</w:t>
            </w:r>
          </w:p>
        </w:tc>
        <w:tc>
          <w:tcPr>
            <w:tcW w:w="3207" w:type="dxa"/>
            <w:gridSpan w:val="3"/>
            <w:vAlign w:val="center"/>
          </w:tcPr>
          <w:p w14:paraId="24EDC9F2">
            <w:pPr>
              <w:jc w:val="center"/>
              <w:rPr>
                <w:rFonts w:ascii="仿宋_GB2312" w:eastAsia="仿宋_GB2312"/>
                <w:sz w:val="24"/>
              </w:rPr>
            </w:pPr>
            <w:r>
              <w:rPr>
                <w:rFonts w:hint="eastAsia" w:ascii="仿宋_GB2312" w:eastAsia="仿宋_GB2312"/>
                <w:sz w:val="24"/>
                <w:lang w:val="en-US" w:eastAsia="zh-CN"/>
              </w:rPr>
              <w:t>验收合格</w:t>
            </w:r>
          </w:p>
        </w:tc>
        <w:tc>
          <w:tcPr>
            <w:tcW w:w="1263" w:type="dxa"/>
            <w:gridSpan w:val="2"/>
            <w:vAlign w:val="center"/>
          </w:tcPr>
          <w:p w14:paraId="2D1EB02C">
            <w:pPr>
              <w:jc w:val="center"/>
              <w:rPr>
                <w:rFonts w:ascii="仿宋_GB2312" w:eastAsia="仿宋_GB2312"/>
                <w:sz w:val="24"/>
              </w:rPr>
            </w:pPr>
            <w:r>
              <w:rPr>
                <w:rFonts w:hint="eastAsia" w:ascii="仿宋_GB2312" w:eastAsia="仿宋_GB2312"/>
                <w:sz w:val="24"/>
              </w:rPr>
              <w:t>复验意见</w:t>
            </w:r>
          </w:p>
        </w:tc>
        <w:tc>
          <w:tcPr>
            <w:tcW w:w="2685" w:type="dxa"/>
            <w:gridSpan w:val="2"/>
            <w:vAlign w:val="bottom"/>
          </w:tcPr>
          <w:p w14:paraId="0374AACA">
            <w:pPr>
              <w:jc w:val="right"/>
              <w:rPr>
                <w:rFonts w:ascii="仿宋_GB2312" w:eastAsia="仿宋_GB2312"/>
                <w:sz w:val="24"/>
              </w:rPr>
            </w:pPr>
          </w:p>
        </w:tc>
      </w:tr>
      <w:tr w14:paraId="4D95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835" w:type="dxa"/>
            <w:gridSpan w:val="8"/>
          </w:tcPr>
          <w:p w14:paraId="258BA89C">
            <w:pPr>
              <w:keepNext w:val="0"/>
              <w:keepLines w:val="0"/>
              <w:pageBreakBefore w:val="0"/>
              <w:widowControl w:val="0"/>
              <w:kinsoku/>
              <w:wordWrap/>
              <w:overflowPunct/>
              <w:topLinePunct w:val="0"/>
              <w:autoSpaceDE/>
              <w:autoSpaceDN/>
              <w:bidi w:val="0"/>
              <w:adjustRightInd/>
              <w:snapToGrid/>
              <w:spacing w:line="300" w:lineRule="exact"/>
              <w:ind w:right="238" w:firstLine="480" w:firstLineChars="200"/>
              <w:jc w:val="left"/>
              <w:textAlignment w:val="auto"/>
              <w:rPr>
                <w:rFonts w:hint="eastAsia" w:ascii="仿宋_GB2312" w:eastAsia="仿宋_GB2312"/>
                <w:sz w:val="24"/>
              </w:rPr>
            </w:pPr>
            <w:r>
              <w:rPr>
                <w:rFonts w:hint="eastAsia" w:ascii="仿宋_GB2312" w:eastAsia="仿宋_GB2312"/>
                <w:sz w:val="24"/>
              </w:rPr>
              <w:t>根据各部门意见，施工单位于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日前完成上述整改意见后，</w:t>
            </w:r>
            <w:r>
              <w:rPr>
                <w:rFonts w:ascii="仿宋_GB2312" w:eastAsia="仿宋_GB2312"/>
                <w:sz w:val="24"/>
              </w:rPr>
              <w:t>2</w:t>
            </w:r>
            <w:r>
              <w:rPr>
                <w:rFonts w:hint="eastAsia" w:ascii="仿宋_GB2312" w:eastAsia="仿宋_GB2312"/>
                <w:sz w:val="24"/>
              </w:rPr>
              <w:t>日内申请进行复验。</w:t>
            </w:r>
          </w:p>
          <w:p w14:paraId="3E5123EC">
            <w:pPr>
              <w:keepNext w:val="0"/>
              <w:keepLines w:val="0"/>
              <w:pageBreakBefore w:val="0"/>
              <w:widowControl w:val="0"/>
              <w:kinsoku/>
              <w:wordWrap/>
              <w:overflowPunct/>
              <w:topLinePunct w:val="0"/>
              <w:autoSpaceDE/>
              <w:autoSpaceDN/>
              <w:bidi w:val="0"/>
              <w:adjustRightInd/>
              <w:snapToGrid/>
              <w:spacing w:line="300" w:lineRule="exact"/>
              <w:ind w:right="238"/>
              <w:jc w:val="left"/>
              <w:textAlignment w:val="auto"/>
              <w:rPr>
                <w:rFonts w:ascii="仿宋_GB2312" w:eastAsia="仿宋_GB2312"/>
                <w:sz w:val="24"/>
              </w:rPr>
            </w:pPr>
            <w:r>
              <w:rPr>
                <w:rFonts w:hint="eastAsia" w:ascii="仿宋_GB2312" w:eastAsia="仿宋_GB2312"/>
                <w:sz w:val="24"/>
              </w:rPr>
              <w:t xml:space="preserve">生产技术部： </w:t>
            </w:r>
            <w:r>
              <w:rPr>
                <w:rFonts w:ascii="仿宋_GB2312" w:eastAsia="仿宋_GB2312"/>
                <w:sz w:val="24"/>
              </w:rPr>
              <w:t xml:space="preserve">                                         </w:t>
            </w:r>
            <w:r>
              <w:rPr>
                <w:rFonts w:hint="eastAsia" w:ascii="仿宋_GB2312" w:eastAsia="仿宋_GB2312"/>
                <w:sz w:val="24"/>
              </w:rPr>
              <w:t>日期：</w:t>
            </w:r>
          </w:p>
        </w:tc>
      </w:tr>
      <w:tr w14:paraId="2FC5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835" w:type="dxa"/>
            <w:gridSpan w:val="8"/>
          </w:tcPr>
          <w:p w14:paraId="45015B5F">
            <w:pPr>
              <w:ind w:right="240"/>
              <w:jc w:val="left"/>
              <w:rPr>
                <w:rFonts w:hint="eastAsia" w:ascii="仿宋_GB2312" w:eastAsia="仿宋_GB2312"/>
                <w:sz w:val="24"/>
              </w:rPr>
            </w:pPr>
          </w:p>
          <w:p w14:paraId="178ED1AC">
            <w:pPr>
              <w:ind w:right="240"/>
              <w:jc w:val="left"/>
              <w:rPr>
                <w:rFonts w:ascii="仿宋_GB2312" w:eastAsia="仿宋_GB2312"/>
                <w:sz w:val="24"/>
              </w:rPr>
            </w:pPr>
            <w:r>
              <w:rPr>
                <w:rFonts w:hint="eastAsia" w:ascii="仿宋_GB2312" w:eastAsia="仿宋_GB2312"/>
                <w:sz w:val="24"/>
              </w:rPr>
              <w:t>客户服务中心：</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日期：</w:t>
            </w:r>
          </w:p>
        </w:tc>
      </w:tr>
      <w:tr w14:paraId="32AC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835" w:type="dxa"/>
            <w:gridSpan w:val="8"/>
          </w:tcPr>
          <w:p w14:paraId="38FB7264">
            <w:pPr>
              <w:ind w:right="240"/>
              <w:jc w:val="left"/>
              <w:rPr>
                <w:rFonts w:ascii="仿宋_GB2312" w:eastAsia="仿宋_GB2312"/>
                <w:sz w:val="24"/>
              </w:rPr>
            </w:pPr>
            <w:r>
              <w:rPr>
                <w:rFonts w:hint="eastAsia" w:ascii="仿宋_GB2312" w:eastAsia="仿宋_GB2312"/>
                <w:sz w:val="24"/>
              </w:rPr>
              <w:t>分管领导意见：</w:t>
            </w:r>
          </w:p>
        </w:tc>
      </w:tr>
      <w:tr w14:paraId="650F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35" w:type="dxa"/>
            <w:gridSpan w:val="8"/>
          </w:tcPr>
          <w:p w14:paraId="29CADD13">
            <w:pPr>
              <w:keepNext w:val="0"/>
              <w:keepLines w:val="0"/>
              <w:pageBreakBefore w:val="0"/>
              <w:widowControl w:val="0"/>
              <w:kinsoku/>
              <w:wordWrap/>
              <w:overflowPunct/>
              <w:topLinePunct w:val="0"/>
              <w:autoSpaceDE/>
              <w:autoSpaceDN/>
              <w:bidi w:val="0"/>
              <w:adjustRightInd/>
              <w:snapToGrid/>
              <w:spacing w:line="400" w:lineRule="exact"/>
              <w:ind w:left="0" w:hanging="960" w:hangingChars="400"/>
              <w:textAlignment w:val="auto"/>
              <w:rPr>
                <w:rFonts w:ascii="仿宋_GB2312" w:eastAsia="仿宋_GB2312"/>
                <w:sz w:val="24"/>
              </w:rPr>
            </w:pPr>
            <w:r>
              <w:rPr>
                <w:rFonts w:hint="eastAsia" w:ascii="仿宋_GB2312" w:eastAsia="仿宋_GB2312"/>
                <w:sz w:val="24"/>
              </w:rPr>
              <w:t>说明：  1、</w:t>
            </w:r>
            <w:bookmarkStart w:id="0" w:name="_Hlk24680649"/>
            <w:r>
              <w:rPr>
                <w:rFonts w:hint="eastAsia" w:ascii="仿宋_GB2312" w:eastAsia="仿宋_GB2312"/>
                <w:sz w:val="24"/>
              </w:rPr>
              <w:t>用户接水安装工程验收由施工单位申请，生产技术部受理。在竣工后1个工作日内，生产技术部组织验收小组联合验收。</w:t>
            </w:r>
            <w:bookmarkEnd w:id="0"/>
            <w:r>
              <w:rPr>
                <w:rFonts w:hint="eastAsia" w:ascii="仿宋_GB2312" w:eastAsia="仿宋_GB2312"/>
                <w:sz w:val="24"/>
              </w:rPr>
              <w:t xml:space="preserve"> </w:t>
            </w:r>
          </w:p>
          <w:p w14:paraId="4971476D">
            <w:pPr>
              <w:keepNext w:val="0"/>
              <w:keepLines w:val="0"/>
              <w:pageBreakBefore w:val="0"/>
              <w:widowControl w:val="0"/>
              <w:kinsoku/>
              <w:wordWrap/>
              <w:overflowPunct/>
              <w:topLinePunct w:val="0"/>
              <w:autoSpaceDE/>
              <w:autoSpaceDN/>
              <w:bidi w:val="0"/>
              <w:adjustRightInd/>
              <w:snapToGrid/>
              <w:spacing w:line="400" w:lineRule="exact"/>
              <w:ind w:left="0" w:hanging="960" w:hangingChars="400"/>
              <w:textAlignment w:val="auto"/>
              <w:rPr>
                <w:rFonts w:ascii="仿宋_GB2312" w:hAnsi="宋体" w:eastAsia="仿宋_GB2312"/>
                <w:sz w:val="24"/>
              </w:rPr>
            </w:pPr>
            <w:r>
              <w:rPr>
                <w:rFonts w:hint="eastAsia" w:ascii="仿宋_GB2312" w:eastAsia="仿宋_GB2312"/>
                <w:sz w:val="24"/>
              </w:rPr>
              <w:t xml:space="preserve">        2、验收合格</w:t>
            </w:r>
            <w:r>
              <w:rPr>
                <w:rFonts w:hint="eastAsia" w:ascii="仿宋_GB2312" w:hAnsi="宋体" w:eastAsia="仿宋_GB2312"/>
                <w:sz w:val="24"/>
              </w:rPr>
              <w:t>后转客户服务管理中心受理，办理临时用水手续。</w:t>
            </w:r>
          </w:p>
          <w:p w14:paraId="46B71DD0">
            <w:pPr>
              <w:keepNext w:val="0"/>
              <w:keepLines w:val="0"/>
              <w:pageBreakBefore w:val="0"/>
              <w:widowControl w:val="0"/>
              <w:kinsoku/>
              <w:wordWrap/>
              <w:overflowPunct/>
              <w:topLinePunct w:val="0"/>
              <w:autoSpaceDE/>
              <w:autoSpaceDN/>
              <w:bidi w:val="0"/>
              <w:adjustRightInd/>
              <w:snapToGrid/>
              <w:spacing w:line="400" w:lineRule="exact"/>
              <w:ind w:left="0" w:hanging="960" w:hangingChars="400"/>
              <w:textAlignment w:val="auto"/>
              <w:rPr>
                <w:rFonts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此表一式两份，原件由生产技术部存档，复印件由</w:t>
            </w:r>
            <w:r>
              <w:rPr>
                <w:rFonts w:hint="eastAsia" w:ascii="仿宋_GB2312" w:hAnsi="宋体" w:eastAsia="仿宋_GB2312"/>
                <w:sz w:val="24"/>
              </w:rPr>
              <w:t>施工单位存档。</w:t>
            </w:r>
          </w:p>
          <w:p w14:paraId="26313B98">
            <w:pPr>
              <w:keepNext w:val="0"/>
              <w:keepLines w:val="0"/>
              <w:pageBreakBefore w:val="0"/>
              <w:widowControl w:val="0"/>
              <w:kinsoku/>
              <w:wordWrap/>
              <w:overflowPunct/>
              <w:topLinePunct w:val="0"/>
              <w:autoSpaceDE/>
              <w:autoSpaceDN/>
              <w:bidi w:val="0"/>
              <w:adjustRightInd/>
              <w:snapToGrid/>
              <w:spacing w:line="400" w:lineRule="exact"/>
              <w:ind w:left="0" w:hanging="960" w:hangingChars="400"/>
              <w:textAlignment w:val="auto"/>
              <w:rPr>
                <w:rFonts w:ascii="仿宋_GB2312" w:eastAsia="仿宋_GB2312"/>
                <w:sz w:val="24"/>
              </w:rPr>
            </w:pPr>
            <w:r>
              <w:rPr>
                <w:rFonts w:hint="eastAsia" w:ascii="仿宋_GB2312" w:hAnsi="宋体" w:eastAsia="仿宋_GB2312"/>
                <w:sz w:val="24"/>
              </w:rPr>
              <w:t xml:space="preserve">        4、项目验收合格后，施工单位将整套施工资料报生产技术部存档。</w:t>
            </w:r>
          </w:p>
        </w:tc>
      </w:tr>
    </w:tbl>
    <w:p w14:paraId="53047B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十九、咨询、预约方式</w:t>
      </w:r>
    </w:p>
    <w:p w14:paraId="419CEF17">
      <w:pPr>
        <w:spacing w:line="560" w:lineRule="exact"/>
        <w:ind w:firstLine="640" w:firstLineChars="200"/>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电话咨询</w:t>
      </w:r>
      <w:r>
        <w:rPr>
          <w:rFonts w:hint="eastAsia" w:ascii="CESI仿宋-GB2312" w:hAnsi="CESI仿宋-GB2312" w:eastAsia="CESI仿宋-GB2312" w:cs="CESI仿宋-GB2312"/>
          <w:b w:val="0"/>
          <w:bCs w:val="0"/>
          <w:sz w:val="32"/>
          <w:szCs w:val="32"/>
          <w:lang w:eastAsia="zh-CN"/>
        </w:rPr>
        <w:t>、预约</w:t>
      </w:r>
      <w:r>
        <w:rPr>
          <w:rFonts w:hint="eastAsia" w:ascii="CESI仿宋-GB2312" w:hAnsi="CESI仿宋-GB2312" w:eastAsia="CESI仿宋-GB2312" w:cs="CESI仿宋-GB2312"/>
          <w:b w:val="0"/>
          <w:bCs w:val="0"/>
          <w:sz w:val="32"/>
          <w:szCs w:val="32"/>
        </w:rPr>
        <w:t>：0902 — 2237022</w:t>
      </w:r>
    </w:p>
    <w:p w14:paraId="0030E6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二十、监督投诉方式</w:t>
      </w:r>
    </w:p>
    <w:p w14:paraId="4B141D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仿宋-GB2312" w:hAnsi="CESI仿宋-GB2312" w:eastAsia="CESI仿宋-GB2312" w:cs="CESI仿宋-GB2312"/>
          <w:b w:val="0"/>
          <w:bCs w:val="0"/>
          <w:sz w:val="30"/>
          <w:szCs w:val="30"/>
          <w:u w:val="single"/>
          <w:lang w:val="en-US" w:eastAsia="zh-CN"/>
        </w:rPr>
      </w:pPr>
      <w:r>
        <w:rPr>
          <w:rFonts w:hint="eastAsia" w:ascii="CESI仿宋-GB2312" w:hAnsi="CESI仿宋-GB2312" w:eastAsia="CESI仿宋-GB2312" w:cs="CESI仿宋-GB2312"/>
          <w:b w:val="0"/>
          <w:bCs w:val="0"/>
          <w:sz w:val="32"/>
          <w:szCs w:val="32"/>
        </w:rPr>
        <w:t>电话投诉：0902 — 2257</w:t>
      </w:r>
      <w:r>
        <w:rPr>
          <w:rFonts w:hint="eastAsia" w:ascii="CESI仿宋-GB2312" w:hAnsi="CESI仿宋-GB2312" w:eastAsia="CESI仿宋-GB2312" w:cs="CESI仿宋-GB2312"/>
          <w:b w:val="0"/>
          <w:bCs w:val="0"/>
          <w:sz w:val="32"/>
          <w:szCs w:val="32"/>
          <w:lang w:val="en-US" w:eastAsia="zh-CN"/>
        </w:rPr>
        <w:t>704</w:t>
      </w:r>
      <w:r>
        <w:rPr>
          <w:rFonts w:hint="eastAsia" w:ascii="CESI仿宋-GB2312" w:hAnsi="CESI仿宋-GB2312" w:eastAsia="CESI仿宋-GB2312" w:cs="CESI仿宋-GB2312"/>
          <w:b w:val="0"/>
          <w:bCs w:val="0"/>
          <w:sz w:val="32"/>
          <w:szCs w:val="32"/>
        </w:rPr>
        <w:t>或拨打0902—12345政务服务便民热线</w:t>
      </w:r>
    </w:p>
    <w:sectPr>
      <w:footerReference r:id="rId3" w:type="default"/>
      <w:pgSz w:w="11906" w:h="16838"/>
      <w:pgMar w:top="1814" w:right="1531" w:bottom="1701" w:left="1531"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1C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BF5BB">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7BF5BB">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B614"/>
    <w:multiLevelType w:val="singleLevel"/>
    <w:tmpl w:val="CEFEB614"/>
    <w:lvl w:ilvl="0" w:tentative="0">
      <w:start w:val="5"/>
      <w:numFmt w:val="chineseCounting"/>
      <w:suff w:val="nothing"/>
      <w:lvlText w:val="%1、"/>
      <w:lvlJc w:val="left"/>
      <w:rPr>
        <w:rFonts w:hint="eastAsia"/>
      </w:rPr>
    </w:lvl>
  </w:abstractNum>
  <w:abstractNum w:abstractNumId="1">
    <w:nsid w:val="CF9F81F0"/>
    <w:multiLevelType w:val="singleLevel"/>
    <w:tmpl w:val="CF9F81F0"/>
    <w:lvl w:ilvl="0" w:tentative="0">
      <w:start w:val="13"/>
      <w:numFmt w:val="chineseCounting"/>
      <w:suff w:val="nothing"/>
      <w:lvlText w:val="%1、"/>
      <w:lvlJc w:val="left"/>
      <w:rPr>
        <w:rFonts w:hint="eastAsia"/>
      </w:rPr>
    </w:lvl>
  </w:abstractNum>
  <w:abstractNum w:abstractNumId="2">
    <w:nsid w:val="1451E8AD"/>
    <w:multiLevelType w:val="singleLevel"/>
    <w:tmpl w:val="1451E8AD"/>
    <w:lvl w:ilvl="0" w:tentative="0">
      <w:start w:val="9"/>
      <w:numFmt w:val="chineseCounting"/>
      <w:suff w:val="nothing"/>
      <w:lvlText w:val="%1、"/>
      <w:lvlJc w:val="left"/>
      <w:rPr>
        <w:rFonts w:hint="eastAsia"/>
      </w:rPr>
    </w:lvl>
  </w:abstractNum>
  <w:abstractNum w:abstractNumId="3">
    <w:nsid w:val="29B532E8"/>
    <w:multiLevelType w:val="singleLevel"/>
    <w:tmpl w:val="29B532E8"/>
    <w:lvl w:ilvl="0" w:tentative="0">
      <w:start w:val="1"/>
      <w:numFmt w:val="chineseCounting"/>
      <w:suff w:val="nothing"/>
      <w:lvlText w:val="%1、"/>
      <w:lvlJc w:val="left"/>
      <w:rPr>
        <w:rFonts w:hint="eastAsia"/>
      </w:rPr>
    </w:lvl>
  </w:abstractNum>
  <w:abstractNum w:abstractNumId="4">
    <w:nsid w:val="7DFBA314"/>
    <w:multiLevelType w:val="singleLevel"/>
    <w:tmpl w:val="7DFBA314"/>
    <w:lvl w:ilvl="0" w:tentative="0">
      <w:start w:val="1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383D"/>
    <w:rsid w:val="00575B0C"/>
    <w:rsid w:val="005817C4"/>
    <w:rsid w:val="00795CEB"/>
    <w:rsid w:val="008167A6"/>
    <w:rsid w:val="00AC2AFF"/>
    <w:rsid w:val="010F57E6"/>
    <w:rsid w:val="014247FF"/>
    <w:rsid w:val="01FF0B53"/>
    <w:rsid w:val="036F4746"/>
    <w:rsid w:val="03974976"/>
    <w:rsid w:val="039A07BF"/>
    <w:rsid w:val="039A7AF2"/>
    <w:rsid w:val="03A91B49"/>
    <w:rsid w:val="03B46237"/>
    <w:rsid w:val="0437437C"/>
    <w:rsid w:val="047D7996"/>
    <w:rsid w:val="04C02F32"/>
    <w:rsid w:val="04EC2A18"/>
    <w:rsid w:val="05222A6E"/>
    <w:rsid w:val="05C32C23"/>
    <w:rsid w:val="05D35E68"/>
    <w:rsid w:val="05DE5511"/>
    <w:rsid w:val="067632E4"/>
    <w:rsid w:val="06FE4779"/>
    <w:rsid w:val="072C59EA"/>
    <w:rsid w:val="077618D6"/>
    <w:rsid w:val="07C20450"/>
    <w:rsid w:val="080774D9"/>
    <w:rsid w:val="08E56302"/>
    <w:rsid w:val="09621CA8"/>
    <w:rsid w:val="09CB136D"/>
    <w:rsid w:val="0A241C07"/>
    <w:rsid w:val="0AEF6639"/>
    <w:rsid w:val="0B201A64"/>
    <w:rsid w:val="0B301051"/>
    <w:rsid w:val="0C4C2C49"/>
    <w:rsid w:val="0C6D33B4"/>
    <w:rsid w:val="0C95202A"/>
    <w:rsid w:val="0CF64597"/>
    <w:rsid w:val="0D105116"/>
    <w:rsid w:val="0D18493F"/>
    <w:rsid w:val="0E5367F9"/>
    <w:rsid w:val="0E670C16"/>
    <w:rsid w:val="0E841A2D"/>
    <w:rsid w:val="0EDB114C"/>
    <w:rsid w:val="0EE211BE"/>
    <w:rsid w:val="0F3F31A0"/>
    <w:rsid w:val="0FD373E2"/>
    <w:rsid w:val="0FFBBEAE"/>
    <w:rsid w:val="1019422D"/>
    <w:rsid w:val="11E016AD"/>
    <w:rsid w:val="120D2F9E"/>
    <w:rsid w:val="12200842"/>
    <w:rsid w:val="12867397"/>
    <w:rsid w:val="12B53FDB"/>
    <w:rsid w:val="130D5FA1"/>
    <w:rsid w:val="13181DAF"/>
    <w:rsid w:val="131F02D6"/>
    <w:rsid w:val="139C0E74"/>
    <w:rsid w:val="13D31300"/>
    <w:rsid w:val="13D86FE6"/>
    <w:rsid w:val="13FE48B4"/>
    <w:rsid w:val="1415423E"/>
    <w:rsid w:val="143E4CAC"/>
    <w:rsid w:val="14BB1CD9"/>
    <w:rsid w:val="14DF08C0"/>
    <w:rsid w:val="15035DEF"/>
    <w:rsid w:val="15191A3A"/>
    <w:rsid w:val="15355109"/>
    <w:rsid w:val="15477A88"/>
    <w:rsid w:val="1574759A"/>
    <w:rsid w:val="157C59CC"/>
    <w:rsid w:val="15972DB2"/>
    <w:rsid w:val="15D34B6B"/>
    <w:rsid w:val="15E9108A"/>
    <w:rsid w:val="15FD2371"/>
    <w:rsid w:val="16A14E4B"/>
    <w:rsid w:val="16A645CC"/>
    <w:rsid w:val="16FF2FC5"/>
    <w:rsid w:val="17717043"/>
    <w:rsid w:val="179D380A"/>
    <w:rsid w:val="17DE0E6F"/>
    <w:rsid w:val="185D6462"/>
    <w:rsid w:val="18B476AC"/>
    <w:rsid w:val="1AE36E50"/>
    <w:rsid w:val="1B3865C7"/>
    <w:rsid w:val="1B75196C"/>
    <w:rsid w:val="1B9926D7"/>
    <w:rsid w:val="1B993C4C"/>
    <w:rsid w:val="1BAA42BF"/>
    <w:rsid w:val="1BFF5DE3"/>
    <w:rsid w:val="1C9606BA"/>
    <w:rsid w:val="1CB2189F"/>
    <w:rsid w:val="1CE44269"/>
    <w:rsid w:val="1DBD7D35"/>
    <w:rsid w:val="1E113880"/>
    <w:rsid w:val="1ED0396F"/>
    <w:rsid w:val="1F522651"/>
    <w:rsid w:val="1F855051"/>
    <w:rsid w:val="1F8B2894"/>
    <w:rsid w:val="1FDF15EC"/>
    <w:rsid w:val="1FFF2E7A"/>
    <w:rsid w:val="20F85F45"/>
    <w:rsid w:val="21054734"/>
    <w:rsid w:val="220406DB"/>
    <w:rsid w:val="22197ECD"/>
    <w:rsid w:val="23F25258"/>
    <w:rsid w:val="24F36713"/>
    <w:rsid w:val="251070A3"/>
    <w:rsid w:val="25214B83"/>
    <w:rsid w:val="25D27012"/>
    <w:rsid w:val="260815D4"/>
    <w:rsid w:val="277E4745"/>
    <w:rsid w:val="27EF7F9F"/>
    <w:rsid w:val="286F4F07"/>
    <w:rsid w:val="289C2BAA"/>
    <w:rsid w:val="28F26D5E"/>
    <w:rsid w:val="295D5BC9"/>
    <w:rsid w:val="297E6CE9"/>
    <w:rsid w:val="2A912AD0"/>
    <w:rsid w:val="2AA01C41"/>
    <w:rsid w:val="2B024A29"/>
    <w:rsid w:val="2B150C08"/>
    <w:rsid w:val="2BD966B7"/>
    <w:rsid w:val="2BF7F940"/>
    <w:rsid w:val="2C6A3911"/>
    <w:rsid w:val="2D517D82"/>
    <w:rsid w:val="2E070E9A"/>
    <w:rsid w:val="2E3640FA"/>
    <w:rsid w:val="2E992CA8"/>
    <w:rsid w:val="2EBA635A"/>
    <w:rsid w:val="2EDB4964"/>
    <w:rsid w:val="2EF77CB9"/>
    <w:rsid w:val="2F74328B"/>
    <w:rsid w:val="2F9D36E3"/>
    <w:rsid w:val="2FBC5B1E"/>
    <w:rsid w:val="2FC64EBD"/>
    <w:rsid w:val="306340F0"/>
    <w:rsid w:val="313B40FA"/>
    <w:rsid w:val="313B5FBF"/>
    <w:rsid w:val="316FAF22"/>
    <w:rsid w:val="31EF146A"/>
    <w:rsid w:val="31F90062"/>
    <w:rsid w:val="32360934"/>
    <w:rsid w:val="33126BC9"/>
    <w:rsid w:val="343C715F"/>
    <w:rsid w:val="34447813"/>
    <w:rsid w:val="34B177B5"/>
    <w:rsid w:val="35026B1C"/>
    <w:rsid w:val="3539165E"/>
    <w:rsid w:val="355E155F"/>
    <w:rsid w:val="35B17C6B"/>
    <w:rsid w:val="35FD1B71"/>
    <w:rsid w:val="36382688"/>
    <w:rsid w:val="366C0541"/>
    <w:rsid w:val="36941DB7"/>
    <w:rsid w:val="376E454B"/>
    <w:rsid w:val="37B5505C"/>
    <w:rsid w:val="383D0464"/>
    <w:rsid w:val="3842322A"/>
    <w:rsid w:val="386436A1"/>
    <w:rsid w:val="38CC15DE"/>
    <w:rsid w:val="38F03AAC"/>
    <w:rsid w:val="395C2388"/>
    <w:rsid w:val="39C5654D"/>
    <w:rsid w:val="3A0F68FB"/>
    <w:rsid w:val="3AD56A64"/>
    <w:rsid w:val="3B3919D8"/>
    <w:rsid w:val="3BBA2EDF"/>
    <w:rsid w:val="3BF5231D"/>
    <w:rsid w:val="3C8D6AD8"/>
    <w:rsid w:val="3CF3D314"/>
    <w:rsid w:val="3D7CCF5B"/>
    <w:rsid w:val="3D8720EF"/>
    <w:rsid w:val="3DEB6C60"/>
    <w:rsid w:val="3F2852D6"/>
    <w:rsid w:val="3F6110F5"/>
    <w:rsid w:val="3FBE591A"/>
    <w:rsid w:val="3FF39CFF"/>
    <w:rsid w:val="3FFC2F19"/>
    <w:rsid w:val="40715D3C"/>
    <w:rsid w:val="40756560"/>
    <w:rsid w:val="408B2760"/>
    <w:rsid w:val="40B05B63"/>
    <w:rsid w:val="40C85CB4"/>
    <w:rsid w:val="41B85219"/>
    <w:rsid w:val="426838C5"/>
    <w:rsid w:val="42A95F1B"/>
    <w:rsid w:val="43145214"/>
    <w:rsid w:val="434546F6"/>
    <w:rsid w:val="437C4D20"/>
    <w:rsid w:val="437FB2F2"/>
    <w:rsid w:val="438A0C57"/>
    <w:rsid w:val="43D23A87"/>
    <w:rsid w:val="44941A41"/>
    <w:rsid w:val="44BA078B"/>
    <w:rsid w:val="45257EEF"/>
    <w:rsid w:val="452B08C3"/>
    <w:rsid w:val="459774AF"/>
    <w:rsid w:val="45FD7B43"/>
    <w:rsid w:val="464C4DDC"/>
    <w:rsid w:val="46762759"/>
    <w:rsid w:val="47582055"/>
    <w:rsid w:val="47796D9E"/>
    <w:rsid w:val="477B46EF"/>
    <w:rsid w:val="478B2DA0"/>
    <w:rsid w:val="47ED4E73"/>
    <w:rsid w:val="49555B92"/>
    <w:rsid w:val="49D04889"/>
    <w:rsid w:val="49FD7A4A"/>
    <w:rsid w:val="4A3362B0"/>
    <w:rsid w:val="4A6B5F43"/>
    <w:rsid w:val="4AAD647F"/>
    <w:rsid w:val="4B501AEC"/>
    <w:rsid w:val="4BB02E12"/>
    <w:rsid w:val="4BDFD9D8"/>
    <w:rsid w:val="4C08425B"/>
    <w:rsid w:val="4CC949A2"/>
    <w:rsid w:val="4CE107DD"/>
    <w:rsid w:val="4D0252BF"/>
    <w:rsid w:val="4D1C508A"/>
    <w:rsid w:val="4D2F41FE"/>
    <w:rsid w:val="4D5B0468"/>
    <w:rsid w:val="4DB0533F"/>
    <w:rsid w:val="4E5A6DE0"/>
    <w:rsid w:val="4E88477F"/>
    <w:rsid w:val="4E966A76"/>
    <w:rsid w:val="4F4B77CA"/>
    <w:rsid w:val="4F8109DF"/>
    <w:rsid w:val="4F9753B3"/>
    <w:rsid w:val="4FA12DB9"/>
    <w:rsid w:val="4FEA2E9D"/>
    <w:rsid w:val="503D3350"/>
    <w:rsid w:val="508A1762"/>
    <w:rsid w:val="510927C6"/>
    <w:rsid w:val="52733028"/>
    <w:rsid w:val="527946C8"/>
    <w:rsid w:val="52A41427"/>
    <w:rsid w:val="52DD773D"/>
    <w:rsid w:val="52E14691"/>
    <w:rsid w:val="532039C4"/>
    <w:rsid w:val="53965B02"/>
    <w:rsid w:val="53EA02EA"/>
    <w:rsid w:val="53EE412C"/>
    <w:rsid w:val="55706214"/>
    <w:rsid w:val="55923A34"/>
    <w:rsid w:val="5606282E"/>
    <w:rsid w:val="5697557D"/>
    <w:rsid w:val="56FB7307"/>
    <w:rsid w:val="57146904"/>
    <w:rsid w:val="574B2578"/>
    <w:rsid w:val="577A9A28"/>
    <w:rsid w:val="57AF0FAD"/>
    <w:rsid w:val="589A4481"/>
    <w:rsid w:val="58FE5AAC"/>
    <w:rsid w:val="591F29D8"/>
    <w:rsid w:val="59416202"/>
    <w:rsid w:val="5A745338"/>
    <w:rsid w:val="5B7B1537"/>
    <w:rsid w:val="5C026144"/>
    <w:rsid w:val="5C31422F"/>
    <w:rsid w:val="5C695061"/>
    <w:rsid w:val="5CA56192"/>
    <w:rsid w:val="5D6852BC"/>
    <w:rsid w:val="5DA84147"/>
    <w:rsid w:val="5DF6664E"/>
    <w:rsid w:val="5E90625D"/>
    <w:rsid w:val="5F5BEF19"/>
    <w:rsid w:val="5F603E09"/>
    <w:rsid w:val="5F7E14D9"/>
    <w:rsid w:val="5FA127AF"/>
    <w:rsid w:val="5FB21FC3"/>
    <w:rsid w:val="5FC93D3D"/>
    <w:rsid w:val="5FFF6F83"/>
    <w:rsid w:val="601974BB"/>
    <w:rsid w:val="615145EA"/>
    <w:rsid w:val="61654EDB"/>
    <w:rsid w:val="620D4F21"/>
    <w:rsid w:val="625B7812"/>
    <w:rsid w:val="64025BC2"/>
    <w:rsid w:val="643B7B95"/>
    <w:rsid w:val="64E51BAD"/>
    <w:rsid w:val="64FD0CFE"/>
    <w:rsid w:val="65126098"/>
    <w:rsid w:val="657E7B11"/>
    <w:rsid w:val="65C300FD"/>
    <w:rsid w:val="667752BD"/>
    <w:rsid w:val="668E7988"/>
    <w:rsid w:val="66BA3441"/>
    <w:rsid w:val="66EB311C"/>
    <w:rsid w:val="67A96B94"/>
    <w:rsid w:val="67F60848"/>
    <w:rsid w:val="67FC4DC1"/>
    <w:rsid w:val="691B4AC7"/>
    <w:rsid w:val="69972D20"/>
    <w:rsid w:val="69AC1334"/>
    <w:rsid w:val="69DB3FF7"/>
    <w:rsid w:val="6A1A2F68"/>
    <w:rsid w:val="6A91658E"/>
    <w:rsid w:val="6ABF2B4E"/>
    <w:rsid w:val="6B097FED"/>
    <w:rsid w:val="6B1C673D"/>
    <w:rsid w:val="6B815252"/>
    <w:rsid w:val="6B9848FD"/>
    <w:rsid w:val="6BBD4565"/>
    <w:rsid w:val="6C1B5CBC"/>
    <w:rsid w:val="6C1E1C6A"/>
    <w:rsid w:val="6C2D1FEC"/>
    <w:rsid w:val="6CAC2EBF"/>
    <w:rsid w:val="6D6E54C6"/>
    <w:rsid w:val="6DAA66C9"/>
    <w:rsid w:val="6E7E863D"/>
    <w:rsid w:val="6EAE486A"/>
    <w:rsid w:val="6EB655D8"/>
    <w:rsid w:val="6F7FDDB4"/>
    <w:rsid w:val="6F967F79"/>
    <w:rsid w:val="6FBD3745"/>
    <w:rsid w:val="6FE62F4D"/>
    <w:rsid w:val="6FE7A5BB"/>
    <w:rsid w:val="6FF5AF79"/>
    <w:rsid w:val="700E62F9"/>
    <w:rsid w:val="71D50782"/>
    <w:rsid w:val="71E22C84"/>
    <w:rsid w:val="725718E9"/>
    <w:rsid w:val="72AC3A1E"/>
    <w:rsid w:val="72BB57CF"/>
    <w:rsid w:val="72FD3739"/>
    <w:rsid w:val="73157E1C"/>
    <w:rsid w:val="749309F1"/>
    <w:rsid w:val="75BB105A"/>
    <w:rsid w:val="75CB50A5"/>
    <w:rsid w:val="75FE7B88"/>
    <w:rsid w:val="762014D9"/>
    <w:rsid w:val="76A20F82"/>
    <w:rsid w:val="76B75E18"/>
    <w:rsid w:val="77401009"/>
    <w:rsid w:val="774B2874"/>
    <w:rsid w:val="77516D3A"/>
    <w:rsid w:val="77704742"/>
    <w:rsid w:val="777F9D2E"/>
    <w:rsid w:val="779FF4DC"/>
    <w:rsid w:val="77BFFC52"/>
    <w:rsid w:val="77E9A985"/>
    <w:rsid w:val="77FE074B"/>
    <w:rsid w:val="781F33A2"/>
    <w:rsid w:val="782D588A"/>
    <w:rsid w:val="78667A1A"/>
    <w:rsid w:val="788A200A"/>
    <w:rsid w:val="78C5792E"/>
    <w:rsid w:val="78CB42FF"/>
    <w:rsid w:val="78DF0942"/>
    <w:rsid w:val="79A96666"/>
    <w:rsid w:val="79FBFBB2"/>
    <w:rsid w:val="7A9E53B4"/>
    <w:rsid w:val="7AAA5B32"/>
    <w:rsid w:val="7ABA70FB"/>
    <w:rsid w:val="7ADBCEF9"/>
    <w:rsid w:val="7ADD24A6"/>
    <w:rsid w:val="7B3E7986"/>
    <w:rsid w:val="7BAD53AF"/>
    <w:rsid w:val="7BE30AFA"/>
    <w:rsid w:val="7C551822"/>
    <w:rsid w:val="7CA9250F"/>
    <w:rsid w:val="7CB63897"/>
    <w:rsid w:val="7D2708CA"/>
    <w:rsid w:val="7D7F5650"/>
    <w:rsid w:val="7DEEDDD7"/>
    <w:rsid w:val="7DFD7B36"/>
    <w:rsid w:val="7E5B60CF"/>
    <w:rsid w:val="7E9A3123"/>
    <w:rsid w:val="7EB11F16"/>
    <w:rsid w:val="7EBB4A1C"/>
    <w:rsid w:val="7EBFE012"/>
    <w:rsid w:val="7EF1F845"/>
    <w:rsid w:val="7EFD203C"/>
    <w:rsid w:val="7EFFDAD3"/>
    <w:rsid w:val="7F1F5B4C"/>
    <w:rsid w:val="7F3E49FE"/>
    <w:rsid w:val="7F621E66"/>
    <w:rsid w:val="7F923ED5"/>
    <w:rsid w:val="7FB74A05"/>
    <w:rsid w:val="7FCAE435"/>
    <w:rsid w:val="7FDF5F60"/>
    <w:rsid w:val="7FDFBFFA"/>
    <w:rsid w:val="7FE03C71"/>
    <w:rsid w:val="7FE64EAD"/>
    <w:rsid w:val="7FEFF308"/>
    <w:rsid w:val="7FF78541"/>
    <w:rsid w:val="7FFF5BDE"/>
    <w:rsid w:val="8BE768C5"/>
    <w:rsid w:val="96FEB02C"/>
    <w:rsid w:val="977E283C"/>
    <w:rsid w:val="9AFA6931"/>
    <w:rsid w:val="9BF76857"/>
    <w:rsid w:val="9CFF739B"/>
    <w:rsid w:val="A6F10A86"/>
    <w:rsid w:val="AC73BB9D"/>
    <w:rsid w:val="ADEDA2AE"/>
    <w:rsid w:val="AEBDB8A7"/>
    <w:rsid w:val="AFB779E8"/>
    <w:rsid w:val="B7BF6C04"/>
    <w:rsid w:val="BA3D03F9"/>
    <w:rsid w:val="BBEFE48A"/>
    <w:rsid w:val="BEA1645A"/>
    <w:rsid w:val="BEDBD4C4"/>
    <w:rsid w:val="BFE9331B"/>
    <w:rsid w:val="BFF71FA9"/>
    <w:rsid w:val="BFF74C0A"/>
    <w:rsid w:val="BFFF0EC3"/>
    <w:rsid w:val="C7B7A507"/>
    <w:rsid w:val="CB3EDEB4"/>
    <w:rsid w:val="CDF389BD"/>
    <w:rsid w:val="D7EDB0B4"/>
    <w:rsid w:val="D7F64478"/>
    <w:rsid w:val="D9F7B84D"/>
    <w:rsid w:val="DDF99B88"/>
    <w:rsid w:val="DF5F1D0D"/>
    <w:rsid w:val="DFC7EA9F"/>
    <w:rsid w:val="E1BDFC7B"/>
    <w:rsid w:val="E5BF9EC3"/>
    <w:rsid w:val="E7BF669D"/>
    <w:rsid w:val="EFBDE369"/>
    <w:rsid w:val="EFD72504"/>
    <w:rsid w:val="EFDBCF14"/>
    <w:rsid w:val="F3FC1ED7"/>
    <w:rsid w:val="F3FD580D"/>
    <w:rsid w:val="F5C46987"/>
    <w:rsid w:val="F5ED860E"/>
    <w:rsid w:val="F5FE701A"/>
    <w:rsid w:val="F6FC7B55"/>
    <w:rsid w:val="F739BCF9"/>
    <w:rsid w:val="F75EAE2A"/>
    <w:rsid w:val="F7DE1327"/>
    <w:rsid w:val="F7EDD9FD"/>
    <w:rsid w:val="F7F600A2"/>
    <w:rsid w:val="FBEF92CE"/>
    <w:rsid w:val="FBF60413"/>
    <w:rsid w:val="FBFF7F46"/>
    <w:rsid w:val="FC8CF99F"/>
    <w:rsid w:val="FCFFC77D"/>
    <w:rsid w:val="FDADD733"/>
    <w:rsid w:val="FEB7ED01"/>
    <w:rsid w:val="FFB78636"/>
    <w:rsid w:val="FFBAC9F3"/>
    <w:rsid w:val="FFBF9723"/>
    <w:rsid w:val="FFCD135A"/>
    <w:rsid w:val="FFD30390"/>
    <w:rsid w:val="FFD5DEB2"/>
    <w:rsid w:val="FFD717C8"/>
    <w:rsid w:val="FFEBF845"/>
    <w:rsid w:val="FFFBCBE0"/>
    <w:rsid w:val="FFFFE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1217</Words>
  <Characters>1314</Characters>
  <Lines>0</Lines>
  <Paragraphs>0</Paragraphs>
  <TotalTime>31</TotalTime>
  <ScaleCrop>false</ScaleCrop>
  <LinksUpToDate>false</LinksUpToDate>
  <CharactersWithSpaces>1538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2021-05-29T03:35:00Z</dcterms:created>
  <dc:creator>Administrator</dc:creator>
  <cp:lastModifiedBy>微信用户</cp:lastModifiedBy>
  <cp:lastPrinted>2025-08-14T12:59:50Z</cp:lastPrinted>
  <dcterms:modified xsi:type="dcterms:W3CDTF">2025-08-14T13:00:35Z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66CC4FD726BC41EA9C50C6B1BAF08C4F_13</vt:lpwstr>
  </property>
  <property fmtid="{D5CDD505-2E9C-101B-9397-08002B2CF9AE}" pid="4" name="KSOTemplateDocerSaveRecord">
    <vt:lpwstr>eyJoZGlkIjoiMzEwNTM5NzYwMDRjMzkwZTVkZjY2ODkwMGIxNGU0OTUiLCJ1c2VySWQiOiIxMjg0NDIzNTQwIn0=</vt:lpwstr>
  </property>
</Properties>
</file>