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537"/>
        <w:rPr>
          <w:rFonts w:ascii="Times New Roman"/>
          <w:sz w:val="2"/>
        </w:rPr>
      </w:pPr>
      <w:r>
        <w:rPr>
          <w:rFonts w:ascii="Times New Roman"/>
          <w:sz w:val="2"/>
        </w:rPr>
        <mc:AlternateContent>
          <mc:Choice Requires="wpg">
            <w:drawing>
              <wp:inline distT="0" distB="0" distL="114300" distR="114300">
                <wp:extent cx="5327650" cy="6985"/>
                <wp:effectExtent l="0" t="1270" r="6350" b="1270"/>
                <wp:docPr id="12" name="组合 2"/>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0" name="直线 3"/>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6s6VNMAAAADAQAADwAAAAAAAAABACAA&#10;AAAiAAAAZHJzL2Rvd25yZXYueG1sUEsBAhQAFAAAAAgAh07iQOaTSuJLAgAAAAUAAA4AAAAAAAAA&#10;AQAgAAAAIgEAAGRycy9lMm9Eb2MueG1sUEsFBgAAAAAGAAYAWQEAAN8FAAAAAA==&#10;">
                <o:lock v:ext="edit" aspectratio="f"/>
                <v:line id="直线 3" o:spid="_x0000_s1026" o:spt="20" style="position:absolute;left:0;top:5;height:0;width:8390;" filled="f" stroked="t" coordsize="21600,21600" o:gfxdata="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C1j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8"/>
        </w:rPr>
      </w:pPr>
    </w:p>
    <w:p>
      <w:pPr>
        <w:spacing w:before="0" w:line="804" w:lineRule="exact"/>
        <w:ind w:left="1123" w:right="586" w:firstLine="0"/>
        <w:jc w:val="center"/>
        <w:rPr>
          <w:rFonts w:hint="eastAsia" w:ascii="Microsoft JhengHei" w:eastAsia="Microsoft JhengHei"/>
          <w:b/>
          <w:sz w:val="51"/>
        </w:rPr>
      </w:pPr>
      <w:bookmarkStart w:id="0" w:name="七角井村居民区基础配套设施建设项目绩效评价报告"/>
      <w:bookmarkEnd w:id="0"/>
      <w:r>
        <w:rPr>
          <w:rFonts w:hint="eastAsia" w:ascii="Microsoft JhengHei" w:eastAsia="Microsoft JhengHei"/>
          <w:b/>
          <w:sz w:val="51"/>
        </w:rPr>
        <w:t>2024 年度预算绩效评价报告</w:t>
      </w: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20"/>
        </w:rPr>
      </w:pPr>
    </w:p>
    <w:p>
      <w:pPr>
        <w:pStyle w:val="3"/>
        <w:rPr>
          <w:rFonts w:ascii="Microsoft JhengHei"/>
          <w:b/>
          <w:sz w:val="19"/>
        </w:rPr>
      </w:pPr>
    </w:p>
    <w:tbl>
      <w:tblPr>
        <w:tblStyle w:val="6"/>
        <w:tblW w:w="0" w:type="auto"/>
        <w:tblInd w:w="10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3"/>
        <w:gridCol w:w="484"/>
        <w:gridCol w:w="484"/>
        <w:gridCol w:w="6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453" w:type="dxa"/>
          </w:tcPr>
          <w:p>
            <w:pPr>
              <w:pStyle w:val="10"/>
              <w:spacing w:line="377" w:lineRule="exact"/>
              <w:ind w:left="50"/>
              <w:rPr>
                <w:sz w:val="32"/>
              </w:rPr>
            </w:pPr>
            <w:r>
              <w:rPr>
                <w:w w:val="100"/>
                <w:sz w:val="32"/>
              </w:rPr>
              <w:t>项</w:t>
            </w:r>
          </w:p>
        </w:tc>
        <w:tc>
          <w:tcPr>
            <w:tcW w:w="484" w:type="dxa"/>
          </w:tcPr>
          <w:p>
            <w:pPr>
              <w:pStyle w:val="10"/>
              <w:spacing w:line="377" w:lineRule="exact"/>
              <w:jc w:val="center"/>
              <w:rPr>
                <w:sz w:val="32"/>
              </w:rPr>
            </w:pPr>
            <w:r>
              <w:rPr>
                <w:w w:val="100"/>
                <w:sz w:val="32"/>
              </w:rPr>
              <w:t>目</w:t>
            </w:r>
          </w:p>
        </w:tc>
        <w:tc>
          <w:tcPr>
            <w:tcW w:w="484" w:type="dxa"/>
          </w:tcPr>
          <w:p>
            <w:pPr>
              <w:pStyle w:val="10"/>
              <w:spacing w:line="377" w:lineRule="exact"/>
              <w:ind w:left="81"/>
              <w:rPr>
                <w:sz w:val="32"/>
              </w:rPr>
            </w:pPr>
            <w:r>
              <w:rPr>
                <w:w w:val="100"/>
                <w:sz w:val="32"/>
              </w:rPr>
              <w:t>名</w:t>
            </w:r>
          </w:p>
        </w:tc>
        <w:tc>
          <w:tcPr>
            <w:tcW w:w="6541" w:type="dxa"/>
          </w:tcPr>
          <w:p>
            <w:pPr>
              <w:pStyle w:val="10"/>
              <w:tabs>
                <w:tab w:val="left" w:pos="1118"/>
                <w:tab w:val="left" w:pos="6410"/>
              </w:tabs>
              <w:spacing w:line="377" w:lineRule="exact"/>
              <w:ind w:right="47"/>
              <w:jc w:val="right"/>
              <w:rPr>
                <w:sz w:val="32"/>
              </w:rPr>
            </w:pPr>
            <w:r>
              <w:rPr>
                <w:sz w:val="32"/>
              </w:rPr>
              <w:t>称</w:t>
            </w:r>
            <w:r>
              <w:rPr>
                <w:spacing w:val="-11"/>
                <w:sz w:val="32"/>
              </w:rPr>
              <w:t>：</w:t>
            </w:r>
            <w:r>
              <w:rPr>
                <w:spacing w:val="-11"/>
                <w:sz w:val="32"/>
                <w:u w:val="single"/>
              </w:rPr>
              <w:t xml:space="preserve"> </w:t>
            </w:r>
            <w:r>
              <w:rPr>
                <w:spacing w:val="-11"/>
                <w:sz w:val="32"/>
                <w:u w:val="single"/>
              </w:rPr>
              <w:tab/>
            </w:r>
            <w:r>
              <w:rPr>
                <w:sz w:val="32"/>
                <w:u w:val="single"/>
              </w:rPr>
              <w:t>七角</w:t>
            </w:r>
            <w:r>
              <w:rPr>
                <w:spacing w:val="-11"/>
                <w:sz w:val="32"/>
                <w:u w:val="single"/>
              </w:rPr>
              <w:t>井</w:t>
            </w:r>
            <w:r>
              <w:rPr>
                <w:sz w:val="32"/>
                <w:u w:val="single"/>
              </w:rPr>
              <w:t>村居民区</w:t>
            </w:r>
            <w:r>
              <w:rPr>
                <w:spacing w:val="-11"/>
                <w:sz w:val="32"/>
                <w:u w:val="single"/>
              </w:rPr>
              <w:t>基</w:t>
            </w:r>
            <w:r>
              <w:rPr>
                <w:sz w:val="32"/>
                <w:u w:val="single"/>
              </w:rPr>
              <w:t>础配套</w:t>
            </w:r>
            <w:r>
              <w:rPr>
                <w:spacing w:val="-10"/>
                <w:sz w:val="32"/>
                <w:u w:val="single"/>
              </w:rPr>
              <w:t>设</w:t>
            </w:r>
            <w:r>
              <w:rPr>
                <w:sz w:val="32"/>
                <w:u w:val="single"/>
              </w:rPr>
              <w:t>施建设</w:t>
            </w:r>
            <w:r>
              <w:rPr>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453" w:type="dxa"/>
          </w:tcPr>
          <w:p>
            <w:pPr>
              <w:pStyle w:val="10"/>
              <w:spacing w:before="240"/>
              <w:ind w:left="50"/>
              <w:rPr>
                <w:sz w:val="32"/>
              </w:rPr>
            </w:pPr>
            <w:r>
              <w:rPr>
                <w:w w:val="100"/>
                <w:sz w:val="32"/>
              </w:rPr>
              <w:t>项</w:t>
            </w:r>
          </w:p>
        </w:tc>
        <w:tc>
          <w:tcPr>
            <w:tcW w:w="484" w:type="dxa"/>
          </w:tcPr>
          <w:p>
            <w:pPr>
              <w:pStyle w:val="10"/>
              <w:spacing w:before="240"/>
              <w:jc w:val="center"/>
              <w:rPr>
                <w:sz w:val="32"/>
              </w:rPr>
            </w:pPr>
            <w:r>
              <w:rPr>
                <w:w w:val="100"/>
                <w:sz w:val="32"/>
              </w:rPr>
              <w:t>目</w:t>
            </w:r>
          </w:p>
        </w:tc>
        <w:tc>
          <w:tcPr>
            <w:tcW w:w="484" w:type="dxa"/>
          </w:tcPr>
          <w:p>
            <w:pPr>
              <w:pStyle w:val="10"/>
              <w:spacing w:before="240"/>
              <w:ind w:left="81"/>
              <w:rPr>
                <w:sz w:val="32"/>
              </w:rPr>
            </w:pPr>
            <w:r>
              <w:rPr>
                <w:w w:val="100"/>
                <w:sz w:val="32"/>
              </w:rPr>
              <w:t>单</w:t>
            </w:r>
          </w:p>
        </w:tc>
        <w:tc>
          <w:tcPr>
            <w:tcW w:w="6541" w:type="dxa"/>
          </w:tcPr>
          <w:p>
            <w:pPr>
              <w:pStyle w:val="10"/>
              <w:tabs>
                <w:tab w:val="left" w:pos="1440"/>
                <w:tab w:val="left" w:pos="6410"/>
              </w:tabs>
              <w:spacing w:before="240"/>
              <w:ind w:right="47"/>
              <w:jc w:val="right"/>
              <w:rPr>
                <w:sz w:val="32"/>
              </w:rPr>
            </w:pPr>
            <w:r>
              <w:rPr>
                <w:sz w:val="32"/>
              </w:rPr>
              <w:t>位</w:t>
            </w:r>
            <w:r>
              <w:rPr>
                <w:spacing w:val="-11"/>
                <w:sz w:val="32"/>
              </w:rPr>
              <w:t>：</w:t>
            </w:r>
            <w:r>
              <w:rPr>
                <w:spacing w:val="-11"/>
                <w:sz w:val="32"/>
                <w:u w:val="single"/>
              </w:rPr>
              <w:t xml:space="preserve"> </w:t>
            </w:r>
            <w:r>
              <w:rPr>
                <w:spacing w:val="-11"/>
                <w:sz w:val="32"/>
                <w:u w:val="single"/>
              </w:rPr>
              <w:tab/>
            </w:r>
            <w:r>
              <w:rPr>
                <w:sz w:val="32"/>
                <w:u w:val="single"/>
              </w:rPr>
              <w:t>哈</w:t>
            </w:r>
            <w:r>
              <w:rPr>
                <w:spacing w:val="-10"/>
                <w:sz w:val="32"/>
                <w:u w:val="single"/>
              </w:rPr>
              <w:t>密</w:t>
            </w:r>
            <w:r>
              <w:rPr>
                <w:sz w:val="32"/>
                <w:u w:val="single"/>
              </w:rPr>
              <w:t>市伊州区</w:t>
            </w:r>
            <w:r>
              <w:rPr>
                <w:rFonts w:hint="eastAsia"/>
                <w:spacing w:val="-11"/>
                <w:sz w:val="32"/>
                <w:u w:val="single"/>
                <w:lang w:eastAsia="zh-CN"/>
              </w:rPr>
              <w:t>七角井镇</w:t>
            </w:r>
            <w:r>
              <w:rPr>
                <w:sz w:val="32"/>
                <w:u w:val="single"/>
              </w:rPr>
              <w:t>人</w:t>
            </w:r>
            <w:r>
              <w:rPr>
                <w:spacing w:val="-10"/>
                <w:sz w:val="32"/>
                <w:u w:val="single"/>
              </w:rPr>
              <w:t>民</w:t>
            </w:r>
            <w:r>
              <w:rPr>
                <w:sz w:val="32"/>
                <w:u w:val="single"/>
              </w:rPr>
              <w:t>政府</w:t>
            </w:r>
            <w:r>
              <w:rPr>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453" w:type="dxa"/>
          </w:tcPr>
          <w:p>
            <w:pPr>
              <w:pStyle w:val="10"/>
              <w:spacing w:before="240"/>
              <w:ind w:left="50"/>
              <w:rPr>
                <w:sz w:val="32"/>
              </w:rPr>
            </w:pPr>
            <w:r>
              <w:rPr>
                <w:w w:val="100"/>
                <w:sz w:val="32"/>
              </w:rPr>
              <w:t>主</w:t>
            </w:r>
          </w:p>
        </w:tc>
        <w:tc>
          <w:tcPr>
            <w:tcW w:w="484" w:type="dxa"/>
          </w:tcPr>
          <w:p>
            <w:pPr>
              <w:pStyle w:val="10"/>
              <w:spacing w:before="240"/>
              <w:jc w:val="center"/>
              <w:rPr>
                <w:sz w:val="32"/>
              </w:rPr>
            </w:pPr>
            <w:r>
              <w:rPr>
                <w:w w:val="100"/>
                <w:sz w:val="32"/>
              </w:rPr>
              <w:t>管</w:t>
            </w:r>
          </w:p>
        </w:tc>
        <w:tc>
          <w:tcPr>
            <w:tcW w:w="484" w:type="dxa"/>
          </w:tcPr>
          <w:p>
            <w:pPr>
              <w:pStyle w:val="10"/>
              <w:spacing w:before="240"/>
              <w:ind w:left="81"/>
              <w:rPr>
                <w:sz w:val="32"/>
              </w:rPr>
            </w:pPr>
            <w:r>
              <w:rPr>
                <w:w w:val="100"/>
                <w:sz w:val="32"/>
              </w:rPr>
              <w:t>部</w:t>
            </w:r>
          </w:p>
        </w:tc>
        <w:tc>
          <w:tcPr>
            <w:tcW w:w="6541" w:type="dxa"/>
          </w:tcPr>
          <w:p>
            <w:pPr>
              <w:pStyle w:val="10"/>
              <w:tabs>
                <w:tab w:val="left" w:pos="1602"/>
                <w:tab w:val="left" w:pos="6410"/>
              </w:tabs>
              <w:spacing w:before="240"/>
              <w:ind w:right="47"/>
              <w:jc w:val="right"/>
              <w:rPr>
                <w:sz w:val="32"/>
              </w:rPr>
            </w:pPr>
            <w:r>
              <w:rPr>
                <w:sz w:val="32"/>
              </w:rPr>
              <w:t>门</w:t>
            </w:r>
            <w:r>
              <w:rPr>
                <w:spacing w:val="-11"/>
                <w:sz w:val="32"/>
              </w:rPr>
              <w:t>：</w:t>
            </w:r>
            <w:r>
              <w:rPr>
                <w:spacing w:val="-11"/>
                <w:sz w:val="32"/>
                <w:u w:val="single"/>
              </w:rPr>
              <w:t xml:space="preserve"> </w:t>
            </w:r>
            <w:r>
              <w:rPr>
                <w:spacing w:val="-11"/>
                <w:sz w:val="32"/>
                <w:u w:val="single"/>
              </w:rPr>
              <w:tab/>
            </w:r>
            <w:r>
              <w:rPr>
                <w:spacing w:val="-11"/>
                <w:sz w:val="32"/>
                <w:u w:val="single"/>
              </w:rPr>
              <w:t>哈</w:t>
            </w:r>
            <w:r>
              <w:rPr>
                <w:sz w:val="32"/>
                <w:u w:val="single"/>
              </w:rPr>
              <w:t>密市伊州</w:t>
            </w:r>
            <w:r>
              <w:rPr>
                <w:spacing w:val="-11"/>
                <w:sz w:val="32"/>
                <w:u w:val="single"/>
              </w:rPr>
              <w:t>区</w:t>
            </w:r>
            <w:r>
              <w:rPr>
                <w:sz w:val="32"/>
                <w:u w:val="single"/>
              </w:rPr>
              <w:t>乡村振兴局</w:t>
            </w:r>
            <w:r>
              <w:rPr>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453" w:type="dxa"/>
          </w:tcPr>
          <w:p>
            <w:pPr>
              <w:pStyle w:val="10"/>
              <w:spacing w:before="240"/>
              <w:ind w:left="50"/>
              <w:rPr>
                <w:sz w:val="32"/>
              </w:rPr>
            </w:pPr>
            <w:r>
              <w:rPr>
                <w:w w:val="100"/>
                <w:sz w:val="32"/>
              </w:rPr>
              <w:t>评</w:t>
            </w:r>
          </w:p>
        </w:tc>
        <w:tc>
          <w:tcPr>
            <w:tcW w:w="484" w:type="dxa"/>
          </w:tcPr>
          <w:p>
            <w:pPr>
              <w:pStyle w:val="10"/>
              <w:spacing w:before="240"/>
              <w:jc w:val="center"/>
              <w:rPr>
                <w:sz w:val="32"/>
              </w:rPr>
            </w:pPr>
            <w:r>
              <w:rPr>
                <w:w w:val="100"/>
                <w:sz w:val="32"/>
              </w:rPr>
              <w:t>价</w:t>
            </w:r>
          </w:p>
        </w:tc>
        <w:tc>
          <w:tcPr>
            <w:tcW w:w="484" w:type="dxa"/>
          </w:tcPr>
          <w:p>
            <w:pPr>
              <w:pStyle w:val="10"/>
              <w:spacing w:before="240"/>
              <w:ind w:left="81"/>
              <w:rPr>
                <w:sz w:val="32"/>
              </w:rPr>
            </w:pPr>
            <w:r>
              <w:rPr>
                <w:w w:val="100"/>
                <w:sz w:val="32"/>
              </w:rPr>
              <w:t>机</w:t>
            </w:r>
          </w:p>
        </w:tc>
        <w:tc>
          <w:tcPr>
            <w:tcW w:w="6541" w:type="dxa"/>
          </w:tcPr>
          <w:p>
            <w:pPr>
              <w:pStyle w:val="10"/>
              <w:tabs>
                <w:tab w:val="left" w:pos="1602"/>
                <w:tab w:val="left" w:pos="6410"/>
              </w:tabs>
              <w:spacing w:before="240"/>
              <w:ind w:right="47"/>
              <w:jc w:val="right"/>
              <w:rPr>
                <w:sz w:val="32"/>
              </w:rPr>
            </w:pPr>
            <w:r>
              <w:rPr>
                <w:sz w:val="32"/>
              </w:rPr>
              <w:t>构</w:t>
            </w:r>
            <w:r>
              <w:rPr>
                <w:spacing w:val="-11"/>
                <w:sz w:val="32"/>
              </w:rPr>
              <w:t>：</w:t>
            </w:r>
            <w:r>
              <w:rPr>
                <w:spacing w:val="-11"/>
                <w:sz w:val="32"/>
                <w:u w:val="single"/>
              </w:rPr>
              <w:t xml:space="preserve"> </w:t>
            </w:r>
            <w:r>
              <w:rPr>
                <w:spacing w:val="-11"/>
                <w:sz w:val="32"/>
                <w:u w:val="single"/>
              </w:rPr>
              <w:tab/>
            </w:r>
            <w:r>
              <w:rPr>
                <w:spacing w:val="-11"/>
                <w:sz w:val="32"/>
                <w:u w:val="single"/>
              </w:rPr>
              <w:t>天</w:t>
            </w:r>
            <w:r>
              <w:rPr>
                <w:spacing w:val="-1"/>
                <w:sz w:val="32"/>
                <w:u w:val="single"/>
              </w:rPr>
              <w:t>津</w:t>
            </w:r>
            <w:r>
              <w:rPr>
                <w:sz w:val="32"/>
                <w:u w:val="single"/>
              </w:rPr>
              <w:t>安信管</w:t>
            </w:r>
            <w:r>
              <w:rPr>
                <w:spacing w:val="-10"/>
                <w:sz w:val="32"/>
                <w:u w:val="single"/>
              </w:rPr>
              <w:t>理</w:t>
            </w:r>
            <w:r>
              <w:rPr>
                <w:sz w:val="32"/>
                <w:u w:val="single"/>
              </w:rPr>
              <w:t>咨询有限</w:t>
            </w:r>
            <w:r>
              <w:rPr>
                <w:spacing w:val="-11"/>
                <w:sz w:val="32"/>
                <w:u w:val="single"/>
              </w:rPr>
              <w:t>公</w:t>
            </w:r>
            <w:r>
              <w:rPr>
                <w:sz w:val="32"/>
                <w:u w:val="single"/>
              </w:rPr>
              <w:t>司</w:t>
            </w:r>
            <w:r>
              <w:rPr>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453" w:type="dxa"/>
          </w:tcPr>
          <w:p>
            <w:pPr>
              <w:pStyle w:val="10"/>
              <w:spacing w:before="230" w:line="345" w:lineRule="exact"/>
              <w:ind w:left="50"/>
              <w:rPr>
                <w:sz w:val="32"/>
              </w:rPr>
            </w:pPr>
            <w:r>
              <w:rPr>
                <w:w w:val="100"/>
                <w:sz w:val="32"/>
              </w:rPr>
              <w:t>评</w:t>
            </w:r>
          </w:p>
        </w:tc>
        <w:tc>
          <w:tcPr>
            <w:tcW w:w="484" w:type="dxa"/>
          </w:tcPr>
          <w:p>
            <w:pPr>
              <w:pStyle w:val="10"/>
              <w:spacing w:before="230" w:line="345" w:lineRule="exact"/>
              <w:jc w:val="center"/>
              <w:rPr>
                <w:sz w:val="32"/>
              </w:rPr>
            </w:pPr>
            <w:r>
              <w:rPr>
                <w:w w:val="100"/>
                <w:sz w:val="32"/>
              </w:rPr>
              <w:t>价</w:t>
            </w:r>
          </w:p>
        </w:tc>
        <w:tc>
          <w:tcPr>
            <w:tcW w:w="484" w:type="dxa"/>
          </w:tcPr>
          <w:p>
            <w:pPr>
              <w:pStyle w:val="10"/>
              <w:spacing w:before="230" w:line="345" w:lineRule="exact"/>
              <w:ind w:left="81"/>
              <w:rPr>
                <w:sz w:val="32"/>
              </w:rPr>
            </w:pPr>
            <w:r>
              <w:rPr>
                <w:w w:val="100"/>
                <w:sz w:val="32"/>
              </w:rPr>
              <w:t>日</w:t>
            </w:r>
          </w:p>
        </w:tc>
        <w:tc>
          <w:tcPr>
            <w:tcW w:w="6541" w:type="dxa"/>
          </w:tcPr>
          <w:p>
            <w:pPr>
              <w:pStyle w:val="10"/>
              <w:tabs>
                <w:tab w:val="left" w:pos="2559"/>
                <w:tab w:val="left" w:pos="6410"/>
              </w:tabs>
              <w:spacing w:before="230" w:line="345" w:lineRule="exact"/>
              <w:ind w:right="47"/>
              <w:jc w:val="right"/>
              <w:rPr>
                <w:sz w:val="32"/>
              </w:rPr>
            </w:pPr>
            <w:r>
              <w:rPr>
                <w:sz w:val="32"/>
              </w:rPr>
              <w:t>期</w:t>
            </w:r>
            <w:r>
              <w:rPr>
                <w:spacing w:val="-11"/>
                <w:sz w:val="32"/>
              </w:rPr>
              <w:t>：</w:t>
            </w:r>
            <w:r>
              <w:rPr>
                <w:spacing w:val="-11"/>
                <w:sz w:val="32"/>
                <w:u w:val="single"/>
              </w:rPr>
              <w:t xml:space="preserve"> </w:t>
            </w:r>
            <w:r>
              <w:rPr>
                <w:spacing w:val="-11"/>
                <w:sz w:val="32"/>
                <w:u w:val="single"/>
              </w:rPr>
              <w:tab/>
            </w:r>
            <w:r>
              <w:rPr>
                <w:sz w:val="32"/>
                <w:u w:val="single"/>
              </w:rPr>
              <w:t>2024</w:t>
            </w:r>
            <w:r>
              <w:rPr>
                <w:spacing w:val="-82"/>
                <w:sz w:val="32"/>
                <w:u w:val="single"/>
              </w:rPr>
              <w:t xml:space="preserve"> </w:t>
            </w:r>
            <w:r>
              <w:rPr>
                <w:sz w:val="32"/>
                <w:u w:val="single"/>
              </w:rPr>
              <w:t>年</w:t>
            </w:r>
            <w:r>
              <w:rPr>
                <w:spacing w:val="-81"/>
                <w:sz w:val="32"/>
                <w:u w:val="single"/>
              </w:rPr>
              <w:t xml:space="preserve"> </w:t>
            </w:r>
            <w:r>
              <w:rPr>
                <w:sz w:val="32"/>
                <w:u w:val="single"/>
              </w:rPr>
              <w:t>6</w:t>
            </w:r>
            <w:r>
              <w:rPr>
                <w:spacing w:val="-82"/>
                <w:sz w:val="32"/>
                <w:u w:val="single"/>
              </w:rPr>
              <w:t xml:space="preserve"> </w:t>
            </w:r>
            <w:r>
              <w:rPr>
                <w:sz w:val="32"/>
                <w:u w:val="single"/>
              </w:rPr>
              <w:t>月</w:t>
            </w:r>
            <w:r>
              <w:rPr>
                <w:sz w:val="32"/>
                <w:u w:val="single"/>
              </w:rPr>
              <w:tab/>
            </w:r>
          </w:p>
        </w:tc>
      </w:tr>
    </w:tbl>
    <w:p>
      <w:pPr>
        <w:spacing w:after="0" w:line="345" w:lineRule="exact"/>
        <w:jc w:val="right"/>
        <w:rPr>
          <w:sz w:val="32"/>
        </w:rPr>
        <w:sectPr>
          <w:type w:val="continuous"/>
          <w:pgSz w:w="11910" w:h="16840"/>
          <w:pgMar w:top="240" w:right="1220" w:bottom="280" w:left="1220" w:header="720" w:footer="720" w:gutter="0"/>
          <w:cols w:space="720" w:num="1"/>
        </w:sectPr>
      </w:pPr>
    </w:p>
    <w:p>
      <w:pPr>
        <w:pStyle w:val="3"/>
        <w:spacing w:line="20" w:lineRule="exact"/>
        <w:ind w:left="537"/>
        <w:rPr>
          <w:rFonts w:ascii="Microsoft JhengHei"/>
          <w:sz w:val="2"/>
        </w:rPr>
      </w:pPr>
      <w:r>
        <w:rPr>
          <w:rFonts w:ascii="Microsoft JhengHei"/>
          <w:sz w:val="2"/>
        </w:rPr>
        <mc:AlternateContent>
          <mc:Choice Requires="wpg">
            <w:drawing>
              <wp:inline distT="0" distB="0" distL="114300" distR="114300">
                <wp:extent cx="5327650" cy="6985"/>
                <wp:effectExtent l="0" t="1270" r="6350" b="1270"/>
                <wp:docPr id="16" name="组合 4"/>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4" name="直线 5"/>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6s6VNMAAAADAQAADwAAAAAAAAABACAA&#10;AAAiAAAAZHJzL2Rvd25yZXYueG1sUEsBAhQAFAAAAAgAh07iQLKs+y9LAgAAAAUAAA4AAAAAAAAA&#10;AQAgAAAAIgEAAGRycy9lMm9Eb2MueG1sUEsFBgAAAAAGAAYAWQEAAN8FAAAAAA==&#10;">
                <o:lock v:ext="edit" aspectratio="f"/>
                <v:line id="直线 5" o:spid="_x0000_s1026" o:spt="20" style="position:absolute;left:0;top:5;height:0;width:8390;" filled="f" stroked="t" coordsize="21600,21600" o:gfxdata="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7K2C8AAAA&#10;2w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rFonts w:ascii="Microsoft JhengHei"/>
          <w:b/>
          <w:sz w:val="20"/>
        </w:rPr>
      </w:pPr>
    </w:p>
    <w:p>
      <w:pPr>
        <w:pStyle w:val="3"/>
        <w:rPr>
          <w:rFonts w:ascii="Microsoft JhengHei"/>
          <w:b/>
          <w:sz w:val="20"/>
        </w:rPr>
      </w:pPr>
    </w:p>
    <w:p>
      <w:pPr>
        <w:pStyle w:val="3"/>
        <w:spacing w:before="15"/>
        <w:rPr>
          <w:rFonts w:ascii="Microsoft JhengHei"/>
          <w:b/>
          <w:sz w:val="19"/>
        </w:rPr>
      </w:pPr>
    </w:p>
    <w:p>
      <w:pPr>
        <w:spacing w:before="40"/>
        <w:ind w:left="596" w:right="586" w:firstLine="0"/>
        <w:jc w:val="center"/>
        <w:rPr>
          <w:sz w:val="43"/>
        </w:rPr>
      </w:pPr>
      <w:r>
        <w:rPr>
          <w:sz w:val="43"/>
        </w:rPr>
        <w:t>摘要</w:t>
      </w:r>
    </w:p>
    <w:p>
      <w:pPr>
        <w:pStyle w:val="3"/>
        <w:spacing w:before="183"/>
        <w:ind w:left="770"/>
      </w:pPr>
      <w:r>
        <w:t>一、项目概述</w:t>
      </w:r>
    </w:p>
    <w:p>
      <w:pPr>
        <w:pStyle w:val="3"/>
        <w:spacing w:before="12"/>
        <w:rPr>
          <w:sz w:val="12"/>
        </w:rPr>
      </w:pPr>
      <w:r>
        <w:drawing>
          <wp:anchor distT="0" distB="0" distL="0" distR="0" simplePos="0" relativeHeight="251660288" behindDoc="0" locked="0" layoutInCell="1" allowOverlap="1">
            <wp:simplePos x="0" y="0"/>
            <wp:positionH relativeFrom="page">
              <wp:posOffset>1384300</wp:posOffset>
            </wp:positionH>
            <wp:positionV relativeFrom="paragraph">
              <wp:posOffset>129540</wp:posOffset>
            </wp:positionV>
            <wp:extent cx="1324610" cy="1809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0" cstate="print"/>
                    <a:stretch>
                      <a:fillRect/>
                    </a:stretch>
                  </pic:blipFill>
                  <pic:spPr>
                    <a:xfrm>
                      <a:off x="0" y="0"/>
                      <a:ext cx="1324887" cy="180975"/>
                    </a:xfrm>
                    <a:prstGeom prst="rect">
                      <a:avLst/>
                    </a:prstGeom>
                  </pic:spPr>
                </pic:pic>
              </a:graphicData>
            </a:graphic>
          </wp:anchor>
        </w:drawing>
      </w:r>
    </w:p>
    <w:p>
      <w:pPr>
        <w:pStyle w:val="3"/>
        <w:spacing w:before="2"/>
        <w:rPr>
          <w:sz w:val="11"/>
        </w:rPr>
      </w:pPr>
    </w:p>
    <w:p>
      <w:pPr>
        <w:pStyle w:val="9"/>
        <w:numPr>
          <w:ilvl w:val="0"/>
          <w:numId w:val="1"/>
        </w:numPr>
        <w:tabs>
          <w:tab w:val="left" w:pos="1459"/>
        </w:tabs>
        <w:spacing w:before="68" w:after="0" w:line="240" w:lineRule="auto"/>
        <w:ind w:left="1458" w:right="0" w:hanging="249"/>
        <w:jc w:val="left"/>
        <w:rPr>
          <w:sz w:val="32"/>
        </w:rPr>
      </w:pPr>
      <w:r>
        <w:rPr>
          <w:spacing w:val="-3"/>
          <w:sz w:val="32"/>
        </w:rPr>
        <w:t>项目背景</w:t>
      </w:r>
    </w:p>
    <w:p>
      <w:pPr>
        <w:pStyle w:val="3"/>
        <w:spacing w:before="192" w:line="352" w:lineRule="auto"/>
        <w:ind w:left="565" w:right="536" w:firstLine="645"/>
        <w:jc w:val="both"/>
      </w:pPr>
      <w:r>
        <w:rPr>
          <w:spacing w:val="-5"/>
        </w:rPr>
        <w:t>哈密市伊州区七角井镇七角井村居民住宅区建于上世纪</w:t>
      </w:r>
      <w:r>
        <w:rPr>
          <w:rFonts w:ascii="Times New Roman" w:eastAsia="Times New Roman"/>
          <w:spacing w:val="-5"/>
        </w:rPr>
        <w:t xml:space="preserve">90 </w:t>
      </w:r>
      <w:r>
        <w:rPr>
          <w:spacing w:val="-11"/>
        </w:rPr>
        <w:t>年代，因建设初期未进行长期规划致使基础配套设施完善程度较差，近年来逐渐显现诸如新建富民安居房周边道路因无路沿石保护经来往车辆常年碾压破损严重、主干道两侧林带因采用原始漫灌方式灌溉在水资源紧张的现状下出现用水缺口、安居富民房因建筑设计问题缺失散水等现象。本项目的立项与实施为改善七角井村人居环境、提高七角井村水资源利用能力，进而实现巩固拓展脱贫攻坚成果、全面推进乡村振兴、加快农业农村现代化的远期目标提供了有效助力。</w:t>
      </w:r>
    </w:p>
    <w:p>
      <w:pPr>
        <w:pStyle w:val="9"/>
        <w:numPr>
          <w:ilvl w:val="0"/>
          <w:numId w:val="1"/>
        </w:numPr>
        <w:tabs>
          <w:tab w:val="left" w:pos="1459"/>
        </w:tabs>
        <w:spacing w:before="0" w:after="0" w:line="395" w:lineRule="exact"/>
        <w:ind w:left="1458" w:right="0" w:hanging="249"/>
        <w:jc w:val="left"/>
        <w:rPr>
          <w:sz w:val="32"/>
        </w:rPr>
      </w:pPr>
      <w:r>
        <w:rPr>
          <w:spacing w:val="-3"/>
          <w:sz w:val="32"/>
        </w:rPr>
        <w:t>项目组织管理</w:t>
      </w:r>
    </w:p>
    <w:p>
      <w:pPr>
        <w:pStyle w:val="9"/>
        <w:numPr>
          <w:ilvl w:val="0"/>
          <w:numId w:val="2"/>
        </w:numPr>
        <w:tabs>
          <w:tab w:val="left" w:pos="2018"/>
        </w:tabs>
        <w:spacing w:before="181" w:after="0" w:line="240" w:lineRule="auto"/>
        <w:ind w:left="2017" w:right="0" w:hanging="808"/>
        <w:jc w:val="left"/>
        <w:rPr>
          <w:sz w:val="32"/>
        </w:rPr>
      </w:pPr>
      <w:r>
        <w:rPr>
          <w:spacing w:val="-3"/>
          <w:sz w:val="32"/>
        </w:rPr>
        <w:t>项目组织情况</w:t>
      </w:r>
    </w:p>
    <w:p>
      <w:pPr>
        <w:pStyle w:val="3"/>
        <w:spacing w:before="192" w:line="350" w:lineRule="auto"/>
        <w:ind w:left="565" w:right="541" w:firstLine="645"/>
        <w:jc w:val="both"/>
        <w:rPr>
          <w:rFonts w:ascii="Times New Roman" w:eastAsia="Times New Roman"/>
        </w:rPr>
      </w:pPr>
      <w:r>
        <w:rPr>
          <w:spacing w:val="-4"/>
        </w:rPr>
        <w:t>本项目涉及单位包括哈密市伊州区财政局、哈密市伊州</w:t>
      </w:r>
      <w:r>
        <w:rPr>
          <w:spacing w:val="-7"/>
        </w:rPr>
        <w:t>区发展和改革委员会、哈密市伊州区乡村振兴局、哈密市伊</w:t>
      </w:r>
      <w:r>
        <w:rPr>
          <w:spacing w:val="-10"/>
        </w:rPr>
        <w:t>州区</w:t>
      </w:r>
      <w:r>
        <w:rPr>
          <w:rFonts w:hint="eastAsia"/>
          <w:spacing w:val="-10"/>
          <w:lang w:eastAsia="zh-CN"/>
        </w:rPr>
        <w:t>七角井镇</w:t>
      </w:r>
      <w:r>
        <w:rPr>
          <w:spacing w:val="-10"/>
        </w:rPr>
        <w:t>人民政府、顺风建筑规划设计有限公司哈密分公</w:t>
      </w:r>
      <w:r>
        <w:rPr>
          <w:spacing w:val="-11"/>
        </w:rPr>
        <w:t>司、新疆地森海市政工程有限公司、新疆凯悦鑫工程建设有限责任公司、中誉恒信工程咨询有限公司。各单位的职责如下</w:t>
      </w:r>
      <w:r>
        <w:rPr>
          <w:rFonts w:ascii="Times New Roman" w:eastAsia="Times New Roman"/>
          <w:spacing w:val="-11"/>
        </w:rPr>
        <w:t>:</w:t>
      </w:r>
    </w:p>
    <w:p>
      <w:pPr>
        <w:spacing w:before="0" w:line="499" w:lineRule="exact"/>
        <w:ind w:left="0" w:right="542" w:firstLine="0"/>
        <w:jc w:val="right"/>
        <w:rPr>
          <w:sz w:val="32"/>
        </w:rPr>
      </w:pPr>
      <w:r>
        <w:rPr>
          <w:rFonts w:hint="eastAsia" w:ascii="微软雅黑" w:eastAsia="微软雅黑"/>
          <w:b/>
          <w:spacing w:val="-1"/>
          <w:sz w:val="32"/>
        </w:rPr>
        <w:t>哈密市伊州区财政局：</w:t>
      </w:r>
      <w:r>
        <w:rPr>
          <w:spacing w:val="-6"/>
          <w:sz w:val="32"/>
        </w:rPr>
        <w:t>负责项目转移支付资金预算指标</w:t>
      </w:r>
    </w:p>
    <w:p>
      <w:pPr>
        <w:pStyle w:val="3"/>
        <w:spacing w:before="114"/>
        <w:ind w:right="541"/>
        <w:jc w:val="right"/>
      </w:pPr>
      <w:r>
        <w:rPr>
          <w:spacing w:val="-5"/>
        </w:rPr>
        <w:t>接收、下达与项目本级预算指标下达，并负责项目绩效执行</w:t>
      </w:r>
    </w:p>
    <w:p>
      <w:pPr>
        <w:spacing w:after="0"/>
        <w:jc w:val="right"/>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24" name="组合 6"/>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2" name="直线 7"/>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qzpU0wAAAAMBAAAPAAAAAAAAAAEAIAAA&#10;ACIAAABkcnMvZG93bnJldi54bWxQSwECFAAUAAAACACHTuJAKaenOEoCAAAABQAADgAAAAAAAAAB&#10;ACAAAAAiAQAAZHJzL2Uyb0RvYy54bWxQSwUGAAAAAAYABgBZAQAA3gUAAAAA&#10;">
                <o:lock v:ext="edit" aspectratio="f"/>
                <v:line id="直线 7" o:spid="_x0000_s1026" o:spt="20" style="position:absolute;left:0;top:5;height:0;width:8390;" filled="f" stroked="t" coordsize="21600,21600" o:gfxdata="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8twy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ind w:left="565"/>
      </w:pPr>
      <w:r>
        <w:t>情况监控与自评结果审核工作。</w:t>
      </w:r>
    </w:p>
    <w:p>
      <w:pPr>
        <w:spacing w:before="90" w:line="285" w:lineRule="auto"/>
        <w:ind w:left="565" w:right="542" w:firstLine="645"/>
        <w:jc w:val="left"/>
        <w:rPr>
          <w:sz w:val="32"/>
        </w:rPr>
      </w:pPr>
      <w:r>
        <w:rPr>
          <w:rFonts w:hint="eastAsia" w:ascii="微软雅黑" w:eastAsia="微软雅黑"/>
          <w:b/>
          <w:sz w:val="32"/>
        </w:rPr>
        <w:t>哈密市伊州区发展和改革委</w:t>
      </w:r>
      <w:r>
        <w:rPr>
          <w:rFonts w:hint="eastAsia" w:ascii="微软雅黑" w:eastAsia="微软雅黑"/>
          <w:b/>
          <w:sz w:val="32"/>
          <w:lang w:eastAsia="zh-CN"/>
        </w:rPr>
        <w:t>员</w:t>
      </w:r>
      <w:r>
        <w:rPr>
          <w:rFonts w:hint="eastAsia" w:ascii="微软雅黑" w:eastAsia="微软雅黑"/>
          <w:b/>
          <w:sz w:val="32"/>
        </w:rPr>
        <w:t>会：</w:t>
      </w:r>
      <w:r>
        <w:rPr>
          <w:sz w:val="32"/>
        </w:rPr>
        <w:t>负责项目建议书、可行性研究报告、初步设计及概算审核批复工作。</w:t>
      </w:r>
    </w:p>
    <w:p>
      <w:pPr>
        <w:spacing w:before="14" w:line="283" w:lineRule="auto"/>
        <w:ind w:left="565" w:right="541" w:firstLine="645"/>
        <w:jc w:val="left"/>
        <w:rPr>
          <w:sz w:val="32"/>
        </w:rPr>
      </w:pPr>
      <w:r>
        <w:rPr>
          <w:rFonts w:hint="eastAsia" w:ascii="微软雅黑" w:eastAsia="微软雅黑"/>
          <w:b/>
          <w:sz w:val="32"/>
        </w:rPr>
        <w:t>哈密市伊州区乡村振兴局：</w:t>
      </w:r>
      <w:r>
        <w:rPr>
          <w:sz w:val="32"/>
        </w:rPr>
        <w:t>负责项目统筹推进、实施监管、可行性研究报告研究评审与乡村振兴衔接资金使用的监</w:t>
      </w:r>
    </w:p>
    <w:p>
      <w:pPr>
        <w:pStyle w:val="3"/>
        <w:spacing w:before="116"/>
        <w:ind w:left="565"/>
      </w:pPr>
      <w:r>
        <w:t>督管理、考评管理工作。</w:t>
      </w:r>
    </w:p>
    <w:p>
      <w:pPr>
        <w:pStyle w:val="3"/>
        <w:spacing w:before="31" w:line="602" w:lineRule="exact"/>
        <w:ind w:left="565" w:right="541" w:firstLine="645"/>
        <w:jc w:val="both"/>
      </w:pPr>
      <w:r>
        <w:rPr>
          <w:rFonts w:hint="eastAsia" w:ascii="微软雅黑" w:eastAsia="微软雅黑"/>
          <w:b/>
          <w:spacing w:val="-2"/>
        </w:rPr>
        <w:t>哈密市伊州区七角井镇人民政府：</w:t>
      </w:r>
      <w:r>
        <w:rPr>
          <w:spacing w:val="-4"/>
        </w:rPr>
        <w:t>负责项目建议书、可</w:t>
      </w:r>
      <w:r>
        <w:rPr>
          <w:spacing w:val="-21"/>
        </w:rPr>
        <w:t>行性研究报告、初步设计及概算报批，项目招标、项目验收、</w:t>
      </w:r>
      <w:r>
        <w:rPr>
          <w:spacing w:val="-14"/>
        </w:rPr>
        <w:t>项目资金结算等工作的组织实施以及项目实施绩效目标、监</w:t>
      </w:r>
      <w:r>
        <w:rPr>
          <w:spacing w:val="-10"/>
        </w:rPr>
        <w:t>控、自评等相关材料编报工作。</w:t>
      </w:r>
    </w:p>
    <w:p>
      <w:pPr>
        <w:spacing w:before="49" w:line="285" w:lineRule="auto"/>
        <w:ind w:left="565" w:right="542" w:firstLine="645"/>
        <w:jc w:val="left"/>
        <w:rPr>
          <w:sz w:val="32"/>
        </w:rPr>
      </w:pPr>
      <w:r>
        <w:rPr>
          <w:rFonts w:hint="eastAsia" w:ascii="微软雅黑" w:eastAsia="微软雅黑"/>
          <w:b/>
          <w:sz w:val="32"/>
        </w:rPr>
        <w:t>顺风建筑规划设计有限公司哈密分公司：</w:t>
      </w:r>
      <w:r>
        <w:rPr>
          <w:sz w:val="32"/>
        </w:rPr>
        <w:t>负责项目可行性研究报告、初步设计及概算编制工作。</w:t>
      </w:r>
    </w:p>
    <w:p>
      <w:pPr>
        <w:spacing w:before="15" w:line="244" w:lineRule="auto"/>
        <w:ind w:left="565" w:right="537" w:firstLine="645"/>
        <w:jc w:val="left"/>
        <w:rPr>
          <w:sz w:val="32"/>
        </w:rPr>
      </w:pPr>
      <w:r>
        <w:rPr>
          <w:rFonts w:hint="eastAsia" w:ascii="微软雅黑" w:eastAsia="微软雅黑"/>
          <w:b/>
          <w:sz w:val="32"/>
        </w:rPr>
        <w:t>新疆地森海市政工程有限公司、新疆凯悦鑫工程建设有限责任公司：</w:t>
      </w:r>
      <w:r>
        <w:rPr>
          <w:sz w:val="32"/>
        </w:rPr>
        <w:t>负责项目具体工程实施工作。</w:t>
      </w:r>
    </w:p>
    <w:p>
      <w:pPr>
        <w:spacing w:before="1"/>
        <w:ind w:left="565" w:right="0" w:firstLine="645"/>
        <w:jc w:val="left"/>
        <w:rPr>
          <w:sz w:val="32"/>
        </w:rPr>
      </w:pPr>
      <w:r>
        <w:rPr>
          <w:rFonts w:hint="eastAsia" w:ascii="微软雅黑" w:eastAsia="微软雅黑"/>
          <w:b/>
          <w:sz w:val="32"/>
        </w:rPr>
        <w:t>中誉恒信工程咨询有限公司：</w:t>
      </w:r>
      <w:r>
        <w:rPr>
          <w:sz w:val="32"/>
        </w:rPr>
        <w:t>负责监管项目实施过程中</w:t>
      </w:r>
    </w:p>
    <w:p>
      <w:pPr>
        <w:pStyle w:val="3"/>
        <w:spacing w:before="114" w:line="345" w:lineRule="auto"/>
        <w:ind w:left="565" w:right="536"/>
      </w:pPr>
      <w:r>
        <w:t>施工质量是否达标、原材料质量是否达标、工期是否及时等事项。</w:t>
      </w:r>
    </w:p>
    <w:p>
      <w:pPr>
        <w:pStyle w:val="9"/>
        <w:numPr>
          <w:ilvl w:val="0"/>
          <w:numId w:val="2"/>
        </w:numPr>
        <w:tabs>
          <w:tab w:val="left" w:pos="2018"/>
        </w:tabs>
        <w:spacing w:before="13" w:after="0" w:line="240" w:lineRule="auto"/>
        <w:ind w:left="2017" w:right="0" w:hanging="808"/>
        <w:jc w:val="left"/>
        <w:rPr>
          <w:sz w:val="32"/>
        </w:rPr>
      </w:pPr>
      <w:r>
        <w:rPr>
          <w:spacing w:val="-3"/>
          <w:sz w:val="32"/>
        </w:rPr>
        <w:t>资金管理情况</w:t>
      </w:r>
    </w:p>
    <w:p>
      <w:pPr>
        <w:pStyle w:val="3"/>
        <w:spacing w:before="90" w:line="285" w:lineRule="auto"/>
        <w:ind w:left="565" w:right="541" w:firstLine="645"/>
      </w:pPr>
      <w:r>
        <w:rPr>
          <w:rFonts w:hint="eastAsia" w:ascii="微软雅黑" w:eastAsia="微软雅黑"/>
          <w:b/>
        </w:rPr>
        <w:t>预算编制：</w:t>
      </w:r>
      <w:r>
        <w:t>项目资金预算来源为上级一般转移支付（自治区财政衔接推进乡村振兴补助资金）与本级预算安排（地</w:t>
      </w:r>
    </w:p>
    <w:p>
      <w:pPr>
        <w:pStyle w:val="3"/>
        <w:spacing w:before="117" w:line="352" w:lineRule="auto"/>
        <w:ind w:left="565" w:right="541"/>
      </w:pPr>
      <w:r>
        <w:t>区配套资金</w:t>
      </w:r>
      <w:r>
        <w:rPr>
          <w:spacing w:val="-156"/>
        </w:rPr>
        <w:t>）</w:t>
      </w:r>
      <w:r>
        <w:rPr>
          <w:spacing w:val="-15"/>
        </w:rPr>
        <w:t>，由哈密市伊州区七角井镇人民政府负责项目预算编报工作。</w:t>
      </w:r>
    </w:p>
    <w:p>
      <w:pPr>
        <w:spacing w:before="0" w:line="476" w:lineRule="exact"/>
        <w:ind w:left="1210" w:right="0" w:firstLine="0"/>
        <w:jc w:val="left"/>
        <w:rPr>
          <w:sz w:val="32"/>
        </w:rPr>
      </w:pPr>
      <w:r>
        <w:rPr>
          <w:rFonts w:hint="eastAsia" w:ascii="微软雅黑" w:eastAsia="微软雅黑"/>
          <w:b/>
          <w:sz w:val="32"/>
        </w:rPr>
        <w:t>资金拨付：</w:t>
      </w:r>
      <w:r>
        <w:rPr>
          <w:sz w:val="32"/>
        </w:rPr>
        <w:t>哈密市伊州区财政局根据资金文件，及时将</w:t>
      </w:r>
    </w:p>
    <w:p>
      <w:pPr>
        <w:spacing w:after="0" w:line="476" w:lineRule="exact"/>
        <w:jc w:val="left"/>
        <w:rPr>
          <w:sz w:val="32"/>
        </w:rPr>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28" name="组合 8"/>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6" name="直线 9"/>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qzpU0wAAAAMBAAAPAAAAAAAAAAEAIAAA&#10;ACIAAABkcnMvZG93bnJldi54bWxQSwECFAAUAAAACACHTuJAJNTUe0oCAAAABQAADgAAAAAAAAAB&#10;ACAAAAAiAQAAZHJzL2Uyb0RvYy54bWxQSwUGAAAAAAYABgBZAQAA3gUAAAAA&#10;">
                <o:lock v:ext="edit" aspectratio="f"/>
                <v:line id="直线 9" o:spid="_x0000_s1026" o:spt="20" style="position:absolute;left:0;top:5;height:0;width:8390;" filled="f" stroked="t" coordsize="21600,21600" o:gfxdata="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naMb4A&#10;AADbAAAADwAAAAAAAAABACAAAAAiAAAAZHJzL2Rvd25yZXYueG1sUEsBAhQAFAAAAAgAh07iQDMv&#10;BZ47AAAAOQAAABAAAAAAAAAAAQAgAAAADQEAAGRycy9zaGFwZXhtbC54bWxQSwUGAAAAAAYABgBb&#10;AQAAtw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0" w:lineRule="auto"/>
        <w:ind w:left="565" w:right="536"/>
        <w:jc w:val="both"/>
      </w:pPr>
      <w:r>
        <w:drawing>
          <wp:anchor distT="0" distB="0" distL="0" distR="0" simplePos="0" relativeHeight="251660288" behindDoc="0" locked="0" layoutInCell="1" allowOverlap="1">
            <wp:simplePos x="0" y="0"/>
            <wp:positionH relativeFrom="page">
              <wp:posOffset>1384300</wp:posOffset>
            </wp:positionH>
            <wp:positionV relativeFrom="paragraph">
              <wp:posOffset>1981835</wp:posOffset>
            </wp:positionV>
            <wp:extent cx="1597660" cy="18923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1" cstate="print"/>
                    <a:stretch>
                      <a:fillRect/>
                    </a:stretch>
                  </pic:blipFill>
                  <pic:spPr>
                    <a:xfrm>
                      <a:off x="0" y="0"/>
                      <a:ext cx="1597557" cy="189452"/>
                    </a:xfrm>
                    <a:prstGeom prst="rect">
                      <a:avLst/>
                    </a:prstGeom>
                  </pic:spPr>
                </pic:pic>
              </a:graphicData>
            </a:graphic>
          </wp:anchor>
        </w:drawing>
      </w:r>
      <w:r>
        <w:rPr>
          <w:spacing w:val="-4"/>
        </w:rPr>
        <w:t>项目指标下达至哈密市伊州区七角井镇人民政府，在项目指</w:t>
      </w:r>
      <w:r>
        <w:rPr>
          <w:spacing w:val="-7"/>
        </w:rPr>
        <w:t>标下达后，哈密市伊州区七角井镇人民政府依据衔接资金有</w:t>
      </w:r>
      <w:r>
        <w:rPr>
          <w:spacing w:val="-10"/>
        </w:rPr>
        <w:t>关规定与单位财务管理制度使用项目资金，切实规范专项资</w:t>
      </w:r>
      <w:r>
        <w:rPr>
          <w:spacing w:val="-11"/>
        </w:rPr>
        <w:t>金管理，保障资金安全、高效运行，确保资金专款专用，实</w:t>
      </w:r>
      <w:r>
        <w:rPr>
          <w:spacing w:val="-10"/>
        </w:rPr>
        <w:t>现项目预期目标，发挥资金使用效益。</w:t>
      </w:r>
    </w:p>
    <w:p>
      <w:pPr>
        <w:pStyle w:val="9"/>
        <w:numPr>
          <w:ilvl w:val="0"/>
          <w:numId w:val="3"/>
        </w:numPr>
        <w:tabs>
          <w:tab w:val="left" w:pos="1459"/>
        </w:tabs>
        <w:spacing w:before="188" w:after="0" w:line="240" w:lineRule="auto"/>
        <w:ind w:left="1458" w:right="0" w:hanging="249"/>
        <w:jc w:val="left"/>
        <w:rPr>
          <w:sz w:val="32"/>
        </w:rPr>
      </w:pPr>
      <w:r>
        <w:rPr>
          <w:spacing w:val="-3"/>
          <w:sz w:val="32"/>
        </w:rPr>
        <w:t>主要内容</w:t>
      </w:r>
    </w:p>
    <w:p>
      <w:pPr>
        <w:pStyle w:val="3"/>
        <w:spacing w:before="192" w:line="350" w:lineRule="auto"/>
        <w:ind w:left="565" w:right="381" w:firstLine="645"/>
      </w:pPr>
      <w:r>
        <w:rPr>
          <w:spacing w:val="-5"/>
        </w:rPr>
        <w:t>七角井村居民区基础配套设施建设项目主要内容为：</w:t>
      </w:r>
      <w:r>
        <w:rPr>
          <w:rFonts w:ascii="Times New Roman" w:eastAsia="Times New Roman"/>
        </w:rPr>
        <w:t>1</w:t>
      </w:r>
      <w:r>
        <w:t>、</w:t>
      </w:r>
      <w:r>
        <w:rPr>
          <w:spacing w:val="-6"/>
        </w:rPr>
        <w:t xml:space="preserve">铺设安居富民小区主干道路沿石 </w:t>
      </w:r>
      <w:r>
        <w:rPr>
          <w:rFonts w:ascii="Times New Roman" w:eastAsia="Times New Roman"/>
          <w:spacing w:val="-2"/>
        </w:rPr>
        <w:t>2.5</w:t>
      </w:r>
      <w:r>
        <w:rPr>
          <w:rFonts w:ascii="Times New Roman" w:eastAsia="Times New Roman"/>
          <w:spacing w:val="27"/>
        </w:rPr>
        <w:t xml:space="preserve"> </w:t>
      </w:r>
      <w:r>
        <w:rPr>
          <w:spacing w:val="-10"/>
        </w:rPr>
        <w:t xml:space="preserve">公里，新建 </w:t>
      </w:r>
      <w:r>
        <w:rPr>
          <w:rFonts w:ascii="Times New Roman" w:eastAsia="Times New Roman"/>
        </w:rPr>
        <w:t>222</w:t>
      </w:r>
      <w:r>
        <w:rPr>
          <w:rFonts w:ascii="Times New Roman" w:eastAsia="Times New Roman"/>
          <w:spacing w:val="27"/>
        </w:rPr>
        <w:t xml:space="preserve"> </w:t>
      </w:r>
      <w:r>
        <w:t>套安居</w:t>
      </w:r>
      <w:r>
        <w:rPr>
          <w:spacing w:val="-3"/>
        </w:rPr>
        <w:t>富民房周边路平石及散水</w:t>
      </w:r>
      <w:r>
        <w:t>（</w:t>
      </w:r>
      <w:r>
        <w:rPr>
          <w:rFonts w:ascii="Times New Roman" w:eastAsia="Times New Roman"/>
        </w:rPr>
        <w:t>222</w:t>
      </w:r>
      <w:r>
        <w:rPr>
          <w:rFonts w:ascii="Times New Roman" w:eastAsia="Times New Roman"/>
          <w:spacing w:val="39"/>
        </w:rPr>
        <w:t xml:space="preserve"> </w:t>
      </w:r>
      <w:r>
        <w:rPr>
          <w:spacing w:val="-8"/>
        </w:rPr>
        <w:t xml:space="preserve">户路平石 </w:t>
      </w:r>
      <w:r>
        <w:rPr>
          <w:rFonts w:ascii="Times New Roman" w:eastAsia="Times New Roman"/>
        </w:rPr>
        <w:t>26479</w:t>
      </w:r>
      <w:r>
        <w:rPr>
          <w:rFonts w:ascii="Times New Roman" w:eastAsia="Times New Roman"/>
          <w:spacing w:val="40"/>
        </w:rPr>
        <w:t xml:space="preserve"> </w:t>
      </w:r>
      <w:r>
        <w:rPr>
          <w:spacing w:val="-3"/>
        </w:rPr>
        <w:t>米，地面硬</w:t>
      </w:r>
      <w:r>
        <w:rPr>
          <w:spacing w:val="-3"/>
          <w:w w:val="100"/>
        </w:rPr>
        <w:t>化</w:t>
      </w:r>
      <w:r>
        <w:rPr>
          <w:spacing w:val="-74"/>
        </w:rPr>
        <w:t xml:space="preserve"> </w:t>
      </w:r>
      <w:r>
        <w:rPr>
          <w:rFonts w:ascii="Times New Roman" w:eastAsia="Times New Roman"/>
          <w:w w:val="100"/>
        </w:rPr>
        <w:t>10060</w:t>
      </w:r>
      <w:r>
        <w:rPr>
          <w:rFonts w:ascii="Times New Roman" w:eastAsia="Times New Roman"/>
          <w:spacing w:val="7"/>
        </w:rPr>
        <w:t xml:space="preserve"> </w:t>
      </w:r>
      <w:r>
        <w:rPr>
          <w:spacing w:val="-3"/>
          <w:w w:val="100"/>
        </w:rPr>
        <w:t>平方米及附属配套</w:t>
      </w:r>
      <w:r>
        <w:rPr>
          <w:spacing w:val="-161"/>
          <w:w w:val="100"/>
        </w:rPr>
        <w:t>）</w:t>
      </w:r>
      <w:r>
        <w:rPr>
          <w:spacing w:val="-1"/>
          <w:w w:val="100"/>
        </w:rPr>
        <w:t>；</w:t>
      </w:r>
      <w:r>
        <w:rPr>
          <w:rFonts w:ascii="Times New Roman" w:eastAsia="Times New Roman"/>
          <w:spacing w:val="-11"/>
          <w:w w:val="100"/>
        </w:rPr>
        <w:t>2</w:t>
      </w:r>
      <w:r>
        <w:rPr>
          <w:spacing w:val="-4"/>
          <w:w w:val="100"/>
        </w:rPr>
        <w:t>、七角井村主干道两侧绿化</w:t>
      </w:r>
    </w:p>
    <w:p>
      <w:pPr>
        <w:pStyle w:val="3"/>
        <w:spacing w:before="4"/>
        <w:ind w:left="565"/>
      </w:pPr>
      <w:r>
        <w:rPr>
          <w:spacing w:val="-15"/>
        </w:rPr>
        <w:t>带改造</w:t>
      </w:r>
      <w:r>
        <w:rPr>
          <w:spacing w:val="-11"/>
        </w:rPr>
        <w:t>（</w:t>
      </w:r>
      <w:r>
        <w:rPr>
          <w:spacing w:val="-10"/>
        </w:rPr>
        <w:t xml:space="preserve">铺设灌溉管网 </w:t>
      </w:r>
      <w:r>
        <w:rPr>
          <w:rFonts w:ascii="Times New Roman" w:eastAsia="Times New Roman"/>
          <w:spacing w:val="-3"/>
        </w:rPr>
        <w:t>7853</w:t>
      </w:r>
      <w:r>
        <w:rPr>
          <w:rFonts w:ascii="Times New Roman" w:eastAsia="Times New Roman"/>
          <w:spacing w:val="11"/>
        </w:rPr>
        <w:t xml:space="preserve"> </w:t>
      </w:r>
      <w:r>
        <w:rPr>
          <w:spacing w:val="-19"/>
        </w:rPr>
        <w:t xml:space="preserve">米，换种植土 </w:t>
      </w:r>
      <w:r>
        <w:rPr>
          <w:rFonts w:ascii="Times New Roman" w:eastAsia="Times New Roman"/>
        </w:rPr>
        <w:t>10400</w:t>
      </w:r>
      <w:r>
        <w:rPr>
          <w:rFonts w:ascii="Times New Roman" w:eastAsia="Times New Roman"/>
          <w:spacing w:val="11"/>
        </w:rPr>
        <w:t xml:space="preserve"> </w:t>
      </w:r>
      <w:r>
        <w:rPr>
          <w:spacing w:val="-12"/>
        </w:rPr>
        <w:t>平方米，地</w:t>
      </w:r>
    </w:p>
    <w:p>
      <w:pPr>
        <w:pStyle w:val="3"/>
        <w:spacing w:before="192"/>
        <w:ind w:left="565"/>
      </w:pPr>
      <w:r>
        <w:rPr>
          <w:w w:val="100"/>
        </w:rPr>
        <w:t>面硬化</w:t>
      </w:r>
      <w:r>
        <w:rPr>
          <w:spacing w:val="-75"/>
        </w:rPr>
        <w:t xml:space="preserve"> </w:t>
      </w:r>
      <w:r>
        <w:rPr>
          <w:rFonts w:ascii="Times New Roman" w:eastAsia="Times New Roman"/>
          <w:w w:val="100"/>
        </w:rPr>
        <w:t>8800</w:t>
      </w:r>
      <w:r>
        <w:rPr>
          <w:rFonts w:ascii="Times New Roman" w:eastAsia="Times New Roman"/>
          <w:spacing w:val="-4"/>
        </w:rPr>
        <w:t xml:space="preserve"> </w:t>
      </w:r>
      <w:r>
        <w:rPr>
          <w:spacing w:val="-3"/>
          <w:w w:val="100"/>
        </w:rPr>
        <w:t>平方米，路沿石</w:t>
      </w:r>
      <w:r>
        <w:rPr>
          <w:spacing w:val="-75"/>
        </w:rPr>
        <w:t xml:space="preserve"> </w:t>
      </w:r>
      <w:r>
        <w:rPr>
          <w:rFonts w:ascii="Times New Roman" w:eastAsia="Times New Roman"/>
          <w:w w:val="100"/>
        </w:rPr>
        <w:t>58</w:t>
      </w:r>
      <w:r>
        <w:rPr>
          <w:rFonts w:ascii="Times New Roman" w:eastAsia="Times New Roman"/>
          <w:spacing w:val="-11"/>
          <w:w w:val="100"/>
        </w:rPr>
        <w:t>0</w:t>
      </w:r>
      <w:r>
        <w:rPr>
          <w:rFonts w:ascii="Times New Roman" w:eastAsia="Times New Roman"/>
          <w:w w:val="100"/>
        </w:rPr>
        <w:t>0</w:t>
      </w:r>
      <w:r>
        <w:rPr>
          <w:rFonts w:ascii="Times New Roman" w:eastAsia="Times New Roman"/>
          <w:spacing w:val="6"/>
        </w:rPr>
        <w:t xml:space="preserve"> </w:t>
      </w:r>
      <w:r>
        <w:rPr>
          <w:spacing w:val="-3"/>
          <w:w w:val="100"/>
        </w:rPr>
        <w:t>米及附属配套</w:t>
      </w:r>
      <w:r>
        <w:rPr>
          <w:spacing w:val="-161"/>
          <w:w w:val="100"/>
        </w:rPr>
        <w:t>）</w:t>
      </w:r>
      <w:r>
        <w:rPr>
          <w:spacing w:val="-1"/>
          <w:w w:val="100"/>
        </w:rPr>
        <w:t>；</w:t>
      </w:r>
      <w:r>
        <w:rPr>
          <w:rFonts w:ascii="Times New Roman" w:eastAsia="Times New Roman"/>
          <w:spacing w:val="-11"/>
          <w:w w:val="100"/>
        </w:rPr>
        <w:t>3</w:t>
      </w:r>
      <w:r>
        <w:rPr>
          <w:w w:val="100"/>
        </w:rPr>
        <w:t>、现有</w:t>
      </w:r>
    </w:p>
    <w:p>
      <w:pPr>
        <w:pStyle w:val="3"/>
        <w:spacing w:before="193" w:line="350" w:lineRule="auto"/>
        <w:ind w:left="565" w:right="542"/>
        <w:jc w:val="both"/>
      </w:pPr>
      <w:r>
        <w:rPr>
          <w:rFonts w:ascii="Times New Roman" w:hAnsi="Times New Roman" w:eastAsia="Times New Roman"/>
        </w:rPr>
        <w:t xml:space="preserve">25 </w:t>
      </w:r>
      <w:r>
        <w:rPr>
          <w:spacing w:val="-13"/>
        </w:rPr>
        <w:t>亩杏树林改造</w:t>
      </w:r>
      <w:r>
        <w:t>（</w:t>
      </w:r>
      <w:r>
        <w:rPr>
          <w:spacing w:val="-15"/>
        </w:rPr>
        <w:t xml:space="preserve">换填种植土 </w:t>
      </w:r>
      <w:r>
        <w:rPr>
          <w:rFonts w:ascii="Times New Roman" w:hAnsi="Times New Roman" w:eastAsia="Times New Roman"/>
        </w:rPr>
        <w:t xml:space="preserve">33500 </w:t>
      </w:r>
      <w:r>
        <w:rPr>
          <w:spacing w:val="-19"/>
        </w:rPr>
        <w:t xml:space="preserve">平方米，地面硬化 </w:t>
      </w:r>
      <w:r>
        <w:rPr>
          <w:rFonts w:ascii="Times New Roman" w:hAnsi="Times New Roman" w:eastAsia="Times New Roman"/>
        </w:rPr>
        <w:t xml:space="preserve">4400 </w:t>
      </w:r>
      <w:r>
        <w:rPr>
          <w:spacing w:val="-12"/>
        </w:rPr>
        <w:t>平方米，铺设灌溉管网</w:t>
      </w:r>
      <w:r>
        <w:t>（</w:t>
      </w:r>
      <w:r>
        <w:rPr>
          <w:rFonts w:ascii="Times New Roman" w:hAnsi="Times New Roman" w:eastAsia="Times New Roman"/>
        </w:rPr>
        <w:t xml:space="preserve">PE </w:t>
      </w:r>
      <w:r>
        <w:t>管</w:t>
      </w:r>
      <w:r>
        <w:rPr>
          <w:spacing w:val="-14"/>
        </w:rPr>
        <w:t>）</w:t>
      </w:r>
      <w:r>
        <w:rPr>
          <w:rFonts w:ascii="Times New Roman" w:hAnsi="Times New Roman" w:eastAsia="Times New Roman"/>
          <w:spacing w:val="-14"/>
        </w:rPr>
        <w:t>dn90</w:t>
      </w:r>
      <w:r>
        <w:rPr>
          <w:spacing w:val="-14"/>
        </w:rPr>
        <w:t>：</w:t>
      </w:r>
      <w:r>
        <w:rPr>
          <w:rFonts w:ascii="Times New Roman" w:hAnsi="Times New Roman" w:eastAsia="Times New Roman"/>
          <w:spacing w:val="-14"/>
        </w:rPr>
        <w:t>141m</w:t>
      </w:r>
      <w:r>
        <w:rPr>
          <w:spacing w:val="-5"/>
        </w:rPr>
        <w:t>，新建滴管毛管</w:t>
      </w:r>
      <w:r>
        <w:rPr>
          <w:rFonts w:ascii="Times New Roman" w:hAnsi="Times New Roman" w:eastAsia="Times New Roman"/>
          <w:spacing w:val="-5"/>
        </w:rPr>
        <w:t>φ20</w:t>
      </w:r>
      <w:r>
        <w:rPr>
          <w:spacing w:val="-5"/>
        </w:rPr>
        <w:t>：</w:t>
      </w:r>
      <w:r>
        <w:rPr>
          <w:rFonts w:ascii="Times New Roman" w:hAnsi="Times New Roman" w:eastAsia="Times New Roman"/>
          <w:spacing w:val="-5"/>
        </w:rPr>
        <w:t xml:space="preserve">4520m </w:t>
      </w:r>
      <w:r>
        <w:t>及附属配套</w:t>
      </w:r>
      <w:r>
        <w:rPr>
          <w:spacing w:val="-162"/>
        </w:rPr>
        <w:t>）</w:t>
      </w:r>
      <w:r>
        <w:t>。</w:t>
      </w:r>
    </w:p>
    <w:p>
      <w:pPr>
        <w:pStyle w:val="9"/>
        <w:numPr>
          <w:ilvl w:val="0"/>
          <w:numId w:val="3"/>
        </w:numPr>
        <w:tabs>
          <w:tab w:val="left" w:pos="1459"/>
        </w:tabs>
        <w:spacing w:before="0" w:after="0" w:line="410" w:lineRule="exact"/>
        <w:ind w:left="1458" w:right="0" w:hanging="249"/>
        <w:jc w:val="left"/>
        <w:rPr>
          <w:sz w:val="32"/>
        </w:rPr>
      </w:pPr>
      <w:r>
        <w:rPr>
          <w:spacing w:val="-4"/>
          <w:sz w:val="32"/>
        </w:rPr>
        <w:t>资金投入和使用情况</w:t>
      </w:r>
    </w:p>
    <w:p>
      <w:pPr>
        <w:pStyle w:val="3"/>
        <w:spacing w:before="192" w:line="352" w:lineRule="auto"/>
        <w:ind w:left="565" w:right="541" w:firstLine="645"/>
      </w:pPr>
      <w:r>
        <w:rPr>
          <w:spacing w:val="14"/>
        </w:rPr>
        <w:t>本项目</w:t>
      </w:r>
      <w:r>
        <w:rPr>
          <w:rFonts w:ascii="Times New Roman" w:eastAsia="Times New Roman"/>
        </w:rPr>
        <w:t>2023</w:t>
      </w:r>
      <w:r>
        <w:rPr>
          <w:rFonts w:ascii="Times New Roman" w:eastAsia="Times New Roman"/>
          <w:spacing w:val="-13"/>
        </w:rPr>
        <w:t xml:space="preserve"> </w:t>
      </w:r>
      <w:r>
        <w:t>年度资金计划下达金额为</w:t>
      </w:r>
      <w:r>
        <w:rPr>
          <w:rFonts w:ascii="Times New Roman" w:eastAsia="Times New Roman"/>
          <w:spacing w:val="-3"/>
        </w:rPr>
        <w:t>1195</w:t>
      </w:r>
      <w:r>
        <w:rPr>
          <w:rFonts w:ascii="Times New Roman" w:eastAsia="Times New Roman"/>
          <w:spacing w:val="-12"/>
        </w:rPr>
        <w:t xml:space="preserve"> </w:t>
      </w:r>
      <w:r>
        <w:rPr>
          <w:spacing w:val="-30"/>
        </w:rPr>
        <w:t xml:space="preserve">万元，其中： </w:t>
      </w:r>
      <w:r>
        <w:rPr>
          <w:spacing w:val="-17"/>
        </w:rPr>
        <w:t xml:space="preserve">自治区财政衔接推进乡村振兴补助资金 </w:t>
      </w:r>
      <w:r>
        <w:rPr>
          <w:rFonts w:ascii="Times New Roman" w:eastAsia="Times New Roman"/>
        </w:rPr>
        <w:t>990</w:t>
      </w:r>
      <w:r>
        <w:rPr>
          <w:rFonts w:ascii="Times New Roman" w:eastAsia="Times New Roman"/>
          <w:spacing w:val="38"/>
        </w:rPr>
        <w:t xml:space="preserve"> </w:t>
      </w:r>
      <w:r>
        <w:rPr>
          <w:spacing w:val="-3"/>
        </w:rPr>
        <w:t>万元、地区配套</w:t>
      </w:r>
    </w:p>
    <w:p>
      <w:pPr>
        <w:pStyle w:val="3"/>
        <w:spacing w:line="409" w:lineRule="exact"/>
        <w:ind w:left="565"/>
        <w:rPr>
          <w:rFonts w:ascii="Times New Roman" w:eastAsia="Times New Roman"/>
        </w:rPr>
      </w:pPr>
      <w:r>
        <w:rPr>
          <w:spacing w:val="-26"/>
        </w:rPr>
        <w:t xml:space="preserve">资金 </w:t>
      </w:r>
      <w:r>
        <w:rPr>
          <w:rFonts w:ascii="Times New Roman" w:eastAsia="Times New Roman"/>
        </w:rPr>
        <w:t>205</w:t>
      </w:r>
      <w:r>
        <w:rPr>
          <w:rFonts w:ascii="Times New Roman" w:eastAsia="Times New Roman"/>
          <w:spacing w:val="3"/>
        </w:rPr>
        <w:t xml:space="preserve"> </w:t>
      </w:r>
      <w:r>
        <w:rPr>
          <w:spacing w:val="-40"/>
        </w:rPr>
        <w:t xml:space="preserve">万元。截至 </w:t>
      </w:r>
      <w:r>
        <w:rPr>
          <w:rFonts w:ascii="Times New Roman" w:eastAsia="Times New Roman"/>
        </w:rPr>
        <w:t>2023</w:t>
      </w:r>
      <w:r>
        <w:rPr>
          <w:rFonts w:ascii="Times New Roman" w:eastAsia="Times New Roman"/>
          <w:spacing w:val="4"/>
        </w:rPr>
        <w:t xml:space="preserve"> </w:t>
      </w:r>
      <w:r>
        <w:rPr>
          <w:spacing w:val="-39"/>
        </w:rPr>
        <w:t xml:space="preserve">年 </w:t>
      </w:r>
      <w:r>
        <w:rPr>
          <w:rFonts w:ascii="Times New Roman" w:eastAsia="Times New Roman"/>
        </w:rPr>
        <w:t>12</w:t>
      </w:r>
      <w:r>
        <w:rPr>
          <w:rFonts w:ascii="Times New Roman" w:eastAsia="Times New Roman"/>
          <w:spacing w:val="2"/>
        </w:rPr>
        <w:t xml:space="preserve"> </w:t>
      </w:r>
      <w:r>
        <w:rPr>
          <w:spacing w:val="-24"/>
        </w:rPr>
        <w:t xml:space="preserve">月底，实际到位资金为 </w:t>
      </w:r>
      <w:r>
        <w:rPr>
          <w:rFonts w:ascii="Times New Roman" w:eastAsia="Times New Roman"/>
        </w:rPr>
        <w:t>995.58</w:t>
      </w:r>
    </w:p>
    <w:p>
      <w:pPr>
        <w:pStyle w:val="3"/>
        <w:spacing w:before="181"/>
        <w:ind w:left="565"/>
        <w:rPr>
          <w:rFonts w:ascii="Times New Roman" w:eastAsia="Times New Roman"/>
        </w:rPr>
      </w:pPr>
      <w:r>
        <w:rPr>
          <w:spacing w:val="-6"/>
        </w:rPr>
        <w:t xml:space="preserve">万元，其中：自治区财政衔接推进乡村振兴补助资金 </w:t>
      </w:r>
      <w:r>
        <w:rPr>
          <w:rFonts w:ascii="Times New Roman" w:eastAsia="Times New Roman"/>
        </w:rPr>
        <w:t>982.98</w:t>
      </w:r>
    </w:p>
    <w:p>
      <w:pPr>
        <w:pStyle w:val="3"/>
        <w:spacing w:before="193" w:line="352" w:lineRule="auto"/>
        <w:ind w:left="1210" w:right="542" w:hanging="646"/>
      </w:pPr>
      <w:r>
        <w:rPr>
          <w:spacing w:val="-3"/>
        </w:rPr>
        <w:t xml:space="preserve">万元、地区配套资金 </w:t>
      </w:r>
      <w:r>
        <w:rPr>
          <w:rFonts w:ascii="Times New Roman" w:eastAsia="Times New Roman"/>
        </w:rPr>
        <w:t>12.6</w:t>
      </w:r>
      <w:r>
        <w:rPr>
          <w:rFonts w:ascii="Times New Roman" w:eastAsia="Times New Roman"/>
          <w:spacing w:val="70"/>
        </w:rPr>
        <w:t xml:space="preserve"> </w:t>
      </w:r>
      <w:r>
        <w:rPr>
          <w:spacing w:val="-5"/>
        </w:rPr>
        <w:t xml:space="preserve">万元，资金到位率为 </w:t>
      </w:r>
      <w:r>
        <w:rPr>
          <w:rFonts w:ascii="Times New Roman" w:eastAsia="Times New Roman"/>
        </w:rPr>
        <w:t>83.31%</w:t>
      </w:r>
      <w:r>
        <w:t>。截</w:t>
      </w:r>
      <w:r>
        <w:rPr>
          <w:spacing w:val="-18"/>
        </w:rPr>
        <w:t xml:space="preserve">至 </w:t>
      </w:r>
      <w:r>
        <w:rPr>
          <w:rFonts w:ascii="Times New Roman" w:eastAsia="Times New Roman"/>
        </w:rPr>
        <w:t>2023</w:t>
      </w:r>
      <w:r>
        <w:rPr>
          <w:rFonts w:ascii="Times New Roman" w:eastAsia="Times New Roman"/>
          <w:spacing w:val="46"/>
        </w:rPr>
        <w:t xml:space="preserve"> </w:t>
      </w:r>
      <w:r>
        <w:rPr>
          <w:spacing w:val="-18"/>
        </w:rPr>
        <w:t xml:space="preserve">年 </w:t>
      </w:r>
      <w:r>
        <w:rPr>
          <w:rFonts w:ascii="Times New Roman" w:eastAsia="Times New Roman"/>
        </w:rPr>
        <w:t>12</w:t>
      </w:r>
      <w:r>
        <w:rPr>
          <w:rFonts w:ascii="Times New Roman" w:eastAsia="Times New Roman"/>
          <w:spacing w:val="46"/>
        </w:rPr>
        <w:t xml:space="preserve"> </w:t>
      </w:r>
      <w:r>
        <w:rPr>
          <w:spacing w:val="-5"/>
        </w:rPr>
        <w:t xml:space="preserve">月底，项目实际支付资金为 </w:t>
      </w:r>
      <w:r>
        <w:rPr>
          <w:rFonts w:ascii="Times New Roman" w:eastAsia="Times New Roman"/>
        </w:rPr>
        <w:t>995.58</w:t>
      </w:r>
      <w:r>
        <w:rPr>
          <w:rFonts w:ascii="Times New Roman" w:eastAsia="Times New Roman"/>
          <w:spacing w:val="46"/>
        </w:rPr>
        <w:t xml:space="preserve"> </w:t>
      </w:r>
      <w:r>
        <w:t>万</w:t>
      </w:r>
    </w:p>
    <w:p>
      <w:pPr>
        <w:spacing w:after="0" w:line="352" w:lineRule="auto"/>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36" name="组合 10"/>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4" name="直线 11"/>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qzpU0wAAAAMBAAAPAAAAAAAAAAEAIAAA&#10;ACIAAABkcnMvZG93bnJldi54bWxQSwECFAAUAAAACACHTuJA5yG/YUoCAAACBQAADgAAAAAAAAAB&#10;ACAAAAAiAQAAZHJzL2Uyb0RvYy54bWxQSwUGAAAAAAYABgBZAQAA3gUAAAAA&#10;">
                <o:lock v:ext="edit" aspectratio="f"/>
                <v:line id="直线 11" o:spid="_x0000_s1026" o:spt="20" style="position:absolute;left:0;top:5;height:0;width:8390;" filled="f" stroked="t" coordsize="21600,21600" o:gfxdata="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OdwC/&#10;AAAA2wAAAA8AAAAAAAAAAQAgAAAAIgAAAGRycy9kb3ducmV2LnhtbFBLAQIUABQAAAAIAIdO4kAz&#10;LwWeOwAAADkAAAAQAAAAAAAAAAEAIAAAAA4BAABkcnMvc2hhcGV4bWwueG1sUEsFBgAAAAAGAAYA&#10;WwEAALg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3"/>
        <w:spacing w:before="68" w:line="352" w:lineRule="auto"/>
        <w:ind w:left="565" w:right="542"/>
      </w:pPr>
      <w:r>
        <w:rPr>
          <w:spacing w:val="-13"/>
        </w:rPr>
        <w:t xml:space="preserve">元，其中：自治区财政衔接推进乡村振兴补助资金 </w:t>
      </w:r>
      <w:r>
        <w:rPr>
          <w:rFonts w:ascii="Times New Roman" w:eastAsia="Times New Roman"/>
        </w:rPr>
        <w:t xml:space="preserve">982.98 </w:t>
      </w:r>
      <w:r>
        <w:t>万</w:t>
      </w:r>
      <w:r>
        <w:rPr>
          <w:spacing w:val="-11"/>
        </w:rPr>
        <w:t xml:space="preserve">元、地区配套资金 </w:t>
      </w:r>
      <w:r>
        <w:rPr>
          <w:rFonts w:ascii="Times New Roman" w:eastAsia="Times New Roman"/>
        </w:rPr>
        <w:t xml:space="preserve">12.6 </w:t>
      </w:r>
      <w:r>
        <w:rPr>
          <w:spacing w:val="-11"/>
        </w:rPr>
        <w:t xml:space="preserve">万元，预算执行率为 </w:t>
      </w:r>
      <w:r>
        <w:rPr>
          <w:rFonts w:ascii="Times New Roman" w:eastAsia="Times New Roman"/>
          <w:spacing w:val="-3"/>
        </w:rPr>
        <w:t>100%</w:t>
      </w:r>
      <w:r>
        <w:t>。</w:t>
      </w:r>
    </w:p>
    <w:p>
      <w:pPr>
        <w:pStyle w:val="3"/>
        <w:spacing w:line="409" w:lineRule="exact"/>
        <w:ind w:left="1210"/>
      </w:pPr>
      <w:r>
        <w:t xml:space="preserve">资金具体情况见表 </w:t>
      </w:r>
      <w:r>
        <w:rPr>
          <w:rFonts w:ascii="Times New Roman" w:eastAsia="Times New Roman"/>
        </w:rPr>
        <w:t>2</w:t>
      </w:r>
      <w:r>
        <w:t>：</w:t>
      </w:r>
    </w:p>
    <w:p>
      <w:pPr>
        <w:pStyle w:val="3"/>
        <w:spacing w:before="4"/>
        <w:rPr>
          <w:sz w:val="16"/>
        </w:rPr>
      </w:pPr>
    </w:p>
    <w:p>
      <w:pPr>
        <w:spacing w:after="0"/>
        <w:rPr>
          <w:sz w:val="16"/>
        </w:rPr>
        <w:sectPr>
          <w:pgSz w:w="11910" w:h="16840"/>
          <w:pgMar w:top="240" w:right="1220" w:bottom="280" w:left="1220" w:header="720" w:footer="720" w:gutter="0"/>
          <w:cols w:space="720" w:num="1"/>
        </w:sectPr>
      </w:pPr>
    </w:p>
    <w:p>
      <w:pPr>
        <w:spacing w:before="0"/>
        <w:ind w:left="3200" w:right="0" w:firstLine="0"/>
        <w:jc w:val="left"/>
        <w:rPr>
          <w:rFonts w:hint="eastAsia" w:ascii="微软雅黑" w:eastAsia="微软雅黑"/>
          <w:b/>
          <w:sz w:val="23"/>
        </w:rPr>
      </w:pPr>
      <w:r>
        <w:rPr>
          <w:rFonts w:hint="eastAsia" w:ascii="微软雅黑" w:eastAsia="微软雅黑"/>
          <w:b/>
          <w:sz w:val="23"/>
        </w:rPr>
        <w:t>表 2 资金预算执行率情况表</w:t>
      </w:r>
      <w:r>
        <w:rPr>
          <w:rFonts w:hint="eastAsia" w:ascii="微软雅黑" w:eastAsia="微软雅黑"/>
          <w:b/>
          <w:w w:val="172"/>
          <w:sz w:val="23"/>
        </w:rPr>
        <w:t xml:space="preserve"> </w:t>
      </w:r>
    </w:p>
    <w:p>
      <w:pPr>
        <w:pStyle w:val="3"/>
        <w:spacing w:before="10"/>
        <w:rPr>
          <w:rFonts w:ascii="微软雅黑"/>
          <w:b/>
          <w:sz w:val="22"/>
        </w:rPr>
      </w:pPr>
      <w:r>
        <w:br w:type="column"/>
      </w:r>
    </w:p>
    <w:p>
      <w:pPr>
        <w:spacing w:before="0"/>
        <w:ind w:left="1422" w:right="0" w:firstLine="0"/>
        <w:jc w:val="left"/>
        <w:rPr>
          <w:sz w:val="21"/>
        </w:rPr>
      </w:pPr>
      <w:r>
        <w:rPr>
          <w:sz w:val="21"/>
        </w:rPr>
        <w:t>单位：万元</w:t>
      </w:r>
    </w:p>
    <w:p>
      <w:pPr>
        <w:spacing w:after="0"/>
        <w:jc w:val="left"/>
        <w:rPr>
          <w:sz w:val="21"/>
        </w:rPr>
        <w:sectPr>
          <w:type w:val="continuous"/>
          <w:pgSz w:w="11910" w:h="16840"/>
          <w:pgMar w:top="240" w:right="1220" w:bottom="280" w:left="1220" w:header="720" w:footer="720" w:gutter="0"/>
          <w:cols w:equalWidth="0" w:num="2">
            <w:col w:w="6396" w:space="40"/>
            <w:col w:w="3034"/>
          </w:cols>
        </w:sectPr>
      </w:pPr>
    </w:p>
    <w:tbl>
      <w:tblPr>
        <w:tblStyle w:val="6"/>
        <w:tblW w:w="0" w:type="auto"/>
        <w:tblInd w:w="5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8"/>
        <w:gridCol w:w="1388"/>
        <w:gridCol w:w="1388"/>
        <w:gridCol w:w="1388"/>
        <w:gridCol w:w="1388"/>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388" w:type="dxa"/>
          </w:tcPr>
          <w:p>
            <w:pPr>
              <w:pStyle w:val="10"/>
              <w:spacing w:line="264" w:lineRule="exact"/>
              <w:ind w:left="272"/>
              <w:rPr>
                <w:rFonts w:hint="eastAsia" w:ascii="微软雅黑" w:eastAsia="微软雅黑"/>
                <w:b/>
                <w:sz w:val="21"/>
              </w:rPr>
            </w:pPr>
            <w:r>
              <w:rPr>
                <w:rFonts w:hint="eastAsia" w:ascii="微软雅黑" w:eastAsia="微软雅黑"/>
                <w:b/>
                <w:spacing w:val="-6"/>
                <w:sz w:val="21"/>
              </w:rPr>
              <w:t>资金计划</w:t>
            </w:r>
            <w:r>
              <w:rPr>
                <w:rFonts w:hint="eastAsia" w:ascii="微软雅黑" w:eastAsia="微软雅黑"/>
                <w:b/>
                <w:w w:val="171"/>
                <w:sz w:val="21"/>
              </w:rPr>
              <w:t xml:space="preserve"> </w:t>
            </w:r>
          </w:p>
          <w:p>
            <w:pPr>
              <w:pStyle w:val="10"/>
              <w:spacing w:line="260" w:lineRule="exact"/>
              <w:ind w:left="272"/>
              <w:rPr>
                <w:rFonts w:hint="eastAsia" w:ascii="微软雅黑" w:eastAsia="微软雅黑"/>
                <w:b/>
                <w:sz w:val="21"/>
              </w:rPr>
            </w:pPr>
            <w:r>
              <w:rPr>
                <w:rFonts w:hint="eastAsia" w:ascii="微软雅黑" w:eastAsia="微软雅黑"/>
                <w:b/>
                <w:spacing w:val="-6"/>
                <w:sz w:val="21"/>
              </w:rPr>
              <w:t>下达时间</w:t>
            </w:r>
            <w:r>
              <w:rPr>
                <w:rFonts w:hint="eastAsia" w:ascii="微软雅黑" w:eastAsia="微软雅黑"/>
                <w:b/>
                <w:w w:val="171"/>
                <w:sz w:val="21"/>
              </w:rPr>
              <w:t xml:space="preserve"> </w:t>
            </w:r>
          </w:p>
        </w:tc>
        <w:tc>
          <w:tcPr>
            <w:tcW w:w="1388" w:type="dxa"/>
          </w:tcPr>
          <w:p>
            <w:pPr>
              <w:pStyle w:val="10"/>
              <w:spacing w:line="264" w:lineRule="exact"/>
              <w:ind w:left="271"/>
              <w:rPr>
                <w:rFonts w:hint="eastAsia" w:ascii="微软雅黑" w:eastAsia="微软雅黑"/>
                <w:b/>
                <w:sz w:val="21"/>
              </w:rPr>
            </w:pPr>
            <w:r>
              <w:rPr>
                <w:rFonts w:hint="eastAsia" w:ascii="微软雅黑" w:eastAsia="微软雅黑"/>
                <w:b/>
                <w:spacing w:val="-6"/>
                <w:sz w:val="21"/>
              </w:rPr>
              <w:t>资金计划</w:t>
            </w:r>
            <w:r>
              <w:rPr>
                <w:rFonts w:hint="eastAsia" w:ascii="微软雅黑" w:eastAsia="微软雅黑"/>
                <w:b/>
                <w:w w:val="171"/>
                <w:sz w:val="21"/>
              </w:rPr>
              <w:t xml:space="preserve"> </w:t>
            </w:r>
          </w:p>
          <w:p>
            <w:pPr>
              <w:pStyle w:val="10"/>
              <w:spacing w:line="260" w:lineRule="exact"/>
              <w:ind w:left="271"/>
              <w:rPr>
                <w:rFonts w:hint="eastAsia" w:ascii="微软雅黑" w:eastAsia="微软雅黑"/>
                <w:b/>
                <w:sz w:val="21"/>
              </w:rPr>
            </w:pPr>
            <w:r>
              <w:rPr>
                <w:rFonts w:hint="eastAsia" w:ascii="微软雅黑" w:eastAsia="微软雅黑"/>
                <w:b/>
                <w:spacing w:val="-6"/>
                <w:sz w:val="21"/>
              </w:rPr>
              <w:t>下达金额</w:t>
            </w:r>
            <w:r>
              <w:rPr>
                <w:rFonts w:hint="eastAsia" w:ascii="微软雅黑" w:eastAsia="微软雅黑"/>
                <w:b/>
                <w:w w:val="171"/>
                <w:sz w:val="21"/>
              </w:rPr>
              <w:t xml:space="preserve"> </w:t>
            </w:r>
          </w:p>
        </w:tc>
        <w:tc>
          <w:tcPr>
            <w:tcW w:w="1388" w:type="dxa"/>
          </w:tcPr>
          <w:p>
            <w:pPr>
              <w:pStyle w:val="10"/>
              <w:spacing w:line="264" w:lineRule="exact"/>
              <w:ind w:left="197" w:right="60"/>
              <w:jc w:val="center"/>
              <w:rPr>
                <w:rFonts w:hint="eastAsia" w:ascii="微软雅黑" w:eastAsia="微软雅黑"/>
                <w:b/>
                <w:sz w:val="21"/>
              </w:rPr>
            </w:pPr>
            <w:r>
              <w:rPr>
                <w:rFonts w:hint="eastAsia" w:ascii="微软雅黑" w:eastAsia="微软雅黑"/>
                <w:b/>
                <w:sz w:val="21"/>
              </w:rPr>
              <w:t>实际到位</w:t>
            </w:r>
            <w:r>
              <w:rPr>
                <w:rFonts w:hint="eastAsia" w:ascii="微软雅黑" w:eastAsia="微软雅黑"/>
                <w:b/>
                <w:w w:val="171"/>
                <w:sz w:val="21"/>
              </w:rPr>
              <w:t xml:space="preserve"> </w:t>
            </w:r>
          </w:p>
          <w:p>
            <w:pPr>
              <w:pStyle w:val="10"/>
              <w:spacing w:line="260" w:lineRule="exact"/>
              <w:ind w:left="197" w:right="50"/>
              <w:jc w:val="center"/>
              <w:rPr>
                <w:rFonts w:hint="eastAsia" w:ascii="微软雅黑" w:eastAsia="微软雅黑"/>
                <w:b/>
                <w:sz w:val="21"/>
              </w:rPr>
            </w:pPr>
            <w:r>
              <w:rPr>
                <w:rFonts w:hint="eastAsia" w:ascii="微软雅黑" w:eastAsia="微软雅黑"/>
                <w:b/>
                <w:sz w:val="21"/>
              </w:rPr>
              <w:t>资金</w:t>
            </w:r>
            <w:r>
              <w:rPr>
                <w:rFonts w:hint="eastAsia" w:ascii="微软雅黑" w:eastAsia="微软雅黑"/>
                <w:b/>
                <w:w w:val="171"/>
                <w:sz w:val="21"/>
              </w:rPr>
              <w:t xml:space="preserve"> </w:t>
            </w:r>
          </w:p>
        </w:tc>
        <w:tc>
          <w:tcPr>
            <w:tcW w:w="1388" w:type="dxa"/>
          </w:tcPr>
          <w:p>
            <w:pPr>
              <w:pStyle w:val="10"/>
              <w:spacing w:before="65"/>
              <w:ind w:left="197" w:right="83"/>
              <w:jc w:val="center"/>
              <w:rPr>
                <w:rFonts w:hint="eastAsia" w:ascii="微软雅黑" w:eastAsia="微软雅黑"/>
                <w:b/>
                <w:sz w:val="21"/>
              </w:rPr>
            </w:pPr>
            <w:r>
              <w:rPr>
                <w:rFonts w:hint="eastAsia" w:ascii="微软雅黑" w:eastAsia="微软雅黑"/>
                <w:b/>
                <w:sz w:val="21"/>
              </w:rPr>
              <w:t>资金到位率</w:t>
            </w:r>
            <w:r>
              <w:rPr>
                <w:rFonts w:hint="eastAsia" w:ascii="微软雅黑" w:eastAsia="微软雅黑"/>
                <w:b/>
                <w:w w:val="171"/>
                <w:sz w:val="21"/>
              </w:rPr>
              <w:t xml:space="preserve"> </w:t>
            </w:r>
          </w:p>
        </w:tc>
        <w:tc>
          <w:tcPr>
            <w:tcW w:w="1388" w:type="dxa"/>
          </w:tcPr>
          <w:p>
            <w:pPr>
              <w:pStyle w:val="10"/>
              <w:spacing w:line="264" w:lineRule="exact"/>
              <w:ind w:left="197" w:right="84"/>
              <w:jc w:val="center"/>
              <w:rPr>
                <w:rFonts w:hint="eastAsia" w:ascii="微软雅黑" w:eastAsia="微软雅黑"/>
                <w:b/>
                <w:sz w:val="21"/>
              </w:rPr>
            </w:pPr>
            <w:r>
              <w:rPr>
                <w:rFonts w:hint="eastAsia" w:ascii="微软雅黑" w:eastAsia="微软雅黑"/>
                <w:b/>
                <w:sz w:val="21"/>
              </w:rPr>
              <w:t>实际支付</w:t>
            </w:r>
            <w:r>
              <w:rPr>
                <w:rFonts w:hint="eastAsia" w:ascii="微软雅黑" w:eastAsia="微软雅黑"/>
                <w:b/>
                <w:w w:val="171"/>
                <w:sz w:val="21"/>
              </w:rPr>
              <w:t xml:space="preserve"> </w:t>
            </w:r>
          </w:p>
          <w:p>
            <w:pPr>
              <w:pStyle w:val="10"/>
              <w:spacing w:line="260" w:lineRule="exact"/>
              <w:ind w:left="197" w:right="73"/>
              <w:jc w:val="center"/>
              <w:rPr>
                <w:rFonts w:hint="eastAsia" w:ascii="微软雅黑" w:eastAsia="微软雅黑"/>
                <w:b/>
                <w:sz w:val="21"/>
              </w:rPr>
            </w:pPr>
            <w:r>
              <w:rPr>
                <w:rFonts w:hint="eastAsia" w:ascii="微软雅黑" w:eastAsia="微软雅黑"/>
                <w:b/>
                <w:sz w:val="21"/>
              </w:rPr>
              <w:t>资金</w:t>
            </w:r>
            <w:r>
              <w:rPr>
                <w:rFonts w:hint="eastAsia" w:ascii="微软雅黑" w:eastAsia="微软雅黑"/>
                <w:b/>
                <w:w w:val="171"/>
                <w:sz w:val="21"/>
              </w:rPr>
              <w:t xml:space="preserve"> </w:t>
            </w:r>
          </w:p>
        </w:tc>
        <w:tc>
          <w:tcPr>
            <w:tcW w:w="1388" w:type="dxa"/>
          </w:tcPr>
          <w:p>
            <w:pPr>
              <w:pStyle w:val="10"/>
              <w:spacing w:before="65"/>
              <w:ind w:left="196" w:right="84"/>
              <w:jc w:val="center"/>
              <w:rPr>
                <w:rFonts w:hint="eastAsia" w:ascii="微软雅黑" w:eastAsia="微软雅黑"/>
                <w:b/>
                <w:sz w:val="21"/>
              </w:rPr>
            </w:pPr>
            <w:r>
              <w:rPr>
                <w:rFonts w:hint="eastAsia" w:ascii="微软雅黑" w:eastAsia="微软雅黑"/>
                <w:b/>
                <w:sz w:val="21"/>
              </w:rPr>
              <w:t>预算执行率</w:t>
            </w:r>
            <w:r>
              <w:rPr>
                <w:rFonts w:hint="eastAsia" w:ascii="微软雅黑" w:eastAsia="微软雅黑"/>
                <w:b/>
                <w:w w:val="171"/>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388" w:type="dxa"/>
          </w:tcPr>
          <w:p>
            <w:pPr>
              <w:pStyle w:val="10"/>
              <w:spacing w:before="24"/>
              <w:ind w:left="347"/>
              <w:rPr>
                <w:sz w:val="21"/>
              </w:rPr>
            </w:pPr>
            <w:r>
              <w:rPr>
                <w:rFonts w:ascii="Times New Roman" w:eastAsia="Times New Roman"/>
                <w:sz w:val="21"/>
              </w:rPr>
              <w:t xml:space="preserve">2023 </w:t>
            </w:r>
            <w:r>
              <w:rPr>
                <w:sz w:val="21"/>
              </w:rPr>
              <w:t>年</w:t>
            </w:r>
          </w:p>
        </w:tc>
        <w:tc>
          <w:tcPr>
            <w:tcW w:w="1388" w:type="dxa"/>
          </w:tcPr>
          <w:p>
            <w:pPr>
              <w:pStyle w:val="10"/>
              <w:spacing w:before="49"/>
              <w:ind w:left="104" w:right="84"/>
              <w:jc w:val="center"/>
              <w:rPr>
                <w:rFonts w:ascii="Times New Roman"/>
                <w:sz w:val="21"/>
              </w:rPr>
            </w:pPr>
            <w:r>
              <w:rPr>
                <w:rFonts w:ascii="Times New Roman"/>
                <w:sz w:val="21"/>
              </w:rPr>
              <w:t>1195</w:t>
            </w:r>
          </w:p>
        </w:tc>
        <w:tc>
          <w:tcPr>
            <w:tcW w:w="1388" w:type="dxa"/>
          </w:tcPr>
          <w:p>
            <w:pPr>
              <w:pStyle w:val="10"/>
              <w:spacing w:before="49"/>
              <w:ind w:left="411"/>
              <w:rPr>
                <w:rFonts w:ascii="Times New Roman"/>
                <w:sz w:val="21"/>
              </w:rPr>
            </w:pPr>
            <w:r>
              <w:rPr>
                <w:rFonts w:ascii="Times New Roman"/>
                <w:sz w:val="21"/>
              </w:rPr>
              <w:t>995.58</w:t>
            </w:r>
          </w:p>
        </w:tc>
        <w:tc>
          <w:tcPr>
            <w:tcW w:w="1388" w:type="dxa"/>
          </w:tcPr>
          <w:p>
            <w:pPr>
              <w:pStyle w:val="10"/>
              <w:spacing w:before="49"/>
              <w:ind w:left="98" w:right="84"/>
              <w:jc w:val="center"/>
              <w:rPr>
                <w:rFonts w:ascii="Times New Roman"/>
                <w:sz w:val="21"/>
              </w:rPr>
            </w:pPr>
            <w:r>
              <w:rPr>
                <w:rFonts w:ascii="Times New Roman"/>
                <w:sz w:val="21"/>
              </w:rPr>
              <w:t>83.31%</w:t>
            </w:r>
          </w:p>
        </w:tc>
        <w:tc>
          <w:tcPr>
            <w:tcW w:w="1388" w:type="dxa"/>
          </w:tcPr>
          <w:p>
            <w:pPr>
              <w:pStyle w:val="10"/>
              <w:spacing w:before="49"/>
              <w:ind w:left="399"/>
              <w:rPr>
                <w:rFonts w:ascii="Times New Roman"/>
                <w:sz w:val="21"/>
              </w:rPr>
            </w:pPr>
            <w:r>
              <w:rPr>
                <w:rFonts w:ascii="Times New Roman"/>
                <w:sz w:val="21"/>
              </w:rPr>
              <w:t>995.58</w:t>
            </w:r>
          </w:p>
        </w:tc>
        <w:tc>
          <w:tcPr>
            <w:tcW w:w="1388" w:type="dxa"/>
          </w:tcPr>
          <w:p>
            <w:pPr>
              <w:pStyle w:val="10"/>
              <w:spacing w:before="49"/>
              <w:ind w:left="96" w:right="84"/>
              <w:jc w:val="center"/>
              <w:rPr>
                <w:rFonts w:ascii="Times New Roman"/>
                <w:sz w:val="21"/>
              </w:rPr>
            </w:pPr>
            <w:r>
              <w:rPr>
                <w:rFonts w:ascii="Times New Roman"/>
                <w:sz w:val="21"/>
              </w:rPr>
              <w:t>100%</w:t>
            </w:r>
          </w:p>
        </w:tc>
      </w:tr>
    </w:tbl>
    <w:p>
      <w:pPr>
        <w:pStyle w:val="3"/>
        <w:spacing w:before="7"/>
        <w:rPr>
          <w:sz w:val="15"/>
        </w:rPr>
      </w:pPr>
      <w:r>
        <w:drawing>
          <wp:anchor distT="0" distB="0" distL="0" distR="0" simplePos="0" relativeHeight="251660288" behindDoc="0" locked="0" layoutInCell="1" allowOverlap="1">
            <wp:simplePos x="0" y="0"/>
            <wp:positionH relativeFrom="page">
              <wp:posOffset>1384300</wp:posOffset>
            </wp:positionH>
            <wp:positionV relativeFrom="paragraph">
              <wp:posOffset>151765</wp:posOffset>
            </wp:positionV>
            <wp:extent cx="1299210" cy="19113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2" cstate="print"/>
                    <a:stretch>
                      <a:fillRect/>
                    </a:stretch>
                  </pic:blipFill>
                  <pic:spPr>
                    <a:xfrm>
                      <a:off x="0" y="0"/>
                      <a:ext cx="1298994" cy="191357"/>
                    </a:xfrm>
                    <a:prstGeom prst="rect">
                      <a:avLst/>
                    </a:prstGeom>
                  </pic:spPr>
                </pic:pic>
              </a:graphicData>
            </a:graphic>
          </wp:anchor>
        </w:drawing>
      </w:r>
    </w:p>
    <w:p>
      <w:pPr>
        <w:pStyle w:val="3"/>
        <w:spacing w:before="8"/>
        <w:rPr>
          <w:sz w:val="9"/>
        </w:rPr>
      </w:pPr>
    </w:p>
    <w:p>
      <w:pPr>
        <w:pStyle w:val="9"/>
        <w:numPr>
          <w:ilvl w:val="0"/>
          <w:numId w:val="4"/>
        </w:numPr>
        <w:tabs>
          <w:tab w:val="left" w:pos="1459"/>
        </w:tabs>
        <w:spacing w:before="68" w:after="0" w:line="240" w:lineRule="auto"/>
        <w:ind w:left="1458" w:right="0" w:hanging="249"/>
        <w:jc w:val="left"/>
        <w:rPr>
          <w:sz w:val="32"/>
        </w:rPr>
      </w:pPr>
      <w:r>
        <w:rPr>
          <w:sz w:val="32"/>
        </w:rPr>
        <w:t>总目标</w:t>
      </w:r>
    </w:p>
    <w:p>
      <w:pPr>
        <w:pStyle w:val="3"/>
        <w:spacing w:before="192"/>
        <w:ind w:left="1210"/>
      </w:pPr>
      <w:r>
        <w:rPr>
          <w:rFonts w:ascii="Times New Roman" w:eastAsia="Times New Roman"/>
        </w:rPr>
        <w:t>2023</w:t>
      </w:r>
      <w:r>
        <w:rPr>
          <w:rFonts w:ascii="Times New Roman" w:eastAsia="Times New Roman"/>
          <w:spacing w:val="75"/>
        </w:rPr>
        <w:t xml:space="preserve"> </w:t>
      </w:r>
      <w:r>
        <w:rPr>
          <w:spacing w:val="-3"/>
        </w:rPr>
        <w:t>年该项目计划：</w:t>
      </w:r>
      <w:r>
        <w:rPr>
          <w:rFonts w:ascii="Times New Roman" w:eastAsia="Times New Roman"/>
          <w:spacing w:val="-3"/>
        </w:rPr>
        <w:t>1.</w:t>
      </w:r>
      <w:r>
        <w:rPr>
          <w:spacing w:val="-5"/>
        </w:rPr>
        <w:t>铺设安居富民房小区主干道路沿</w:t>
      </w:r>
    </w:p>
    <w:p>
      <w:pPr>
        <w:pStyle w:val="3"/>
        <w:spacing w:before="192" w:line="350" w:lineRule="auto"/>
        <w:ind w:left="565" w:right="541"/>
        <w:jc w:val="both"/>
      </w:pPr>
      <w:r>
        <w:rPr>
          <w:spacing w:val="-35"/>
        </w:rPr>
        <w:t xml:space="preserve">石 </w:t>
      </w:r>
      <w:r>
        <w:rPr>
          <w:rFonts w:ascii="Times New Roman" w:eastAsia="Times New Roman"/>
        </w:rPr>
        <w:t>2.5</w:t>
      </w:r>
      <w:r>
        <w:rPr>
          <w:rFonts w:ascii="Times New Roman" w:eastAsia="Times New Roman"/>
          <w:spacing w:val="12"/>
        </w:rPr>
        <w:t xml:space="preserve"> </w:t>
      </w:r>
      <w:r>
        <w:rPr>
          <w:spacing w:val="-25"/>
        </w:rPr>
        <w:t xml:space="preserve">公里，新建 </w:t>
      </w:r>
      <w:r>
        <w:rPr>
          <w:rFonts w:ascii="Times New Roman" w:eastAsia="Times New Roman"/>
        </w:rPr>
        <w:t>222</w:t>
      </w:r>
      <w:r>
        <w:rPr>
          <w:rFonts w:ascii="Times New Roman" w:eastAsia="Times New Roman"/>
          <w:spacing w:val="11"/>
        </w:rPr>
        <w:t xml:space="preserve"> </w:t>
      </w:r>
      <w:r>
        <w:rPr>
          <w:spacing w:val="-9"/>
        </w:rPr>
        <w:t>套安居富民房周边路平石及散水。</w:t>
      </w:r>
      <w:r>
        <w:rPr>
          <w:rFonts w:ascii="Times New Roman" w:eastAsia="Times New Roman"/>
          <w:spacing w:val="-3"/>
        </w:rPr>
        <w:t>2.</w:t>
      </w:r>
      <w:r>
        <w:t>对</w:t>
      </w:r>
      <w:r>
        <w:rPr>
          <w:spacing w:val="-17"/>
        </w:rPr>
        <w:t>主干道两侧绿化带进行改造，铺设灌溉管网。</w:t>
      </w:r>
      <w:r>
        <w:rPr>
          <w:rFonts w:ascii="Times New Roman" w:eastAsia="Times New Roman"/>
          <w:spacing w:val="-3"/>
        </w:rPr>
        <w:t>3.</w:t>
      </w:r>
      <w:r>
        <w:rPr>
          <w:spacing w:val="-3"/>
        </w:rPr>
        <w:t>对安居富民小</w:t>
      </w:r>
      <w:r>
        <w:rPr>
          <w:spacing w:val="-17"/>
        </w:rPr>
        <w:t xml:space="preserve">区进行人居环境改造，新建灌溉管网。对现有 </w:t>
      </w:r>
      <w:r>
        <w:rPr>
          <w:rFonts w:ascii="Times New Roman" w:eastAsia="Times New Roman"/>
        </w:rPr>
        <w:t>25</w:t>
      </w:r>
      <w:r>
        <w:rPr>
          <w:rFonts w:ascii="Times New Roman" w:eastAsia="Times New Roman"/>
          <w:spacing w:val="26"/>
        </w:rPr>
        <w:t xml:space="preserve"> </w:t>
      </w:r>
      <w:r>
        <w:rPr>
          <w:spacing w:val="-3"/>
        </w:rPr>
        <w:t>亩杏树林进</w:t>
      </w:r>
    </w:p>
    <w:p>
      <w:pPr>
        <w:pStyle w:val="3"/>
        <w:spacing w:line="410" w:lineRule="exact"/>
        <w:ind w:left="565"/>
        <w:jc w:val="both"/>
      </w:pPr>
      <w:r>
        <w:rPr>
          <w:spacing w:val="-16"/>
        </w:rPr>
        <w:t xml:space="preserve">行改造。项目建成后，项目受益农户 </w:t>
      </w:r>
      <w:r>
        <w:rPr>
          <w:rFonts w:ascii="Times New Roman" w:eastAsia="Times New Roman"/>
        </w:rPr>
        <w:t>297</w:t>
      </w:r>
      <w:r>
        <w:rPr>
          <w:rFonts w:ascii="Times New Roman" w:eastAsia="Times New Roman"/>
          <w:spacing w:val="10"/>
        </w:rPr>
        <w:t xml:space="preserve"> </w:t>
      </w:r>
      <w:r>
        <w:rPr>
          <w:spacing w:val="-35"/>
        </w:rPr>
        <w:t xml:space="preserve">户 </w:t>
      </w:r>
      <w:r>
        <w:rPr>
          <w:rFonts w:ascii="Times New Roman" w:eastAsia="Times New Roman"/>
        </w:rPr>
        <w:t>1106</w:t>
      </w:r>
      <w:r>
        <w:rPr>
          <w:rFonts w:ascii="Times New Roman" w:eastAsia="Times New Roman"/>
          <w:spacing w:val="11"/>
        </w:rPr>
        <w:t xml:space="preserve"> </w:t>
      </w:r>
      <w:r>
        <w:rPr>
          <w:spacing w:val="-12"/>
        </w:rPr>
        <w:t>人，积极推</w:t>
      </w:r>
    </w:p>
    <w:p>
      <w:pPr>
        <w:pStyle w:val="3"/>
        <w:spacing w:before="193" w:line="352" w:lineRule="auto"/>
        <w:ind w:left="565" w:right="541"/>
        <w:jc w:val="both"/>
      </w:pPr>
      <w:r>
        <w:t>广</w:t>
      </w:r>
      <w:r>
        <w:rPr>
          <w:rFonts w:ascii="Times New Roman" w:hAnsi="Times New Roman" w:eastAsia="Times New Roman"/>
          <w:spacing w:val="-15"/>
        </w:rPr>
        <w:t>“</w:t>
      </w:r>
      <w:r>
        <w:t>以工代赈</w:t>
      </w:r>
      <w:r>
        <w:rPr>
          <w:rFonts w:ascii="Times New Roman" w:hAnsi="Times New Roman" w:eastAsia="Times New Roman"/>
          <w:spacing w:val="-29"/>
        </w:rPr>
        <w:t>”</w:t>
      </w:r>
      <w:r>
        <w:rPr>
          <w:spacing w:val="-11"/>
        </w:rPr>
        <w:t xml:space="preserve">，带动周边农户就近就业增收 </w:t>
      </w:r>
      <w:r>
        <w:rPr>
          <w:rFonts w:ascii="Times New Roman" w:hAnsi="Times New Roman" w:eastAsia="Times New Roman"/>
        </w:rPr>
        <w:t>30</w:t>
      </w:r>
      <w:r>
        <w:rPr>
          <w:rFonts w:ascii="Times New Roman" w:hAnsi="Times New Roman" w:eastAsia="Times New Roman"/>
          <w:spacing w:val="22"/>
        </w:rPr>
        <w:t xml:space="preserve"> </w:t>
      </w:r>
      <w:r>
        <w:rPr>
          <w:spacing w:val="-12"/>
        </w:rPr>
        <w:t>万元。该项目</w:t>
      </w:r>
      <w:r>
        <w:rPr>
          <w:spacing w:val="-7"/>
        </w:rPr>
        <w:t>产权归属七角井村委会，七角井村负责后期管护监督管理。</w:t>
      </w:r>
    </w:p>
    <w:p>
      <w:pPr>
        <w:pStyle w:val="9"/>
        <w:numPr>
          <w:ilvl w:val="0"/>
          <w:numId w:val="4"/>
        </w:numPr>
        <w:tabs>
          <w:tab w:val="left" w:pos="1459"/>
        </w:tabs>
        <w:spacing w:before="0" w:after="0" w:line="409" w:lineRule="exact"/>
        <w:ind w:left="1458" w:right="0" w:hanging="249"/>
        <w:jc w:val="left"/>
        <w:rPr>
          <w:sz w:val="32"/>
        </w:rPr>
      </w:pPr>
      <w:r>
        <w:rPr>
          <w:spacing w:val="-3"/>
          <w:sz w:val="32"/>
        </w:rPr>
        <w:t>年度绩效目标</w:t>
      </w:r>
    </w:p>
    <w:p>
      <w:pPr>
        <w:pStyle w:val="3"/>
        <w:spacing w:before="181" w:line="352" w:lineRule="auto"/>
        <w:ind w:left="565" w:right="542" w:firstLine="645"/>
      </w:pPr>
      <w:r>
        <w:t xml:space="preserve">根据《七角井村居民区基础配套设施建设项目绩效目标申报表》，本项目 </w:t>
      </w:r>
      <w:r>
        <w:rPr>
          <w:rFonts w:ascii="Times New Roman" w:eastAsia="Times New Roman"/>
        </w:rPr>
        <w:t xml:space="preserve">2023 </w:t>
      </w:r>
      <w:r>
        <w:t>年度绩效目标见下表。</w:t>
      </w:r>
    </w:p>
    <w:p>
      <w:pPr>
        <w:pStyle w:val="3"/>
        <w:rPr>
          <w:sz w:val="20"/>
        </w:rPr>
      </w:pPr>
    </w:p>
    <w:p>
      <w:pPr>
        <w:pStyle w:val="3"/>
        <w:spacing w:before="8"/>
        <w:rPr>
          <w:sz w:val="15"/>
        </w:rPr>
      </w:pPr>
      <w:r>
        <w:drawing>
          <wp:anchor distT="0" distB="0" distL="0" distR="0" simplePos="0" relativeHeight="251660288" behindDoc="0" locked="0" layoutInCell="1" allowOverlap="1">
            <wp:simplePos x="0" y="0"/>
            <wp:positionH relativeFrom="page">
              <wp:posOffset>2110105</wp:posOffset>
            </wp:positionH>
            <wp:positionV relativeFrom="paragraph">
              <wp:posOffset>151765</wp:posOffset>
            </wp:positionV>
            <wp:extent cx="3348355" cy="14732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3" cstate="print"/>
                    <a:stretch>
                      <a:fillRect/>
                    </a:stretch>
                  </pic:blipFill>
                  <pic:spPr>
                    <a:xfrm>
                      <a:off x="0" y="0"/>
                      <a:ext cx="3348661" cy="147637"/>
                    </a:xfrm>
                    <a:prstGeom prst="rect">
                      <a:avLst/>
                    </a:prstGeom>
                  </pic:spPr>
                </pic:pic>
              </a:graphicData>
            </a:graphic>
          </wp:anchor>
        </w:drawing>
      </w:r>
    </w:p>
    <w:p>
      <w:pPr>
        <w:pStyle w:val="3"/>
        <w:spacing w:before="12"/>
        <w:rPr>
          <w:sz w:val="11"/>
        </w:rPr>
      </w:pPr>
    </w:p>
    <w:tbl>
      <w:tblPr>
        <w:tblStyle w:val="6"/>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4012"/>
        <w:gridCol w:w="4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1108" w:type="dxa"/>
          </w:tcPr>
          <w:p>
            <w:pPr>
              <w:pStyle w:val="10"/>
              <w:spacing w:line="261" w:lineRule="exact"/>
              <w:ind w:right="1"/>
              <w:jc w:val="right"/>
              <w:rPr>
                <w:sz w:val="21"/>
              </w:rPr>
            </w:pPr>
            <w:r>
              <w:rPr>
                <w:sz w:val="21"/>
              </w:rPr>
              <w:t xml:space="preserve">项目名称 </w:t>
            </w:r>
          </w:p>
        </w:tc>
        <w:tc>
          <w:tcPr>
            <w:tcW w:w="8110" w:type="dxa"/>
            <w:gridSpan w:val="2"/>
          </w:tcPr>
          <w:p>
            <w:pPr>
              <w:pStyle w:val="10"/>
              <w:spacing w:line="261" w:lineRule="exact"/>
              <w:ind w:left="2307" w:right="2178"/>
              <w:jc w:val="center"/>
              <w:rPr>
                <w:sz w:val="21"/>
              </w:rPr>
            </w:pPr>
            <w:r>
              <w:rPr>
                <w:sz w:val="21"/>
              </w:rPr>
              <w:t xml:space="preserve">七角井村居民区基础配套设施建设项目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08" w:type="dxa"/>
          </w:tcPr>
          <w:p>
            <w:pPr>
              <w:pStyle w:val="10"/>
              <w:spacing w:line="261" w:lineRule="exact"/>
              <w:ind w:right="1"/>
              <w:jc w:val="right"/>
              <w:rPr>
                <w:sz w:val="21"/>
              </w:rPr>
            </w:pPr>
            <w:r>
              <w:rPr>
                <w:sz w:val="21"/>
              </w:rPr>
              <w:t xml:space="preserve">实施单位 </w:t>
            </w:r>
          </w:p>
        </w:tc>
        <w:tc>
          <w:tcPr>
            <w:tcW w:w="8110" w:type="dxa"/>
            <w:gridSpan w:val="2"/>
          </w:tcPr>
          <w:p>
            <w:pPr>
              <w:pStyle w:val="10"/>
              <w:spacing w:line="261" w:lineRule="exact"/>
              <w:ind w:left="2307" w:right="2178"/>
              <w:jc w:val="center"/>
              <w:rPr>
                <w:sz w:val="21"/>
              </w:rPr>
            </w:pPr>
            <w:r>
              <w:rPr>
                <w:sz w:val="21"/>
              </w:rPr>
              <w:t xml:space="preserve">哈密市伊州区七角井镇人民政府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08" w:type="dxa"/>
            <w:vMerge w:val="restart"/>
          </w:tcPr>
          <w:p>
            <w:pPr>
              <w:pStyle w:val="10"/>
              <w:spacing w:line="261" w:lineRule="exact"/>
              <w:ind w:left="143"/>
              <w:rPr>
                <w:sz w:val="21"/>
              </w:rPr>
            </w:pPr>
            <w:r>
              <w:rPr>
                <w:spacing w:val="-3"/>
                <w:sz w:val="21"/>
              </w:rPr>
              <w:t>项目资金</w:t>
            </w:r>
          </w:p>
          <w:p>
            <w:pPr>
              <w:pStyle w:val="10"/>
              <w:spacing w:before="139"/>
              <w:ind w:left="143"/>
              <w:rPr>
                <w:sz w:val="21"/>
              </w:rPr>
            </w:pPr>
            <w:r>
              <w:rPr>
                <w:sz w:val="21"/>
              </w:rPr>
              <w:t>（</w:t>
            </w:r>
            <w:r>
              <w:rPr>
                <w:spacing w:val="-6"/>
                <w:sz w:val="21"/>
              </w:rPr>
              <w:t>万元</w:t>
            </w:r>
            <w:r>
              <w:rPr>
                <w:spacing w:val="-11"/>
                <w:sz w:val="21"/>
              </w:rPr>
              <w:t>）</w:t>
            </w:r>
            <w:r>
              <w:rPr>
                <w:sz w:val="21"/>
              </w:rPr>
              <w:t xml:space="preserve"> </w:t>
            </w:r>
          </w:p>
        </w:tc>
        <w:tc>
          <w:tcPr>
            <w:tcW w:w="4012" w:type="dxa"/>
          </w:tcPr>
          <w:p>
            <w:pPr>
              <w:pStyle w:val="10"/>
              <w:spacing w:line="261" w:lineRule="exact"/>
              <w:ind w:right="1141"/>
              <w:jc w:val="right"/>
              <w:rPr>
                <w:sz w:val="21"/>
              </w:rPr>
            </w:pPr>
            <w:r>
              <w:rPr>
                <w:sz w:val="21"/>
              </w:rPr>
              <w:t xml:space="preserve">年度资金总额： </w:t>
            </w:r>
          </w:p>
        </w:tc>
        <w:tc>
          <w:tcPr>
            <w:tcW w:w="4098" w:type="dxa"/>
          </w:tcPr>
          <w:p>
            <w:pPr>
              <w:pStyle w:val="10"/>
              <w:spacing w:line="237" w:lineRule="exact"/>
              <w:ind w:left="1816" w:right="1806"/>
              <w:jc w:val="center"/>
              <w:rPr>
                <w:rFonts w:ascii="Times New Roman"/>
                <w:sz w:val="21"/>
              </w:rPr>
            </w:pPr>
            <w:r>
              <w:rPr>
                <w:rFonts w:ascii="Times New Roman"/>
                <w:sz w:val="21"/>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08" w:type="dxa"/>
            <w:vMerge w:val="continue"/>
            <w:tcBorders>
              <w:top w:val="nil"/>
            </w:tcBorders>
          </w:tcPr>
          <w:p>
            <w:pPr>
              <w:rPr>
                <w:sz w:val="2"/>
                <w:szCs w:val="2"/>
              </w:rPr>
            </w:pPr>
          </w:p>
        </w:tc>
        <w:tc>
          <w:tcPr>
            <w:tcW w:w="4012" w:type="dxa"/>
          </w:tcPr>
          <w:p>
            <w:pPr>
              <w:pStyle w:val="10"/>
              <w:spacing w:line="261" w:lineRule="exact"/>
              <w:ind w:right="1141"/>
              <w:jc w:val="right"/>
              <w:rPr>
                <w:sz w:val="21"/>
              </w:rPr>
            </w:pPr>
            <w:r>
              <w:rPr>
                <w:sz w:val="21"/>
              </w:rPr>
              <w:t xml:space="preserve">其中：财政拨款 </w:t>
            </w:r>
          </w:p>
        </w:tc>
        <w:tc>
          <w:tcPr>
            <w:tcW w:w="4098" w:type="dxa"/>
          </w:tcPr>
          <w:p>
            <w:pPr>
              <w:pStyle w:val="10"/>
              <w:spacing w:line="237" w:lineRule="exact"/>
              <w:ind w:left="1816" w:right="1806"/>
              <w:jc w:val="center"/>
              <w:rPr>
                <w:rFonts w:ascii="Times New Roman"/>
                <w:sz w:val="21"/>
              </w:rPr>
            </w:pPr>
            <w:r>
              <w:rPr>
                <w:rFonts w:ascii="Times New Roman"/>
                <w:sz w:val="21"/>
              </w:rPr>
              <w:t>1195</w:t>
            </w:r>
          </w:p>
        </w:tc>
      </w:tr>
    </w:tbl>
    <w:p>
      <w:pPr>
        <w:spacing w:after="0" w:line="237" w:lineRule="exact"/>
        <w:jc w:val="center"/>
        <w:rPr>
          <w:rFonts w:ascii="Times New Roman"/>
          <w:sz w:val="21"/>
        </w:rPr>
        <w:sectPr>
          <w:type w:val="continuous"/>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20" name="组合 12"/>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8" name="直线 13"/>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qzpU0wAAAAMBAAAPAAAAAAAAAAEA&#10;IAAAACIAAABkcnMvZG93bnJldi54bWxQSwECFAAUAAAACACHTuJAfPZszE0CAAACBQAADgAAAAAA&#10;AAABACAAAAAiAQAAZHJzL2Uyb0RvYy54bWxQSwUGAAAAAAYABgBZAQAA4QUAAAAA&#10;">
                <o:lock v:ext="edit" aspectratio="f"/>
                <v:line id="直线 13" o:spid="_x0000_s1026" o:spt="20" style="position:absolute;left:0;top:5;height:0;width:8390;" filled="f" stroked="t" coordsize="21600,21600" o:gfxdata="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diFl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spacing w:before="10"/>
        <w:rPr>
          <w:sz w:val="29"/>
        </w:rPr>
      </w:pPr>
    </w:p>
    <w:tbl>
      <w:tblPr>
        <w:tblStyle w:val="6"/>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850"/>
        <w:gridCol w:w="721"/>
        <w:gridCol w:w="2399"/>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4" w:hRule="atLeast"/>
        </w:trPr>
        <w:tc>
          <w:tcPr>
            <w:tcW w:w="1108" w:type="dxa"/>
          </w:tcPr>
          <w:p>
            <w:pPr>
              <w:pStyle w:val="10"/>
              <w:rPr>
                <w:rFonts w:ascii="Times New Roman"/>
                <w:sz w:val="22"/>
              </w:rPr>
            </w:pPr>
          </w:p>
        </w:tc>
        <w:tc>
          <w:tcPr>
            <w:tcW w:w="4012" w:type="dxa"/>
            <w:gridSpan w:val="3"/>
          </w:tcPr>
          <w:p>
            <w:pPr>
              <w:pStyle w:val="10"/>
              <w:spacing w:line="261" w:lineRule="exact"/>
              <w:ind w:left="1617" w:right="1499"/>
              <w:jc w:val="center"/>
              <w:rPr>
                <w:sz w:val="21"/>
              </w:rPr>
            </w:pPr>
            <w:r>
              <w:rPr>
                <w:sz w:val="21"/>
              </w:rPr>
              <w:t xml:space="preserve">其他资金 </w:t>
            </w:r>
          </w:p>
        </w:tc>
        <w:tc>
          <w:tcPr>
            <w:tcW w:w="4099" w:type="dxa"/>
            <w:gridSpan w:val="2"/>
          </w:tcPr>
          <w:p>
            <w:pPr>
              <w:pStyle w:val="10"/>
              <w:spacing w:line="237" w:lineRule="exact"/>
              <w:ind w:left="9"/>
              <w:jc w:val="center"/>
              <w:rPr>
                <w:rFonts w:ascii="Times New Roman"/>
                <w:sz w:val="21"/>
              </w:rPr>
            </w:pPr>
            <w:r>
              <w:rPr>
                <w:rFonts w:ascii="Times New Roman"/>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08" w:type="dxa"/>
            <w:vMerge w:val="restart"/>
          </w:tcPr>
          <w:p>
            <w:pPr>
              <w:pStyle w:val="10"/>
              <w:rPr>
                <w:sz w:val="20"/>
              </w:rPr>
            </w:pPr>
          </w:p>
          <w:p>
            <w:pPr>
              <w:pStyle w:val="10"/>
              <w:rPr>
                <w:sz w:val="20"/>
              </w:rPr>
            </w:pPr>
          </w:p>
          <w:p>
            <w:pPr>
              <w:pStyle w:val="10"/>
              <w:spacing w:before="7"/>
              <w:rPr>
                <w:sz w:val="26"/>
              </w:rPr>
            </w:pPr>
          </w:p>
          <w:p>
            <w:pPr>
              <w:pStyle w:val="10"/>
              <w:ind w:left="143"/>
              <w:rPr>
                <w:sz w:val="21"/>
              </w:rPr>
            </w:pPr>
            <w:r>
              <w:rPr>
                <w:sz w:val="21"/>
              </w:rPr>
              <w:t xml:space="preserve">总体目标 </w:t>
            </w:r>
          </w:p>
        </w:tc>
        <w:tc>
          <w:tcPr>
            <w:tcW w:w="8111" w:type="dxa"/>
            <w:gridSpan w:val="5"/>
          </w:tcPr>
          <w:p>
            <w:pPr>
              <w:pStyle w:val="10"/>
              <w:spacing w:line="262" w:lineRule="exact"/>
              <w:ind w:left="2307" w:right="2169"/>
              <w:jc w:val="center"/>
              <w:rPr>
                <w:sz w:val="21"/>
              </w:rPr>
            </w:pPr>
            <w:r>
              <w:rPr>
                <w:sz w:val="21"/>
              </w:rPr>
              <w:t xml:space="preserve">年度绩效目标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1" w:hRule="atLeast"/>
        </w:trPr>
        <w:tc>
          <w:tcPr>
            <w:tcW w:w="1108" w:type="dxa"/>
            <w:vMerge w:val="continue"/>
            <w:tcBorders>
              <w:top w:val="nil"/>
            </w:tcBorders>
          </w:tcPr>
          <w:p>
            <w:pPr>
              <w:rPr>
                <w:sz w:val="2"/>
                <w:szCs w:val="2"/>
              </w:rPr>
            </w:pPr>
          </w:p>
        </w:tc>
        <w:tc>
          <w:tcPr>
            <w:tcW w:w="8111" w:type="dxa"/>
            <w:gridSpan w:val="5"/>
          </w:tcPr>
          <w:p>
            <w:pPr>
              <w:pStyle w:val="10"/>
              <w:spacing w:line="244" w:lineRule="auto"/>
              <w:ind w:left="110" w:right="-44"/>
              <w:jc w:val="both"/>
              <w:rPr>
                <w:sz w:val="21"/>
              </w:rPr>
            </w:pPr>
            <w:r>
              <w:rPr>
                <w:rFonts w:ascii="Times New Roman" w:eastAsia="Times New Roman"/>
                <w:sz w:val="21"/>
              </w:rPr>
              <w:t xml:space="preserve">2023 </w:t>
            </w:r>
            <w:r>
              <w:rPr>
                <w:spacing w:val="-8"/>
                <w:sz w:val="21"/>
              </w:rPr>
              <w:t>年该项目计划：</w:t>
            </w:r>
            <w:r>
              <w:rPr>
                <w:rFonts w:ascii="Times New Roman" w:eastAsia="Times New Roman"/>
                <w:spacing w:val="-4"/>
                <w:sz w:val="21"/>
              </w:rPr>
              <w:t>1.</w:t>
            </w:r>
            <w:r>
              <w:rPr>
                <w:spacing w:val="-11"/>
                <w:sz w:val="21"/>
              </w:rPr>
              <w:t xml:space="preserve">铺设安居富民房小区主干道路沿石 </w:t>
            </w:r>
            <w:r>
              <w:rPr>
                <w:rFonts w:ascii="Times New Roman" w:eastAsia="Times New Roman"/>
                <w:spacing w:val="-4"/>
                <w:sz w:val="21"/>
              </w:rPr>
              <w:t xml:space="preserve">2.5 </w:t>
            </w:r>
            <w:r>
              <w:rPr>
                <w:spacing w:val="-13"/>
                <w:sz w:val="21"/>
              </w:rPr>
              <w:t xml:space="preserve">公里，新建 </w:t>
            </w:r>
            <w:r>
              <w:rPr>
                <w:rFonts w:ascii="Times New Roman" w:eastAsia="Times New Roman"/>
                <w:sz w:val="21"/>
              </w:rPr>
              <w:t xml:space="preserve">222 </w:t>
            </w:r>
            <w:r>
              <w:rPr>
                <w:spacing w:val="-3"/>
                <w:sz w:val="21"/>
              </w:rPr>
              <w:t>套安居富</w:t>
            </w:r>
            <w:r>
              <w:rPr>
                <w:spacing w:val="-8"/>
                <w:sz w:val="21"/>
              </w:rPr>
              <w:t>民房周边路平石及散水。</w:t>
            </w:r>
            <w:r>
              <w:rPr>
                <w:rFonts w:ascii="Times New Roman" w:eastAsia="Times New Roman"/>
                <w:sz w:val="21"/>
              </w:rPr>
              <w:t>2.</w:t>
            </w:r>
            <w:r>
              <w:rPr>
                <w:spacing w:val="-11"/>
                <w:sz w:val="21"/>
              </w:rPr>
              <w:t>对主干道两侧绿化带进行改造，铺设灌溉管网。</w:t>
            </w:r>
            <w:r>
              <w:rPr>
                <w:rFonts w:ascii="Times New Roman" w:eastAsia="Times New Roman"/>
                <w:spacing w:val="-6"/>
                <w:sz w:val="21"/>
              </w:rPr>
              <w:t>3.</w:t>
            </w:r>
            <w:r>
              <w:rPr>
                <w:spacing w:val="-3"/>
                <w:sz w:val="21"/>
              </w:rPr>
              <w:t xml:space="preserve">对安居富 </w:t>
            </w:r>
            <w:r>
              <w:rPr>
                <w:spacing w:val="-12"/>
                <w:sz w:val="21"/>
              </w:rPr>
              <w:t xml:space="preserve">民小区进行人居环境改造，新建灌溉管网。对现有 </w:t>
            </w:r>
            <w:r>
              <w:rPr>
                <w:rFonts w:ascii="Times New Roman" w:eastAsia="Times New Roman"/>
                <w:sz w:val="21"/>
              </w:rPr>
              <w:t xml:space="preserve">25 </w:t>
            </w:r>
            <w:r>
              <w:rPr>
                <w:spacing w:val="-11"/>
                <w:sz w:val="21"/>
              </w:rPr>
              <w:t>亩杏树林进行改造。项目建成后，</w:t>
            </w:r>
          </w:p>
          <w:p>
            <w:pPr>
              <w:pStyle w:val="10"/>
              <w:spacing w:line="263" w:lineRule="exact"/>
              <w:ind w:left="110"/>
              <w:rPr>
                <w:sz w:val="21"/>
              </w:rPr>
            </w:pPr>
            <w:r>
              <w:rPr>
                <w:spacing w:val="-8"/>
                <w:sz w:val="21"/>
              </w:rPr>
              <w:t xml:space="preserve">项目受益农户 </w:t>
            </w:r>
            <w:r>
              <w:rPr>
                <w:rFonts w:ascii="Times New Roman" w:hAnsi="Times New Roman" w:eastAsia="Times New Roman"/>
                <w:spacing w:val="-4"/>
                <w:sz w:val="21"/>
              </w:rPr>
              <w:t xml:space="preserve">297 </w:t>
            </w:r>
            <w:r>
              <w:rPr>
                <w:spacing w:val="-14"/>
                <w:sz w:val="21"/>
              </w:rPr>
              <w:t xml:space="preserve">户 </w:t>
            </w:r>
            <w:r>
              <w:rPr>
                <w:rFonts w:ascii="Times New Roman" w:hAnsi="Times New Roman" w:eastAsia="Times New Roman"/>
                <w:spacing w:val="-3"/>
                <w:sz w:val="21"/>
              </w:rPr>
              <w:t xml:space="preserve">1106 </w:t>
            </w:r>
            <w:r>
              <w:rPr>
                <w:spacing w:val="-10"/>
                <w:sz w:val="21"/>
              </w:rPr>
              <w:t>人，积极推广</w:t>
            </w:r>
            <w:r>
              <w:rPr>
                <w:rFonts w:ascii="Times New Roman" w:hAnsi="Times New Roman" w:eastAsia="Times New Roman"/>
                <w:spacing w:val="-9"/>
                <w:sz w:val="21"/>
              </w:rPr>
              <w:t>“</w:t>
            </w:r>
            <w:r>
              <w:rPr>
                <w:spacing w:val="-3"/>
                <w:sz w:val="21"/>
              </w:rPr>
              <w:t>以工代赈</w:t>
            </w:r>
            <w:r>
              <w:rPr>
                <w:rFonts w:ascii="Times New Roman" w:hAnsi="Times New Roman" w:eastAsia="Times New Roman"/>
                <w:spacing w:val="-22"/>
                <w:sz w:val="21"/>
              </w:rPr>
              <w:t>”</w:t>
            </w:r>
            <w:r>
              <w:rPr>
                <w:spacing w:val="-11"/>
                <w:sz w:val="21"/>
              </w:rPr>
              <w:t xml:space="preserve">，带动周边农户就近就业增收 </w:t>
            </w:r>
            <w:r>
              <w:rPr>
                <w:rFonts w:ascii="Times New Roman" w:hAnsi="Times New Roman" w:eastAsia="Times New Roman"/>
                <w:spacing w:val="-6"/>
                <w:sz w:val="21"/>
              </w:rPr>
              <w:t xml:space="preserve">30 </w:t>
            </w:r>
            <w:r>
              <w:rPr>
                <w:sz w:val="21"/>
              </w:rPr>
              <w:t>万</w:t>
            </w:r>
          </w:p>
          <w:p>
            <w:pPr>
              <w:pStyle w:val="10"/>
              <w:spacing w:line="263" w:lineRule="exact"/>
              <w:ind w:left="110"/>
              <w:rPr>
                <w:sz w:val="21"/>
              </w:rPr>
            </w:pPr>
            <w:r>
              <w:rPr>
                <w:sz w:val="21"/>
              </w:rPr>
              <w:t>元。该项目产权归属七角井村委会，七角井村负责后期管护监督管理。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108" w:type="dxa"/>
          </w:tcPr>
          <w:p>
            <w:pPr>
              <w:pStyle w:val="10"/>
              <w:rPr>
                <w:rFonts w:ascii="Times New Roman"/>
                <w:sz w:val="22"/>
              </w:rPr>
            </w:pPr>
          </w:p>
        </w:tc>
        <w:tc>
          <w:tcPr>
            <w:tcW w:w="1441" w:type="dxa"/>
          </w:tcPr>
          <w:p>
            <w:pPr>
              <w:pStyle w:val="10"/>
              <w:spacing w:before="88"/>
              <w:ind w:left="232" w:right="103"/>
              <w:jc w:val="center"/>
              <w:rPr>
                <w:sz w:val="21"/>
              </w:rPr>
            </w:pPr>
            <w:r>
              <w:rPr>
                <w:sz w:val="21"/>
              </w:rPr>
              <w:t xml:space="preserve">一级指标 </w:t>
            </w:r>
          </w:p>
        </w:tc>
        <w:tc>
          <w:tcPr>
            <w:tcW w:w="1850" w:type="dxa"/>
          </w:tcPr>
          <w:p>
            <w:pPr>
              <w:pStyle w:val="10"/>
              <w:spacing w:before="88"/>
              <w:ind w:left="174" w:right="142"/>
              <w:jc w:val="center"/>
              <w:rPr>
                <w:sz w:val="21"/>
              </w:rPr>
            </w:pPr>
            <w:r>
              <w:rPr>
                <w:sz w:val="21"/>
              </w:rPr>
              <w:t>二级指标</w:t>
            </w:r>
          </w:p>
        </w:tc>
        <w:tc>
          <w:tcPr>
            <w:tcW w:w="3120" w:type="dxa"/>
            <w:gridSpan w:val="2"/>
          </w:tcPr>
          <w:p>
            <w:pPr>
              <w:pStyle w:val="10"/>
              <w:spacing w:before="88"/>
              <w:ind w:left="130" w:right="99"/>
              <w:jc w:val="center"/>
              <w:rPr>
                <w:sz w:val="21"/>
              </w:rPr>
            </w:pPr>
            <w:r>
              <w:rPr>
                <w:sz w:val="21"/>
              </w:rPr>
              <w:t>三级指标</w:t>
            </w:r>
          </w:p>
        </w:tc>
        <w:tc>
          <w:tcPr>
            <w:tcW w:w="1700" w:type="dxa"/>
          </w:tcPr>
          <w:p>
            <w:pPr>
              <w:pStyle w:val="10"/>
              <w:spacing w:before="88"/>
              <w:ind w:left="529"/>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108" w:type="dxa"/>
            <w:vMerge w:val="restart"/>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2"/>
              <w:rPr>
                <w:sz w:val="19"/>
              </w:rPr>
            </w:pPr>
          </w:p>
          <w:p>
            <w:pPr>
              <w:pStyle w:val="10"/>
              <w:ind w:left="140"/>
              <w:jc w:val="center"/>
              <w:rPr>
                <w:sz w:val="21"/>
              </w:rPr>
            </w:pPr>
            <w:r>
              <w:rPr>
                <w:w w:val="102"/>
                <w:sz w:val="21"/>
              </w:rPr>
              <w:t xml:space="preserve"> </w:t>
            </w:r>
          </w:p>
          <w:p>
            <w:pPr>
              <w:pStyle w:val="10"/>
              <w:spacing w:before="140"/>
              <w:ind w:left="140"/>
              <w:jc w:val="center"/>
              <w:rPr>
                <w:sz w:val="21"/>
              </w:rPr>
            </w:pPr>
            <w:r>
              <w:rPr>
                <w:w w:val="102"/>
                <w:sz w:val="21"/>
              </w:rPr>
              <w:t xml:space="preserve"> </w:t>
            </w:r>
          </w:p>
          <w:p>
            <w:pPr>
              <w:pStyle w:val="10"/>
              <w:spacing w:before="139"/>
              <w:ind w:left="140"/>
              <w:jc w:val="center"/>
              <w:rPr>
                <w:sz w:val="21"/>
              </w:rPr>
            </w:pPr>
            <w:r>
              <w:rPr>
                <w:w w:val="102"/>
                <w:sz w:val="21"/>
              </w:rPr>
              <w:t xml:space="preserve"> </w:t>
            </w:r>
          </w:p>
          <w:p>
            <w:pPr>
              <w:pStyle w:val="10"/>
              <w:spacing w:before="140"/>
              <w:ind w:left="176" w:right="36"/>
              <w:jc w:val="center"/>
              <w:rPr>
                <w:sz w:val="21"/>
              </w:rPr>
            </w:pPr>
            <w:r>
              <w:rPr>
                <w:sz w:val="21"/>
              </w:rPr>
              <w:t xml:space="preserve">绩效指标 </w:t>
            </w:r>
          </w:p>
        </w:tc>
        <w:tc>
          <w:tcPr>
            <w:tcW w:w="1441" w:type="dxa"/>
            <w:vMerge w:val="restart"/>
          </w:tcPr>
          <w:p>
            <w:pPr>
              <w:pStyle w:val="10"/>
              <w:rPr>
                <w:sz w:val="20"/>
              </w:rPr>
            </w:pPr>
          </w:p>
          <w:p>
            <w:pPr>
              <w:pStyle w:val="10"/>
              <w:rPr>
                <w:sz w:val="20"/>
              </w:rPr>
            </w:pPr>
          </w:p>
          <w:p>
            <w:pPr>
              <w:pStyle w:val="10"/>
              <w:spacing w:before="8"/>
              <w:rPr>
                <w:sz w:val="25"/>
              </w:rPr>
            </w:pPr>
          </w:p>
          <w:p>
            <w:pPr>
              <w:pStyle w:val="10"/>
              <w:ind w:left="129"/>
              <w:jc w:val="center"/>
              <w:rPr>
                <w:sz w:val="21"/>
              </w:rPr>
            </w:pPr>
            <w:r>
              <w:rPr>
                <w:w w:val="102"/>
                <w:sz w:val="21"/>
              </w:rPr>
              <w:t xml:space="preserve"> </w:t>
            </w:r>
          </w:p>
          <w:p>
            <w:pPr>
              <w:pStyle w:val="10"/>
              <w:spacing w:before="140"/>
              <w:ind w:left="129"/>
              <w:jc w:val="center"/>
              <w:rPr>
                <w:sz w:val="21"/>
              </w:rPr>
            </w:pPr>
            <w:r>
              <w:rPr>
                <w:w w:val="102"/>
                <w:sz w:val="21"/>
              </w:rPr>
              <w:t xml:space="preserve"> </w:t>
            </w:r>
          </w:p>
          <w:p>
            <w:pPr>
              <w:pStyle w:val="10"/>
              <w:spacing w:before="139"/>
              <w:ind w:left="232" w:right="103"/>
              <w:jc w:val="center"/>
              <w:rPr>
                <w:sz w:val="21"/>
              </w:rPr>
            </w:pPr>
            <w:r>
              <w:rPr>
                <w:sz w:val="21"/>
              </w:rPr>
              <w:t xml:space="preserve">产出指标 </w:t>
            </w:r>
          </w:p>
        </w:tc>
        <w:tc>
          <w:tcPr>
            <w:tcW w:w="1850" w:type="dxa"/>
            <w:vMerge w:val="restart"/>
          </w:tcPr>
          <w:p>
            <w:pPr>
              <w:pStyle w:val="10"/>
              <w:rPr>
                <w:sz w:val="20"/>
              </w:rPr>
            </w:pPr>
          </w:p>
          <w:p>
            <w:pPr>
              <w:pStyle w:val="10"/>
              <w:spacing w:before="176"/>
              <w:ind w:left="509"/>
              <w:rPr>
                <w:sz w:val="21"/>
              </w:rPr>
            </w:pPr>
            <w:r>
              <w:rPr>
                <w:sz w:val="21"/>
              </w:rPr>
              <w:t>数量指标</w:t>
            </w:r>
          </w:p>
        </w:tc>
        <w:tc>
          <w:tcPr>
            <w:tcW w:w="3120" w:type="dxa"/>
            <w:gridSpan w:val="2"/>
          </w:tcPr>
          <w:p>
            <w:pPr>
              <w:pStyle w:val="10"/>
              <w:spacing w:line="272" w:lineRule="exact"/>
              <w:ind w:left="130" w:right="100"/>
              <w:jc w:val="center"/>
              <w:rPr>
                <w:sz w:val="21"/>
              </w:rPr>
            </w:pPr>
            <w:r>
              <w:rPr>
                <w:rFonts w:ascii="Segoe UI Symbol" w:hAnsi="Segoe UI Symbol" w:eastAsia="Segoe UI Symbol"/>
                <w:sz w:val="21"/>
              </w:rPr>
              <w:t>★★★</w:t>
            </w:r>
            <w:r>
              <w:rPr>
                <w:sz w:val="21"/>
              </w:rPr>
              <w:t>脱贫村人居环境整治个数</w:t>
            </w:r>
          </w:p>
          <w:p>
            <w:pPr>
              <w:pStyle w:val="10"/>
              <w:spacing w:before="53"/>
              <w:ind w:left="121" w:right="100"/>
              <w:jc w:val="center"/>
              <w:rPr>
                <w:sz w:val="21"/>
              </w:rPr>
            </w:pPr>
            <w:r>
              <w:rPr>
                <w:sz w:val="21"/>
              </w:rPr>
              <w:t>（</w:t>
            </w:r>
            <w:r>
              <w:rPr>
                <w:rFonts w:ascii="Times New Roman" w:eastAsia="Times New Roman"/>
                <w:sz w:val="21"/>
              </w:rPr>
              <w:t>**</w:t>
            </w:r>
            <w:r>
              <w:rPr>
                <w:sz w:val="21"/>
              </w:rPr>
              <w:t>个）</w:t>
            </w:r>
          </w:p>
        </w:tc>
        <w:tc>
          <w:tcPr>
            <w:tcW w:w="1700" w:type="dxa"/>
          </w:tcPr>
          <w:p>
            <w:pPr>
              <w:pStyle w:val="10"/>
              <w:spacing w:before="164"/>
              <w:ind w:left="579" w:right="560"/>
              <w:jc w:val="center"/>
              <w:rPr>
                <w:sz w:val="21"/>
              </w:rPr>
            </w:pPr>
            <w:r>
              <w:rPr>
                <w:rFonts w:ascii="Times New Roman" w:eastAsia="Times New Roman"/>
                <w:sz w:val="21"/>
              </w:rPr>
              <w:t xml:space="preserve">=0 </w:t>
            </w:r>
            <w:r>
              <w:rPr>
                <w:sz w:val="21"/>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line="262" w:lineRule="exact"/>
              <w:ind w:left="508"/>
              <w:rPr>
                <w:sz w:val="21"/>
              </w:rPr>
            </w:pPr>
            <w:r>
              <w:rPr>
                <w:sz w:val="21"/>
              </w:rPr>
              <w:t>主干道路沿石铺装长度</w:t>
            </w:r>
          </w:p>
        </w:tc>
        <w:tc>
          <w:tcPr>
            <w:tcW w:w="1700" w:type="dxa"/>
          </w:tcPr>
          <w:p>
            <w:pPr>
              <w:pStyle w:val="10"/>
              <w:spacing w:line="262" w:lineRule="exact"/>
              <w:ind w:left="443"/>
              <w:rPr>
                <w:sz w:val="21"/>
              </w:rPr>
            </w:pPr>
            <w:r>
              <w:rPr>
                <w:rFonts w:ascii="Times New Roman" w:hAnsi="Times New Roman" w:eastAsia="Times New Roman"/>
                <w:sz w:val="21"/>
              </w:rPr>
              <w:t xml:space="preserve">≥2500 </w:t>
            </w:r>
            <w:r>
              <w:rPr>
                <w:sz w:val="21"/>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line="261" w:lineRule="exact"/>
              <w:ind w:left="616"/>
              <w:rPr>
                <w:sz w:val="21"/>
              </w:rPr>
            </w:pPr>
            <w:r>
              <w:rPr>
                <w:sz w:val="21"/>
              </w:rPr>
              <w:t>杏树林进行改造亩数</w:t>
            </w:r>
          </w:p>
        </w:tc>
        <w:tc>
          <w:tcPr>
            <w:tcW w:w="1700" w:type="dxa"/>
          </w:tcPr>
          <w:p>
            <w:pPr>
              <w:pStyle w:val="10"/>
              <w:spacing w:line="261" w:lineRule="exact"/>
              <w:ind w:left="551"/>
              <w:rPr>
                <w:sz w:val="21"/>
              </w:rPr>
            </w:pPr>
            <w:r>
              <w:rPr>
                <w:rFonts w:ascii="Times New Roman" w:hAnsi="Times New Roman" w:eastAsia="Times New Roman"/>
                <w:sz w:val="21"/>
              </w:rPr>
              <w:t xml:space="preserve">≥25 </w:t>
            </w:r>
            <w:r>
              <w:rPr>
                <w:sz w:val="21"/>
              </w:rPr>
              <w:t>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restart"/>
          </w:tcPr>
          <w:p>
            <w:pPr>
              <w:pStyle w:val="10"/>
              <w:spacing w:before="111"/>
              <w:ind w:left="509"/>
              <w:rPr>
                <w:sz w:val="21"/>
              </w:rPr>
            </w:pPr>
            <w:r>
              <w:rPr>
                <w:sz w:val="21"/>
              </w:rPr>
              <w:t>质量指标</w:t>
            </w:r>
          </w:p>
        </w:tc>
        <w:tc>
          <w:tcPr>
            <w:tcW w:w="3120" w:type="dxa"/>
            <w:gridSpan w:val="2"/>
          </w:tcPr>
          <w:p>
            <w:pPr>
              <w:pStyle w:val="10"/>
              <w:spacing w:line="262" w:lineRule="exact"/>
              <w:ind w:left="820"/>
              <w:rPr>
                <w:sz w:val="21"/>
              </w:rPr>
            </w:pPr>
            <w:r>
              <w:rPr>
                <w:sz w:val="21"/>
              </w:rPr>
              <w:t>资金使用合规率</w:t>
            </w:r>
          </w:p>
        </w:tc>
        <w:tc>
          <w:tcPr>
            <w:tcW w:w="1700" w:type="dxa"/>
          </w:tcPr>
          <w:p>
            <w:pPr>
              <w:pStyle w:val="10"/>
              <w:spacing w:line="226" w:lineRule="exact"/>
              <w:ind w:left="540"/>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line="261" w:lineRule="exact"/>
              <w:ind w:left="874"/>
              <w:rPr>
                <w:sz w:val="21"/>
              </w:rPr>
            </w:pPr>
            <w:r>
              <w:rPr>
                <w:sz w:val="21"/>
              </w:rPr>
              <w:t>工程验收合格率</w:t>
            </w:r>
          </w:p>
        </w:tc>
        <w:tc>
          <w:tcPr>
            <w:tcW w:w="1700" w:type="dxa"/>
          </w:tcPr>
          <w:p>
            <w:pPr>
              <w:pStyle w:val="10"/>
              <w:spacing w:line="226" w:lineRule="exact"/>
              <w:ind w:left="540"/>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restart"/>
          </w:tcPr>
          <w:p>
            <w:pPr>
              <w:pStyle w:val="10"/>
              <w:spacing w:before="2"/>
              <w:rPr>
                <w:sz w:val="21"/>
              </w:rPr>
            </w:pPr>
          </w:p>
          <w:p>
            <w:pPr>
              <w:pStyle w:val="10"/>
              <w:spacing w:before="1"/>
              <w:ind w:left="509"/>
              <w:rPr>
                <w:sz w:val="21"/>
              </w:rPr>
            </w:pPr>
            <w:r>
              <w:rPr>
                <w:sz w:val="21"/>
              </w:rPr>
              <w:t>时效指标</w:t>
            </w:r>
          </w:p>
        </w:tc>
        <w:tc>
          <w:tcPr>
            <w:tcW w:w="3120" w:type="dxa"/>
            <w:gridSpan w:val="2"/>
          </w:tcPr>
          <w:p>
            <w:pPr>
              <w:pStyle w:val="10"/>
              <w:spacing w:line="261" w:lineRule="exact"/>
              <w:ind w:left="820"/>
              <w:rPr>
                <w:sz w:val="21"/>
              </w:rPr>
            </w:pPr>
            <w:r>
              <w:rPr>
                <w:sz w:val="21"/>
              </w:rPr>
              <w:t>工程完工及时率</w:t>
            </w:r>
          </w:p>
        </w:tc>
        <w:tc>
          <w:tcPr>
            <w:tcW w:w="1700" w:type="dxa"/>
          </w:tcPr>
          <w:p>
            <w:pPr>
              <w:pStyle w:val="10"/>
              <w:spacing w:line="226" w:lineRule="exact"/>
              <w:ind w:left="540"/>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line="250" w:lineRule="exact"/>
              <w:ind w:left="928"/>
              <w:rPr>
                <w:sz w:val="21"/>
              </w:rPr>
            </w:pPr>
            <w:r>
              <w:rPr>
                <w:sz w:val="21"/>
              </w:rPr>
              <w:t>项目开工时间</w:t>
            </w:r>
          </w:p>
        </w:tc>
        <w:tc>
          <w:tcPr>
            <w:tcW w:w="1700" w:type="dxa"/>
          </w:tcPr>
          <w:p>
            <w:pPr>
              <w:pStyle w:val="10"/>
              <w:spacing w:line="250" w:lineRule="exact"/>
              <w:ind w:left="293"/>
              <w:rPr>
                <w:sz w:val="21"/>
              </w:rPr>
            </w:pPr>
            <w:r>
              <w:rPr>
                <w:rFonts w:ascii="Times New Roman" w:eastAsia="Times New Roman"/>
                <w:sz w:val="21"/>
              </w:rPr>
              <w:t xml:space="preserve">2023 </w:t>
            </w:r>
            <w:r>
              <w:rPr>
                <w:sz w:val="21"/>
              </w:rPr>
              <w:t xml:space="preserve">年 </w:t>
            </w:r>
            <w:r>
              <w:rPr>
                <w:rFonts w:ascii="Times New Roman" w:eastAsia="Times New Roman"/>
                <w:sz w:val="21"/>
              </w:rPr>
              <w:t xml:space="preserve">4 </w:t>
            </w:r>
            <w:r>
              <w:rPr>
                <w:sz w:val="21"/>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line="261" w:lineRule="exact"/>
              <w:ind w:left="928"/>
              <w:rPr>
                <w:sz w:val="21"/>
              </w:rPr>
            </w:pPr>
            <w:r>
              <w:rPr>
                <w:sz w:val="21"/>
              </w:rPr>
              <w:t>项目完工时间</w:t>
            </w:r>
          </w:p>
        </w:tc>
        <w:tc>
          <w:tcPr>
            <w:tcW w:w="1700" w:type="dxa"/>
          </w:tcPr>
          <w:p>
            <w:pPr>
              <w:pStyle w:val="10"/>
              <w:spacing w:line="261" w:lineRule="exact"/>
              <w:ind w:right="217"/>
              <w:jc w:val="right"/>
              <w:rPr>
                <w:sz w:val="21"/>
              </w:rPr>
            </w:pPr>
            <w:r>
              <w:rPr>
                <w:rFonts w:ascii="Times New Roman" w:eastAsia="Times New Roman"/>
                <w:sz w:val="21"/>
              </w:rPr>
              <w:t xml:space="preserve">2023 </w:t>
            </w:r>
            <w:r>
              <w:rPr>
                <w:sz w:val="21"/>
              </w:rPr>
              <w:t xml:space="preserve">年 </w:t>
            </w:r>
            <w:r>
              <w:rPr>
                <w:rFonts w:ascii="Times New Roman" w:eastAsia="Times New Roman"/>
                <w:sz w:val="21"/>
              </w:rPr>
              <w:t xml:space="preserve">11 </w:t>
            </w:r>
            <w:r>
              <w:rPr>
                <w:sz w:val="21"/>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08" w:type="dxa"/>
            <w:vMerge w:val="continue"/>
            <w:tcBorders>
              <w:top w:val="nil"/>
            </w:tcBorders>
          </w:tcPr>
          <w:p>
            <w:pPr>
              <w:rPr>
                <w:sz w:val="2"/>
                <w:szCs w:val="2"/>
              </w:rPr>
            </w:pPr>
          </w:p>
        </w:tc>
        <w:tc>
          <w:tcPr>
            <w:tcW w:w="1441" w:type="dxa"/>
            <w:vMerge w:val="restart"/>
          </w:tcPr>
          <w:p>
            <w:pPr>
              <w:pStyle w:val="10"/>
              <w:rPr>
                <w:sz w:val="20"/>
              </w:rPr>
            </w:pPr>
          </w:p>
          <w:p>
            <w:pPr>
              <w:pStyle w:val="10"/>
              <w:spacing w:before="12"/>
              <w:rPr>
                <w:sz w:val="17"/>
              </w:rPr>
            </w:pPr>
          </w:p>
          <w:p>
            <w:pPr>
              <w:pStyle w:val="10"/>
              <w:ind w:left="304"/>
              <w:rPr>
                <w:sz w:val="21"/>
              </w:rPr>
            </w:pPr>
            <w:r>
              <w:rPr>
                <w:sz w:val="21"/>
              </w:rPr>
              <w:t xml:space="preserve">成本指标 </w:t>
            </w:r>
          </w:p>
        </w:tc>
        <w:tc>
          <w:tcPr>
            <w:tcW w:w="1850" w:type="dxa"/>
            <w:vMerge w:val="restart"/>
          </w:tcPr>
          <w:p>
            <w:pPr>
              <w:pStyle w:val="10"/>
              <w:rPr>
                <w:sz w:val="20"/>
              </w:rPr>
            </w:pPr>
          </w:p>
          <w:p>
            <w:pPr>
              <w:pStyle w:val="10"/>
              <w:spacing w:before="12"/>
              <w:rPr>
                <w:sz w:val="17"/>
              </w:rPr>
            </w:pPr>
          </w:p>
          <w:p>
            <w:pPr>
              <w:pStyle w:val="10"/>
              <w:ind w:left="304"/>
              <w:rPr>
                <w:sz w:val="21"/>
              </w:rPr>
            </w:pPr>
            <w:r>
              <w:rPr>
                <w:sz w:val="21"/>
              </w:rPr>
              <w:t>经济成本指标</w:t>
            </w:r>
          </w:p>
        </w:tc>
        <w:tc>
          <w:tcPr>
            <w:tcW w:w="3120" w:type="dxa"/>
            <w:gridSpan w:val="2"/>
          </w:tcPr>
          <w:p>
            <w:pPr>
              <w:pStyle w:val="10"/>
              <w:spacing w:before="67"/>
              <w:ind w:left="928"/>
              <w:rPr>
                <w:sz w:val="21"/>
              </w:rPr>
            </w:pPr>
            <w:r>
              <w:rPr>
                <w:sz w:val="21"/>
              </w:rPr>
              <w:t>工程建设费用</w:t>
            </w:r>
          </w:p>
        </w:tc>
        <w:tc>
          <w:tcPr>
            <w:tcW w:w="1700" w:type="dxa"/>
          </w:tcPr>
          <w:p>
            <w:pPr>
              <w:pStyle w:val="10"/>
              <w:spacing w:before="67"/>
              <w:ind w:right="196"/>
              <w:jc w:val="right"/>
              <w:rPr>
                <w:sz w:val="21"/>
              </w:rPr>
            </w:pPr>
            <w:r>
              <w:rPr>
                <w:rFonts w:ascii="Times New Roman" w:hAnsi="Times New Roman" w:eastAsia="Times New Roman"/>
                <w:sz w:val="21"/>
              </w:rPr>
              <w:t xml:space="preserve">≤1005.39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67"/>
              <w:ind w:left="724"/>
              <w:rPr>
                <w:sz w:val="21"/>
              </w:rPr>
            </w:pPr>
            <w:r>
              <w:rPr>
                <w:sz w:val="21"/>
              </w:rPr>
              <w:t>工程建设其它费用</w:t>
            </w:r>
          </w:p>
        </w:tc>
        <w:tc>
          <w:tcPr>
            <w:tcW w:w="1700" w:type="dxa"/>
          </w:tcPr>
          <w:p>
            <w:pPr>
              <w:pStyle w:val="10"/>
              <w:spacing w:before="67"/>
              <w:ind w:right="250"/>
              <w:jc w:val="right"/>
              <w:rPr>
                <w:sz w:val="21"/>
              </w:rPr>
            </w:pPr>
            <w:r>
              <w:rPr>
                <w:rFonts w:ascii="Times New Roman" w:hAnsi="Times New Roman" w:eastAsia="Times New Roman"/>
                <w:sz w:val="21"/>
              </w:rPr>
              <w:t xml:space="preserve">≤108.79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56"/>
              <w:ind w:left="120" w:right="100"/>
              <w:jc w:val="center"/>
              <w:rPr>
                <w:sz w:val="21"/>
              </w:rPr>
            </w:pPr>
            <w:r>
              <w:rPr>
                <w:sz w:val="21"/>
              </w:rPr>
              <w:t>预备费</w:t>
            </w:r>
          </w:p>
        </w:tc>
        <w:tc>
          <w:tcPr>
            <w:tcW w:w="1700" w:type="dxa"/>
          </w:tcPr>
          <w:p>
            <w:pPr>
              <w:pStyle w:val="10"/>
              <w:spacing w:before="56"/>
              <w:ind w:left="314"/>
              <w:rPr>
                <w:sz w:val="21"/>
              </w:rPr>
            </w:pPr>
            <w:r>
              <w:rPr>
                <w:rFonts w:ascii="Times New Roman" w:hAnsi="Times New Roman" w:eastAsia="Times New Roman"/>
                <w:sz w:val="21"/>
              </w:rPr>
              <w:t xml:space="preserve">≤80.82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08" w:type="dxa"/>
            <w:vMerge w:val="continue"/>
            <w:tcBorders>
              <w:top w:val="nil"/>
            </w:tcBorders>
          </w:tcPr>
          <w:p>
            <w:pPr>
              <w:rPr>
                <w:sz w:val="2"/>
                <w:szCs w:val="2"/>
              </w:rPr>
            </w:pPr>
          </w:p>
        </w:tc>
        <w:tc>
          <w:tcPr>
            <w:tcW w:w="1441" w:type="dxa"/>
            <w:vMerge w:val="restart"/>
          </w:tcPr>
          <w:p>
            <w:pPr>
              <w:pStyle w:val="10"/>
              <w:rPr>
                <w:sz w:val="20"/>
              </w:rPr>
            </w:pPr>
          </w:p>
          <w:p>
            <w:pPr>
              <w:pStyle w:val="10"/>
              <w:rPr>
                <w:sz w:val="20"/>
              </w:rPr>
            </w:pPr>
          </w:p>
          <w:p>
            <w:pPr>
              <w:pStyle w:val="10"/>
              <w:spacing w:before="6"/>
              <w:rPr>
                <w:sz w:val="21"/>
              </w:rPr>
            </w:pPr>
          </w:p>
          <w:p>
            <w:pPr>
              <w:pStyle w:val="10"/>
              <w:ind w:left="304"/>
              <w:rPr>
                <w:sz w:val="21"/>
              </w:rPr>
            </w:pPr>
            <w:r>
              <w:rPr>
                <w:sz w:val="21"/>
              </w:rPr>
              <w:t xml:space="preserve">效益指标 </w:t>
            </w:r>
          </w:p>
        </w:tc>
        <w:tc>
          <w:tcPr>
            <w:tcW w:w="1850" w:type="dxa"/>
          </w:tcPr>
          <w:p>
            <w:pPr>
              <w:pStyle w:val="10"/>
              <w:spacing w:line="251" w:lineRule="exact"/>
              <w:ind w:left="183" w:right="142"/>
              <w:jc w:val="center"/>
              <w:rPr>
                <w:sz w:val="21"/>
              </w:rPr>
            </w:pPr>
            <w:r>
              <w:rPr>
                <w:sz w:val="21"/>
              </w:rPr>
              <w:t>可持续影响指标</w:t>
            </w:r>
          </w:p>
        </w:tc>
        <w:tc>
          <w:tcPr>
            <w:tcW w:w="3120" w:type="dxa"/>
            <w:gridSpan w:val="2"/>
          </w:tcPr>
          <w:p>
            <w:pPr>
              <w:pStyle w:val="10"/>
              <w:spacing w:before="35"/>
              <w:ind w:left="724"/>
              <w:rPr>
                <w:sz w:val="21"/>
              </w:rPr>
            </w:pPr>
            <w:r>
              <w:rPr>
                <w:sz w:val="21"/>
              </w:rPr>
              <w:t>工程预计使用年限</w:t>
            </w:r>
          </w:p>
        </w:tc>
        <w:tc>
          <w:tcPr>
            <w:tcW w:w="1700" w:type="dxa"/>
          </w:tcPr>
          <w:p>
            <w:pPr>
              <w:pStyle w:val="10"/>
              <w:spacing w:before="35"/>
              <w:ind w:left="551"/>
              <w:rPr>
                <w:sz w:val="21"/>
              </w:rPr>
            </w:pPr>
            <w:r>
              <w:rPr>
                <w:rFonts w:ascii="Times New Roman" w:hAnsi="Times New Roman" w:eastAsia="Times New Roman"/>
                <w:sz w:val="21"/>
              </w:rPr>
              <w:t xml:space="preserve">≥10 </w:t>
            </w:r>
            <w:r>
              <w:rPr>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tcPr>
          <w:p>
            <w:pPr>
              <w:pStyle w:val="10"/>
              <w:spacing w:before="99"/>
              <w:ind w:left="183" w:right="141"/>
              <w:jc w:val="center"/>
              <w:rPr>
                <w:sz w:val="21"/>
              </w:rPr>
            </w:pPr>
            <w:r>
              <w:rPr>
                <w:sz w:val="21"/>
              </w:rPr>
              <w:t>经济效益指标</w:t>
            </w:r>
          </w:p>
        </w:tc>
        <w:tc>
          <w:tcPr>
            <w:tcW w:w="3120" w:type="dxa"/>
            <w:gridSpan w:val="2"/>
          </w:tcPr>
          <w:p>
            <w:pPr>
              <w:pStyle w:val="10"/>
              <w:spacing w:line="250" w:lineRule="exact"/>
              <w:ind w:left="129" w:right="100"/>
              <w:jc w:val="center"/>
              <w:rPr>
                <w:sz w:val="21"/>
              </w:rPr>
            </w:pPr>
            <w:r>
              <w:rPr>
                <w:sz w:val="21"/>
              </w:rPr>
              <w:t>带动增加当地农村人口全年总</w:t>
            </w:r>
          </w:p>
          <w:p>
            <w:pPr>
              <w:pStyle w:val="10"/>
              <w:spacing w:before="53"/>
              <w:ind w:left="121" w:right="100"/>
              <w:jc w:val="center"/>
              <w:rPr>
                <w:sz w:val="21"/>
              </w:rPr>
            </w:pPr>
            <w:r>
              <w:rPr>
                <w:sz w:val="21"/>
              </w:rPr>
              <w:t>收入</w:t>
            </w:r>
          </w:p>
        </w:tc>
        <w:tc>
          <w:tcPr>
            <w:tcW w:w="1700" w:type="dxa"/>
          </w:tcPr>
          <w:p>
            <w:pPr>
              <w:pStyle w:val="10"/>
              <w:spacing w:before="142"/>
              <w:ind w:left="454"/>
              <w:rPr>
                <w:sz w:val="21"/>
              </w:rPr>
            </w:pPr>
            <w:r>
              <w:rPr>
                <w:rFonts w:ascii="Times New Roman" w:hAnsi="Times New Roman" w:eastAsia="Times New Roman"/>
                <w:sz w:val="21"/>
              </w:rPr>
              <w:t xml:space="preserve">≥30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restart"/>
          </w:tcPr>
          <w:p>
            <w:pPr>
              <w:pStyle w:val="10"/>
              <w:spacing w:before="4"/>
              <w:rPr>
                <w:sz w:val="20"/>
              </w:rPr>
            </w:pPr>
          </w:p>
          <w:p>
            <w:pPr>
              <w:pStyle w:val="10"/>
              <w:ind w:left="304"/>
              <w:rPr>
                <w:sz w:val="21"/>
              </w:rPr>
            </w:pPr>
            <w:r>
              <w:rPr>
                <w:sz w:val="21"/>
              </w:rPr>
              <w:t xml:space="preserve">社会效益指标 </w:t>
            </w:r>
          </w:p>
        </w:tc>
        <w:tc>
          <w:tcPr>
            <w:tcW w:w="3120" w:type="dxa"/>
            <w:gridSpan w:val="2"/>
          </w:tcPr>
          <w:p>
            <w:pPr>
              <w:pStyle w:val="10"/>
              <w:spacing w:line="261" w:lineRule="exact"/>
              <w:ind w:left="724"/>
              <w:rPr>
                <w:sz w:val="21"/>
              </w:rPr>
            </w:pPr>
            <w:r>
              <w:rPr>
                <w:sz w:val="21"/>
              </w:rPr>
              <w:t xml:space="preserve">项目受益居民户数 </w:t>
            </w:r>
          </w:p>
        </w:tc>
        <w:tc>
          <w:tcPr>
            <w:tcW w:w="1700" w:type="dxa"/>
          </w:tcPr>
          <w:p>
            <w:pPr>
              <w:pStyle w:val="10"/>
              <w:spacing w:line="261" w:lineRule="exact"/>
              <w:ind w:left="508"/>
              <w:rPr>
                <w:sz w:val="21"/>
              </w:rPr>
            </w:pPr>
            <w:r>
              <w:rPr>
                <w:rFonts w:ascii="Times New Roman" w:hAnsi="Times New Roman" w:eastAsia="Times New Roman"/>
                <w:sz w:val="21"/>
              </w:rPr>
              <w:t xml:space="preserve">≥297 </w:t>
            </w:r>
            <w:r>
              <w:rPr>
                <w:sz w:val="21"/>
              </w:rPr>
              <w:t>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line="261" w:lineRule="exact"/>
              <w:ind w:left="820"/>
              <w:rPr>
                <w:sz w:val="21"/>
              </w:rPr>
            </w:pPr>
            <w:r>
              <w:rPr>
                <w:sz w:val="21"/>
              </w:rPr>
              <w:t xml:space="preserve">受益居民人口数 </w:t>
            </w:r>
          </w:p>
        </w:tc>
        <w:tc>
          <w:tcPr>
            <w:tcW w:w="1700" w:type="dxa"/>
          </w:tcPr>
          <w:p>
            <w:pPr>
              <w:pStyle w:val="10"/>
              <w:spacing w:line="261" w:lineRule="exact"/>
              <w:ind w:left="454"/>
              <w:rPr>
                <w:sz w:val="21"/>
              </w:rPr>
            </w:pPr>
            <w:r>
              <w:rPr>
                <w:rFonts w:ascii="Times New Roman" w:hAnsi="Times New Roman" w:eastAsia="Times New Roman"/>
                <w:sz w:val="21"/>
              </w:rPr>
              <w:t xml:space="preserve">≥1106 </w:t>
            </w:r>
            <w:r>
              <w:rPr>
                <w:sz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line="262" w:lineRule="exact"/>
              <w:ind w:left="724"/>
              <w:rPr>
                <w:sz w:val="21"/>
              </w:rPr>
            </w:pPr>
            <w:r>
              <w:rPr>
                <w:sz w:val="21"/>
              </w:rPr>
              <w:t xml:space="preserve">改善居民居住环境 </w:t>
            </w:r>
          </w:p>
        </w:tc>
        <w:tc>
          <w:tcPr>
            <w:tcW w:w="1700" w:type="dxa"/>
          </w:tcPr>
          <w:p>
            <w:pPr>
              <w:pStyle w:val="10"/>
              <w:spacing w:line="262" w:lineRule="exact"/>
              <w:ind w:left="432"/>
              <w:rPr>
                <w:sz w:val="21"/>
              </w:rPr>
            </w:pPr>
            <w:r>
              <w:rPr>
                <w:sz w:val="21"/>
              </w:rP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08" w:type="dxa"/>
            <w:vMerge w:val="continue"/>
            <w:tcBorders>
              <w:top w:val="nil"/>
            </w:tcBorders>
          </w:tcPr>
          <w:p>
            <w:pPr>
              <w:rPr>
                <w:sz w:val="2"/>
                <w:szCs w:val="2"/>
              </w:rPr>
            </w:pPr>
          </w:p>
        </w:tc>
        <w:tc>
          <w:tcPr>
            <w:tcW w:w="1441" w:type="dxa"/>
          </w:tcPr>
          <w:p>
            <w:pPr>
              <w:pStyle w:val="10"/>
              <w:spacing w:line="261" w:lineRule="exact"/>
              <w:ind w:left="232" w:right="103"/>
              <w:jc w:val="center"/>
              <w:rPr>
                <w:sz w:val="21"/>
              </w:rPr>
            </w:pPr>
            <w:r>
              <w:rPr>
                <w:sz w:val="21"/>
              </w:rPr>
              <w:t xml:space="preserve">满意度指标 </w:t>
            </w:r>
          </w:p>
        </w:tc>
        <w:tc>
          <w:tcPr>
            <w:tcW w:w="1850" w:type="dxa"/>
          </w:tcPr>
          <w:p>
            <w:pPr>
              <w:pStyle w:val="10"/>
              <w:spacing w:line="261" w:lineRule="exact"/>
              <w:ind w:left="183" w:right="54"/>
              <w:jc w:val="center"/>
              <w:rPr>
                <w:sz w:val="21"/>
              </w:rPr>
            </w:pPr>
            <w:r>
              <w:rPr>
                <w:sz w:val="21"/>
              </w:rPr>
              <w:t xml:space="preserve">满意度指标 </w:t>
            </w:r>
          </w:p>
        </w:tc>
        <w:tc>
          <w:tcPr>
            <w:tcW w:w="3120" w:type="dxa"/>
            <w:gridSpan w:val="2"/>
          </w:tcPr>
          <w:p>
            <w:pPr>
              <w:pStyle w:val="10"/>
              <w:spacing w:before="35"/>
              <w:ind w:left="820"/>
              <w:rPr>
                <w:sz w:val="21"/>
              </w:rPr>
            </w:pPr>
            <w:r>
              <w:rPr>
                <w:sz w:val="21"/>
              </w:rPr>
              <w:t xml:space="preserve">受益群众满意度 </w:t>
            </w:r>
          </w:p>
        </w:tc>
        <w:tc>
          <w:tcPr>
            <w:tcW w:w="1700" w:type="dxa"/>
          </w:tcPr>
          <w:p>
            <w:pPr>
              <w:pStyle w:val="10"/>
              <w:spacing w:before="49"/>
              <w:ind w:left="579" w:right="564"/>
              <w:jc w:val="center"/>
              <w:rPr>
                <w:rFonts w:ascii="Times New Roman" w:hAnsi="Times New Roman"/>
                <w:sz w:val="21"/>
              </w:rPr>
            </w:pPr>
            <w:r>
              <w:rPr>
                <w:rFonts w:ascii="Times New Roman" w:hAnsi="Times New Roman"/>
                <w:sz w:val="21"/>
              </w:rPr>
              <w:t>≥95%</w:t>
            </w:r>
          </w:p>
        </w:tc>
      </w:tr>
    </w:tbl>
    <w:p>
      <w:pPr>
        <w:pStyle w:val="3"/>
        <w:rPr>
          <w:sz w:val="20"/>
        </w:rPr>
      </w:pPr>
    </w:p>
    <w:p>
      <w:pPr>
        <w:pStyle w:val="3"/>
        <w:spacing w:before="230"/>
        <w:ind w:left="770"/>
      </w:pPr>
      <w:r>
        <w:t>二、绩效评价情况</w:t>
      </w:r>
    </w:p>
    <w:p>
      <w:pPr>
        <w:pStyle w:val="3"/>
        <w:spacing w:before="3"/>
        <w:rPr>
          <w:sz w:val="13"/>
        </w:rPr>
      </w:pPr>
      <w:r>
        <w:drawing>
          <wp:anchor distT="0" distB="0" distL="0" distR="0" simplePos="0" relativeHeight="251660288" behindDoc="0" locked="0" layoutInCell="1" allowOverlap="1">
            <wp:simplePos x="0" y="0"/>
            <wp:positionH relativeFrom="page">
              <wp:posOffset>1384300</wp:posOffset>
            </wp:positionH>
            <wp:positionV relativeFrom="paragraph">
              <wp:posOffset>132080</wp:posOffset>
            </wp:positionV>
            <wp:extent cx="1343660" cy="19494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24" cstate="print"/>
                    <a:stretch>
                      <a:fillRect/>
                    </a:stretch>
                  </pic:blipFill>
                  <pic:spPr>
                    <a:xfrm>
                      <a:off x="0" y="0"/>
                      <a:ext cx="1343485" cy="195262"/>
                    </a:xfrm>
                    <a:prstGeom prst="rect">
                      <a:avLst/>
                    </a:prstGeom>
                  </pic:spPr>
                </pic:pic>
              </a:graphicData>
            </a:graphic>
          </wp:anchor>
        </w:drawing>
      </w:r>
    </w:p>
    <w:p>
      <w:pPr>
        <w:pStyle w:val="3"/>
        <w:spacing w:before="185" w:line="350" w:lineRule="auto"/>
        <w:ind w:left="565" w:right="536" w:firstLine="645"/>
        <w:jc w:val="both"/>
      </w:pPr>
      <w:r>
        <w:rPr>
          <w:spacing w:val="-4"/>
        </w:rPr>
        <w:t>根据哈密市伊州区七角井镇人民政府所提供的项目实施</w:t>
      </w:r>
      <w:r>
        <w:rPr>
          <w:spacing w:val="-7"/>
        </w:rPr>
        <w:t>业务资料、问卷调查和访谈反馈结果，并结合本项目绩效评</w:t>
      </w:r>
      <w:r>
        <w:rPr>
          <w:spacing w:val="-19"/>
        </w:rPr>
        <w:t xml:space="preserve">价指标体系及评价标准，评价组对 </w:t>
      </w:r>
      <w:r>
        <w:rPr>
          <w:rFonts w:ascii="Times New Roman" w:eastAsia="Times New Roman"/>
        </w:rPr>
        <w:t xml:space="preserve">2023 </w:t>
      </w:r>
      <w:r>
        <w:rPr>
          <w:spacing w:val="-5"/>
        </w:rPr>
        <w:t>年七角井村居民区基</w:t>
      </w:r>
      <w:r>
        <w:rPr>
          <w:spacing w:val="-8"/>
        </w:rPr>
        <w:t>础配套设施建设项目进行了独立客观的评价，最终评分结果</w:t>
      </w:r>
    </w:p>
    <w:p>
      <w:pPr>
        <w:spacing w:after="0" w:line="350" w:lineRule="auto"/>
        <w:jc w:val="both"/>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40" name="组合 14"/>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8" name="直线 15"/>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4"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6s6VNMAAAADAQAADwAAAAAAAAAB&#10;ACAAAAAiAAAAZHJzL2Rvd25yZXYueG1sUEsBAhQAFAAAAAgAh07iQCWPSnVOAgAAAgUAAA4AAAAA&#10;AAAAAQAgAAAAIgEAAGRycy9lMm9Eb2MueG1sUEsFBgAAAAAGAAYAWQEAAOIFAAAAAA==&#10;">
                <o:lock v:ext="edit" aspectratio="f"/>
                <v:line id="直线 15" o:spid="_x0000_s1026" o:spt="20" style="position:absolute;left:0;top:5;height:0;width:8390;" filled="f" stroked="t" coordsize="21600,21600" o:gfxdata="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w30FugAAANsA&#10;AAAPAAAAAAAAAAEAIAAAACIAAABkcnMvZG93bnJldi54bWxQSwECFAAUAAAACACHTuJAMy8FnjsA&#10;AAA5AAAAEAAAAAAAAAABACAAAAAJAQAAZHJzL3NoYXBleG1sLnhtbFBLBQYAAAAABgAGAFsBAACz&#10;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3"/>
        <w:spacing w:before="68"/>
        <w:ind w:left="565"/>
      </w:pPr>
      <w:r>
        <w:rPr>
          <w:spacing w:val="-34"/>
        </w:rPr>
        <w:t xml:space="preserve">为 </w:t>
      </w:r>
      <w:r>
        <w:rPr>
          <w:rFonts w:ascii="Times New Roman" w:hAnsi="Times New Roman" w:eastAsia="Times New Roman"/>
        </w:rPr>
        <w:t>85.7</w:t>
      </w:r>
      <w:r>
        <w:rPr>
          <w:rFonts w:ascii="Times New Roman" w:hAnsi="Times New Roman" w:eastAsia="Times New Roman"/>
          <w:spacing w:val="14"/>
        </w:rPr>
        <w:t xml:space="preserve"> </w:t>
      </w:r>
      <w:r>
        <w:rPr>
          <w:spacing w:val="-6"/>
        </w:rPr>
        <w:t>分，评价等级为</w:t>
      </w:r>
      <w:r>
        <w:rPr>
          <w:rFonts w:ascii="Times New Roman" w:hAnsi="Times New Roman" w:eastAsia="Times New Roman"/>
          <w:spacing w:val="-15"/>
        </w:rPr>
        <w:t>“</w:t>
      </w:r>
      <w:r>
        <w:t>良</w:t>
      </w:r>
      <w:r>
        <w:rPr>
          <w:rFonts w:ascii="Times New Roman" w:hAnsi="Times New Roman" w:eastAsia="Times New Roman"/>
          <w:spacing w:val="-4"/>
        </w:rPr>
        <w:t>”</w:t>
      </w:r>
      <w:r>
        <w:rPr>
          <w:spacing w:val="-17"/>
        </w:rPr>
        <w:t xml:space="preserve">。其中，项目决策 </w:t>
      </w:r>
      <w:r>
        <w:rPr>
          <w:rFonts w:ascii="Times New Roman" w:hAnsi="Times New Roman" w:eastAsia="Times New Roman"/>
        </w:rPr>
        <w:t>21.4</w:t>
      </w:r>
      <w:r>
        <w:rPr>
          <w:rFonts w:ascii="Times New Roman" w:hAnsi="Times New Roman" w:eastAsia="Times New Roman"/>
          <w:spacing w:val="13"/>
        </w:rPr>
        <w:t xml:space="preserve"> </w:t>
      </w:r>
      <w:r>
        <w:rPr>
          <w:spacing w:val="-9"/>
        </w:rPr>
        <w:t>分，项目</w:t>
      </w:r>
    </w:p>
    <w:p>
      <w:pPr>
        <w:pStyle w:val="3"/>
        <w:spacing w:before="192"/>
        <w:ind w:left="565"/>
      </w:pPr>
      <w:r>
        <w:rPr>
          <w:spacing w:val="-26"/>
        </w:rPr>
        <w:t xml:space="preserve">过程 </w:t>
      </w:r>
      <w:r>
        <w:rPr>
          <w:rFonts w:ascii="Times New Roman" w:eastAsia="Times New Roman"/>
        </w:rPr>
        <w:t>11.3</w:t>
      </w:r>
      <w:r>
        <w:rPr>
          <w:rFonts w:ascii="Times New Roman" w:eastAsia="Times New Roman"/>
          <w:spacing w:val="4"/>
        </w:rPr>
        <w:t xml:space="preserve"> </w:t>
      </w:r>
      <w:r>
        <w:rPr>
          <w:spacing w:val="-16"/>
        </w:rPr>
        <w:t xml:space="preserve">分，项目产出 </w:t>
      </w:r>
      <w:r>
        <w:rPr>
          <w:rFonts w:ascii="Times New Roman" w:eastAsia="Times New Roman"/>
        </w:rPr>
        <w:t>37</w:t>
      </w:r>
      <w:r>
        <w:rPr>
          <w:rFonts w:ascii="Times New Roman" w:eastAsia="Times New Roman"/>
          <w:spacing w:val="4"/>
        </w:rPr>
        <w:t xml:space="preserve"> </w:t>
      </w:r>
      <w:r>
        <w:rPr>
          <w:spacing w:val="-16"/>
        </w:rPr>
        <w:t xml:space="preserve">分，项目效益 </w:t>
      </w:r>
      <w:r>
        <w:rPr>
          <w:rFonts w:ascii="Times New Roman" w:eastAsia="Times New Roman"/>
        </w:rPr>
        <w:t>16</w:t>
      </w:r>
      <w:r>
        <w:rPr>
          <w:rFonts w:ascii="Times New Roman" w:eastAsia="Times New Roman"/>
          <w:spacing w:val="3"/>
        </w:rPr>
        <w:t xml:space="preserve"> </w:t>
      </w:r>
      <w:r>
        <w:rPr>
          <w:spacing w:val="-6"/>
        </w:rPr>
        <w:t>分。各部分得分</w:t>
      </w:r>
    </w:p>
    <w:p>
      <w:pPr>
        <w:pStyle w:val="3"/>
        <w:spacing w:before="192" w:line="407" w:lineRule="exact"/>
        <w:ind w:left="565"/>
        <w:rPr>
          <w:rFonts w:ascii="Times New Roman" w:eastAsia="Times New Roman"/>
        </w:rPr>
      </w:pPr>
      <w:r>
        <w:t xml:space="preserve">情况详见下表。评分过程详见附表 </w:t>
      </w:r>
      <w:r>
        <w:rPr>
          <w:rFonts w:ascii="Times New Roman" w:eastAsia="Times New Roman"/>
        </w:rPr>
        <w:t>1.</w:t>
      </w:r>
    </w:p>
    <w:p>
      <w:pPr>
        <w:spacing w:before="0" w:line="421" w:lineRule="exact"/>
        <w:ind w:left="897" w:right="586" w:firstLine="0"/>
        <w:jc w:val="center"/>
        <w:rPr>
          <w:rFonts w:hint="eastAsia" w:ascii="微软雅黑" w:eastAsia="微软雅黑"/>
          <w:b/>
          <w:sz w:val="23"/>
        </w:rPr>
      </w:pPr>
      <w:r>
        <w:rPr>
          <w:rFonts w:hint="eastAsia" w:ascii="微软雅黑" w:eastAsia="微软雅黑"/>
          <w:b/>
          <w:w w:val="105"/>
          <w:sz w:val="23"/>
        </w:rPr>
        <w:t>项目指标得分情况汇总表</w:t>
      </w:r>
      <w:r>
        <w:rPr>
          <w:rFonts w:hint="eastAsia" w:ascii="微软雅黑" w:eastAsia="微软雅黑"/>
          <w:b/>
          <w:w w:val="172"/>
          <w:sz w:val="23"/>
        </w:rPr>
        <w:t xml:space="preserve"> </w:t>
      </w:r>
    </w:p>
    <w:p>
      <w:pPr>
        <w:pStyle w:val="3"/>
        <w:spacing w:before="10"/>
        <w:rPr>
          <w:rFonts w:ascii="微软雅黑"/>
          <w:b/>
          <w:sz w:val="4"/>
        </w:rPr>
      </w:pPr>
    </w:p>
    <w:tbl>
      <w:tblPr>
        <w:tblStyle w:val="6"/>
        <w:tblW w:w="0" w:type="auto"/>
        <w:tblInd w:w="5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7" w:hRule="atLeast"/>
        </w:trPr>
        <w:tc>
          <w:tcPr>
            <w:tcW w:w="2076" w:type="dxa"/>
          </w:tcPr>
          <w:p>
            <w:pPr>
              <w:pStyle w:val="10"/>
              <w:spacing w:before="86" w:line="352" w:lineRule="exact"/>
              <w:ind w:left="633" w:right="526"/>
              <w:jc w:val="center"/>
              <w:rPr>
                <w:rFonts w:hint="eastAsia" w:ascii="微软雅黑" w:eastAsia="微软雅黑"/>
                <w:b/>
                <w:sz w:val="21"/>
              </w:rPr>
            </w:pPr>
            <w:r>
              <w:rPr>
                <w:rFonts w:hint="eastAsia" w:ascii="微软雅黑" w:eastAsia="微软雅黑"/>
                <w:b/>
                <w:sz w:val="21"/>
              </w:rPr>
              <w:t>评价指标</w:t>
            </w:r>
            <w:r>
              <w:rPr>
                <w:rFonts w:hint="eastAsia" w:ascii="微软雅黑" w:eastAsia="微软雅黑"/>
                <w:b/>
                <w:w w:val="171"/>
                <w:sz w:val="21"/>
              </w:rPr>
              <w:t xml:space="preserve"> </w:t>
            </w:r>
          </w:p>
        </w:tc>
        <w:tc>
          <w:tcPr>
            <w:tcW w:w="2130" w:type="dxa"/>
          </w:tcPr>
          <w:p>
            <w:pPr>
              <w:pStyle w:val="10"/>
              <w:spacing w:before="86" w:line="352" w:lineRule="exact"/>
              <w:ind w:left="594"/>
              <w:rPr>
                <w:rFonts w:hint="eastAsia" w:ascii="微软雅黑" w:eastAsia="微软雅黑"/>
                <w:b/>
                <w:sz w:val="21"/>
              </w:rPr>
            </w:pPr>
            <w:r>
              <w:rPr>
                <w:rFonts w:hint="eastAsia" w:ascii="微软雅黑" w:eastAsia="微软雅黑"/>
                <w:b/>
                <w:sz w:val="21"/>
              </w:rPr>
              <w:t>权重（%）</w:t>
            </w:r>
            <w:r>
              <w:rPr>
                <w:rFonts w:hint="eastAsia" w:ascii="微软雅黑" w:eastAsia="微软雅黑"/>
                <w:b/>
                <w:w w:val="171"/>
                <w:sz w:val="21"/>
              </w:rPr>
              <w:t xml:space="preserve"> </w:t>
            </w:r>
          </w:p>
        </w:tc>
        <w:tc>
          <w:tcPr>
            <w:tcW w:w="2076" w:type="dxa"/>
          </w:tcPr>
          <w:p>
            <w:pPr>
              <w:pStyle w:val="10"/>
              <w:spacing w:before="86" w:line="352" w:lineRule="exact"/>
              <w:ind w:left="616" w:right="531"/>
              <w:jc w:val="center"/>
              <w:rPr>
                <w:rFonts w:hint="eastAsia" w:ascii="微软雅黑" w:eastAsia="微软雅黑"/>
                <w:b/>
                <w:sz w:val="21"/>
              </w:rPr>
            </w:pPr>
            <w:r>
              <w:rPr>
                <w:rFonts w:hint="eastAsia" w:ascii="微软雅黑" w:eastAsia="微软雅黑"/>
                <w:b/>
                <w:sz w:val="21"/>
              </w:rPr>
              <w:t>评价得分</w:t>
            </w:r>
            <w:r>
              <w:rPr>
                <w:rFonts w:hint="eastAsia" w:ascii="微软雅黑" w:eastAsia="微软雅黑"/>
                <w:b/>
                <w:w w:val="171"/>
                <w:sz w:val="21"/>
              </w:rPr>
              <w:t xml:space="preserve"> </w:t>
            </w:r>
          </w:p>
        </w:tc>
        <w:tc>
          <w:tcPr>
            <w:tcW w:w="2237" w:type="dxa"/>
          </w:tcPr>
          <w:p>
            <w:pPr>
              <w:pStyle w:val="10"/>
              <w:spacing w:before="86" w:line="352" w:lineRule="exact"/>
              <w:ind w:left="498" w:right="424"/>
              <w:jc w:val="center"/>
              <w:rPr>
                <w:rFonts w:hint="eastAsia" w:ascii="微软雅黑" w:eastAsia="微软雅黑"/>
                <w:b/>
                <w:sz w:val="21"/>
              </w:rPr>
            </w:pPr>
            <w:r>
              <w:rPr>
                <w:rFonts w:hint="eastAsia" w:ascii="微软雅黑" w:eastAsia="微软雅黑"/>
                <w:b/>
                <w:sz w:val="21"/>
              </w:rPr>
              <w:t>评价分值占比</w:t>
            </w:r>
            <w:r>
              <w:rPr>
                <w:rFonts w:hint="eastAsia" w:ascii="微软雅黑" w:eastAsia="微软雅黑"/>
                <w:b/>
                <w:w w:val="171"/>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076" w:type="dxa"/>
          </w:tcPr>
          <w:p>
            <w:pPr>
              <w:pStyle w:val="10"/>
              <w:spacing w:before="75" w:line="373" w:lineRule="exact"/>
              <w:ind w:left="633" w:right="515"/>
              <w:jc w:val="center"/>
              <w:rPr>
                <w:rFonts w:hint="eastAsia" w:ascii="微软雅黑" w:eastAsia="微软雅黑"/>
                <w:b/>
                <w:sz w:val="21"/>
              </w:rPr>
            </w:pPr>
            <w:r>
              <w:rPr>
                <w:rFonts w:hint="eastAsia" w:ascii="微软雅黑" w:eastAsia="微软雅黑"/>
                <w:b/>
                <w:w w:val="105"/>
                <w:sz w:val="21"/>
              </w:rPr>
              <w:t>1.决策</w:t>
            </w:r>
            <w:r>
              <w:rPr>
                <w:rFonts w:hint="eastAsia" w:ascii="微软雅黑" w:eastAsia="微软雅黑"/>
                <w:b/>
                <w:w w:val="171"/>
                <w:sz w:val="21"/>
              </w:rPr>
              <w:t xml:space="preserve"> </w:t>
            </w:r>
          </w:p>
        </w:tc>
        <w:tc>
          <w:tcPr>
            <w:tcW w:w="2130" w:type="dxa"/>
          </w:tcPr>
          <w:p>
            <w:pPr>
              <w:pStyle w:val="10"/>
              <w:spacing w:before="38"/>
              <w:ind w:left="487" w:right="466"/>
              <w:jc w:val="center"/>
              <w:rPr>
                <w:rFonts w:ascii="Times New Roman"/>
                <w:sz w:val="21"/>
              </w:rPr>
            </w:pPr>
            <w:r>
              <w:rPr>
                <w:rFonts w:ascii="Times New Roman"/>
                <w:sz w:val="21"/>
              </w:rPr>
              <w:t>24</w:t>
            </w:r>
          </w:p>
        </w:tc>
        <w:tc>
          <w:tcPr>
            <w:tcW w:w="2076" w:type="dxa"/>
          </w:tcPr>
          <w:p>
            <w:pPr>
              <w:pStyle w:val="10"/>
              <w:spacing w:before="38"/>
              <w:ind w:left="530" w:right="531"/>
              <w:jc w:val="center"/>
              <w:rPr>
                <w:rFonts w:ascii="Times New Roman"/>
                <w:sz w:val="21"/>
              </w:rPr>
            </w:pPr>
            <w:r>
              <w:rPr>
                <w:rFonts w:ascii="Times New Roman"/>
                <w:sz w:val="21"/>
              </w:rPr>
              <w:t>21.4</w:t>
            </w:r>
          </w:p>
        </w:tc>
        <w:tc>
          <w:tcPr>
            <w:tcW w:w="2237" w:type="dxa"/>
          </w:tcPr>
          <w:p>
            <w:pPr>
              <w:pStyle w:val="10"/>
              <w:spacing w:before="38"/>
              <w:ind w:left="421" w:right="424"/>
              <w:jc w:val="center"/>
              <w:rPr>
                <w:rFonts w:ascii="Times New Roman"/>
                <w:sz w:val="21"/>
              </w:rPr>
            </w:pPr>
            <w:r>
              <w:rPr>
                <w:rFonts w:ascii="Times New Roman"/>
                <w:sz w:val="21"/>
              </w:rPr>
              <w:t>89.17%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076" w:type="dxa"/>
          </w:tcPr>
          <w:p>
            <w:pPr>
              <w:pStyle w:val="10"/>
              <w:spacing w:before="76" w:line="373" w:lineRule="exact"/>
              <w:ind w:left="633" w:right="504"/>
              <w:jc w:val="center"/>
              <w:rPr>
                <w:rFonts w:hint="eastAsia" w:ascii="微软雅黑" w:eastAsia="微软雅黑"/>
                <w:b/>
                <w:sz w:val="21"/>
              </w:rPr>
            </w:pPr>
            <w:r>
              <w:rPr>
                <w:rFonts w:hint="eastAsia" w:ascii="微软雅黑" w:eastAsia="微软雅黑"/>
                <w:b/>
                <w:w w:val="105"/>
                <w:sz w:val="21"/>
              </w:rPr>
              <w:t>2.过程</w:t>
            </w:r>
            <w:r>
              <w:rPr>
                <w:rFonts w:hint="eastAsia" w:ascii="微软雅黑" w:eastAsia="微软雅黑"/>
                <w:b/>
                <w:w w:val="171"/>
                <w:sz w:val="21"/>
              </w:rPr>
              <w:t xml:space="preserve"> </w:t>
            </w:r>
          </w:p>
        </w:tc>
        <w:tc>
          <w:tcPr>
            <w:tcW w:w="2130" w:type="dxa"/>
          </w:tcPr>
          <w:p>
            <w:pPr>
              <w:pStyle w:val="10"/>
              <w:spacing w:before="38"/>
              <w:ind w:left="487" w:right="466"/>
              <w:jc w:val="center"/>
              <w:rPr>
                <w:rFonts w:ascii="Times New Roman"/>
                <w:sz w:val="21"/>
              </w:rPr>
            </w:pPr>
            <w:r>
              <w:rPr>
                <w:rFonts w:ascii="Times New Roman"/>
                <w:sz w:val="21"/>
              </w:rPr>
              <w:t>16</w:t>
            </w:r>
          </w:p>
        </w:tc>
        <w:tc>
          <w:tcPr>
            <w:tcW w:w="2076" w:type="dxa"/>
          </w:tcPr>
          <w:p>
            <w:pPr>
              <w:pStyle w:val="10"/>
              <w:spacing w:before="38"/>
              <w:ind w:left="530" w:right="531"/>
              <w:jc w:val="center"/>
              <w:rPr>
                <w:rFonts w:ascii="Times New Roman"/>
                <w:sz w:val="21"/>
              </w:rPr>
            </w:pPr>
            <w:r>
              <w:rPr>
                <w:rFonts w:ascii="Times New Roman"/>
                <w:sz w:val="21"/>
              </w:rPr>
              <w:t>11.3</w:t>
            </w:r>
          </w:p>
        </w:tc>
        <w:tc>
          <w:tcPr>
            <w:tcW w:w="2237" w:type="dxa"/>
          </w:tcPr>
          <w:p>
            <w:pPr>
              <w:pStyle w:val="10"/>
              <w:spacing w:before="38"/>
              <w:ind w:left="421" w:right="424"/>
              <w:jc w:val="center"/>
              <w:rPr>
                <w:rFonts w:ascii="Times New Roman"/>
                <w:sz w:val="21"/>
              </w:rPr>
            </w:pPr>
            <w:r>
              <w:rPr>
                <w:rFonts w:ascii="Times New Roman"/>
                <w:sz w:val="21"/>
              </w:rPr>
              <w:t>70.63%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076" w:type="dxa"/>
          </w:tcPr>
          <w:p>
            <w:pPr>
              <w:pStyle w:val="10"/>
              <w:spacing w:before="64" w:line="373" w:lineRule="exact"/>
              <w:ind w:left="633" w:right="493"/>
              <w:jc w:val="center"/>
              <w:rPr>
                <w:rFonts w:hint="eastAsia" w:ascii="微软雅黑" w:eastAsia="微软雅黑"/>
                <w:b/>
                <w:sz w:val="21"/>
              </w:rPr>
            </w:pPr>
            <w:r>
              <w:rPr>
                <w:rFonts w:hint="eastAsia" w:ascii="微软雅黑" w:eastAsia="微软雅黑"/>
                <w:b/>
                <w:w w:val="105"/>
                <w:sz w:val="21"/>
              </w:rPr>
              <w:t>3.产出</w:t>
            </w:r>
            <w:r>
              <w:rPr>
                <w:rFonts w:hint="eastAsia" w:ascii="微软雅黑" w:eastAsia="微软雅黑"/>
                <w:b/>
                <w:w w:val="171"/>
                <w:sz w:val="21"/>
              </w:rPr>
              <w:t xml:space="preserve"> </w:t>
            </w:r>
          </w:p>
        </w:tc>
        <w:tc>
          <w:tcPr>
            <w:tcW w:w="2130" w:type="dxa"/>
          </w:tcPr>
          <w:p>
            <w:pPr>
              <w:pStyle w:val="10"/>
              <w:spacing w:before="38"/>
              <w:ind w:left="487" w:right="466"/>
              <w:jc w:val="center"/>
              <w:rPr>
                <w:rFonts w:ascii="Times New Roman"/>
                <w:sz w:val="21"/>
              </w:rPr>
            </w:pPr>
            <w:r>
              <w:rPr>
                <w:rFonts w:ascii="Times New Roman"/>
                <w:sz w:val="21"/>
              </w:rPr>
              <w:t>40</w:t>
            </w:r>
          </w:p>
        </w:tc>
        <w:tc>
          <w:tcPr>
            <w:tcW w:w="2076" w:type="dxa"/>
          </w:tcPr>
          <w:p>
            <w:pPr>
              <w:pStyle w:val="10"/>
              <w:spacing w:before="38"/>
              <w:ind w:left="541" w:right="531"/>
              <w:jc w:val="center"/>
              <w:rPr>
                <w:rFonts w:ascii="Times New Roman"/>
                <w:sz w:val="21"/>
              </w:rPr>
            </w:pPr>
            <w:r>
              <w:rPr>
                <w:rFonts w:ascii="Times New Roman"/>
                <w:sz w:val="21"/>
              </w:rPr>
              <w:t>37</w:t>
            </w:r>
          </w:p>
        </w:tc>
        <w:tc>
          <w:tcPr>
            <w:tcW w:w="2237" w:type="dxa"/>
          </w:tcPr>
          <w:p>
            <w:pPr>
              <w:pStyle w:val="10"/>
              <w:spacing w:before="38"/>
              <w:ind w:left="421" w:right="424"/>
              <w:jc w:val="center"/>
              <w:rPr>
                <w:rFonts w:ascii="Times New Roman"/>
                <w:sz w:val="21"/>
              </w:rPr>
            </w:pPr>
            <w:r>
              <w:rPr>
                <w:rFonts w:ascii="Times New Roman"/>
                <w:sz w:val="21"/>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076" w:type="dxa"/>
          </w:tcPr>
          <w:p>
            <w:pPr>
              <w:pStyle w:val="10"/>
              <w:spacing w:before="75" w:line="362" w:lineRule="exact"/>
              <w:ind w:left="633" w:right="504"/>
              <w:jc w:val="center"/>
              <w:rPr>
                <w:rFonts w:hint="eastAsia" w:ascii="微软雅黑" w:eastAsia="微软雅黑"/>
                <w:b/>
                <w:sz w:val="21"/>
              </w:rPr>
            </w:pPr>
            <w:r>
              <w:rPr>
                <w:rFonts w:hint="eastAsia" w:ascii="微软雅黑" w:eastAsia="微软雅黑"/>
                <w:b/>
                <w:w w:val="105"/>
                <w:sz w:val="21"/>
              </w:rPr>
              <w:t>4.效益</w:t>
            </w:r>
            <w:r>
              <w:rPr>
                <w:rFonts w:hint="eastAsia" w:ascii="微软雅黑" w:eastAsia="微软雅黑"/>
                <w:b/>
                <w:w w:val="171"/>
                <w:sz w:val="21"/>
              </w:rPr>
              <w:t xml:space="preserve"> </w:t>
            </w:r>
          </w:p>
        </w:tc>
        <w:tc>
          <w:tcPr>
            <w:tcW w:w="2130" w:type="dxa"/>
          </w:tcPr>
          <w:p>
            <w:pPr>
              <w:pStyle w:val="10"/>
              <w:spacing w:before="38"/>
              <w:ind w:left="487" w:right="466"/>
              <w:jc w:val="center"/>
              <w:rPr>
                <w:rFonts w:ascii="Times New Roman"/>
                <w:sz w:val="21"/>
              </w:rPr>
            </w:pPr>
            <w:r>
              <w:rPr>
                <w:rFonts w:ascii="Times New Roman"/>
                <w:sz w:val="21"/>
              </w:rPr>
              <w:t>20</w:t>
            </w:r>
          </w:p>
        </w:tc>
        <w:tc>
          <w:tcPr>
            <w:tcW w:w="2076" w:type="dxa"/>
          </w:tcPr>
          <w:p>
            <w:pPr>
              <w:pStyle w:val="10"/>
              <w:spacing w:before="38"/>
              <w:ind w:left="541" w:right="531"/>
              <w:jc w:val="center"/>
              <w:rPr>
                <w:rFonts w:ascii="Times New Roman"/>
                <w:sz w:val="21"/>
              </w:rPr>
            </w:pPr>
            <w:r>
              <w:rPr>
                <w:rFonts w:ascii="Times New Roman"/>
                <w:sz w:val="21"/>
              </w:rPr>
              <w:t>16</w:t>
            </w:r>
          </w:p>
        </w:tc>
        <w:tc>
          <w:tcPr>
            <w:tcW w:w="2237" w:type="dxa"/>
          </w:tcPr>
          <w:p>
            <w:pPr>
              <w:pStyle w:val="10"/>
              <w:spacing w:before="38"/>
              <w:ind w:left="429" w:right="424"/>
              <w:jc w:val="center"/>
              <w:rPr>
                <w:rFonts w:ascii="Times New Roman"/>
                <w:sz w:val="21"/>
              </w:rPr>
            </w:pPr>
            <w:r>
              <w:rPr>
                <w:rFonts w:ascii="Times New Roman"/>
                <w:sz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076" w:type="dxa"/>
          </w:tcPr>
          <w:p>
            <w:pPr>
              <w:pStyle w:val="10"/>
              <w:spacing w:before="97" w:line="352" w:lineRule="exact"/>
              <w:ind w:left="633" w:right="515"/>
              <w:jc w:val="center"/>
              <w:rPr>
                <w:rFonts w:hint="eastAsia" w:ascii="微软雅黑" w:eastAsia="微软雅黑"/>
                <w:b/>
                <w:sz w:val="21"/>
              </w:rPr>
            </w:pPr>
            <w:r>
              <w:rPr>
                <w:rFonts w:hint="eastAsia" w:ascii="微软雅黑" w:eastAsia="微软雅黑"/>
                <w:b/>
                <w:sz w:val="21"/>
              </w:rPr>
              <w:t>综合绩效</w:t>
            </w:r>
            <w:r>
              <w:rPr>
                <w:rFonts w:hint="eastAsia" w:ascii="微软雅黑" w:eastAsia="微软雅黑"/>
                <w:b/>
                <w:w w:val="171"/>
                <w:sz w:val="21"/>
              </w:rPr>
              <w:t xml:space="preserve"> </w:t>
            </w:r>
          </w:p>
        </w:tc>
        <w:tc>
          <w:tcPr>
            <w:tcW w:w="2130" w:type="dxa"/>
          </w:tcPr>
          <w:p>
            <w:pPr>
              <w:pStyle w:val="10"/>
              <w:spacing w:before="49"/>
              <w:ind w:left="472" w:right="466"/>
              <w:jc w:val="center"/>
              <w:rPr>
                <w:rFonts w:ascii="Times New Roman"/>
                <w:sz w:val="21"/>
              </w:rPr>
            </w:pPr>
            <w:r>
              <w:rPr>
                <w:rFonts w:ascii="Times New Roman"/>
                <w:sz w:val="21"/>
              </w:rPr>
              <w:t>100%</w:t>
            </w:r>
          </w:p>
        </w:tc>
        <w:tc>
          <w:tcPr>
            <w:tcW w:w="2076" w:type="dxa"/>
          </w:tcPr>
          <w:p>
            <w:pPr>
              <w:pStyle w:val="10"/>
              <w:spacing w:before="49"/>
              <w:ind w:left="530" w:right="531"/>
              <w:jc w:val="center"/>
              <w:rPr>
                <w:rFonts w:ascii="Times New Roman"/>
                <w:sz w:val="21"/>
              </w:rPr>
            </w:pPr>
            <w:r>
              <w:rPr>
                <w:rFonts w:ascii="Times New Roman"/>
                <w:sz w:val="21"/>
              </w:rPr>
              <w:t>85.7</w:t>
            </w:r>
          </w:p>
        </w:tc>
        <w:tc>
          <w:tcPr>
            <w:tcW w:w="2237" w:type="dxa"/>
          </w:tcPr>
          <w:p>
            <w:pPr>
              <w:pStyle w:val="10"/>
              <w:spacing w:before="49"/>
              <w:ind w:left="421" w:right="424"/>
              <w:jc w:val="center"/>
              <w:rPr>
                <w:rFonts w:ascii="Times New Roman"/>
                <w:sz w:val="21"/>
              </w:rPr>
            </w:pPr>
            <w:r>
              <w:rPr>
                <w:rFonts w:ascii="Times New Roman"/>
                <w:sz w:val="21"/>
              </w:rPr>
              <w:t>85.7%</w:t>
            </w:r>
          </w:p>
        </w:tc>
      </w:tr>
    </w:tbl>
    <w:p>
      <w:pPr>
        <w:pStyle w:val="3"/>
        <w:spacing w:before="15"/>
        <w:rPr>
          <w:rFonts w:ascii="微软雅黑"/>
          <w:b/>
          <w:sz w:val="8"/>
        </w:rPr>
      </w:pPr>
      <w:r>
        <w:drawing>
          <wp:anchor distT="0" distB="0" distL="0" distR="0" simplePos="0" relativeHeight="251660288" behindDoc="0" locked="0" layoutInCell="1" allowOverlap="1">
            <wp:simplePos x="0" y="0"/>
            <wp:positionH relativeFrom="page">
              <wp:posOffset>1384300</wp:posOffset>
            </wp:positionH>
            <wp:positionV relativeFrom="paragraph">
              <wp:posOffset>127635</wp:posOffset>
            </wp:positionV>
            <wp:extent cx="1734820" cy="19113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25" cstate="print"/>
                    <a:stretch>
                      <a:fillRect/>
                    </a:stretch>
                  </pic:blipFill>
                  <pic:spPr>
                    <a:xfrm>
                      <a:off x="0" y="0"/>
                      <a:ext cx="1734812" cy="191357"/>
                    </a:xfrm>
                    <a:prstGeom prst="rect">
                      <a:avLst/>
                    </a:prstGeom>
                  </pic:spPr>
                </pic:pic>
              </a:graphicData>
            </a:graphic>
          </wp:anchor>
        </w:drawing>
      </w:r>
    </w:p>
    <w:p>
      <w:pPr>
        <w:pStyle w:val="3"/>
        <w:spacing w:before="191"/>
        <w:ind w:right="543"/>
        <w:jc w:val="right"/>
      </w:pPr>
      <w:r>
        <w:rPr>
          <w:spacing w:val="22"/>
        </w:rPr>
        <w:t>七角井村居民区基础配套设施建设项目预算金额为</w:t>
      </w:r>
    </w:p>
    <w:p>
      <w:pPr>
        <w:pStyle w:val="3"/>
        <w:spacing w:before="192"/>
        <w:ind w:right="542"/>
        <w:jc w:val="right"/>
        <w:rPr>
          <w:rFonts w:ascii="Times New Roman" w:eastAsia="Times New Roman"/>
        </w:rPr>
      </w:pPr>
      <w:r>
        <w:rPr>
          <w:rFonts w:ascii="Times New Roman" w:eastAsia="Times New Roman"/>
          <w:spacing w:val="-3"/>
        </w:rPr>
        <w:t>1195</w:t>
      </w:r>
      <w:r>
        <w:rPr>
          <w:rFonts w:ascii="Times New Roman" w:eastAsia="Times New Roman"/>
          <w:spacing w:val="28"/>
        </w:rPr>
        <w:t xml:space="preserve"> </w:t>
      </w:r>
      <w:r>
        <w:rPr>
          <w:spacing w:val="-22"/>
        </w:rPr>
        <w:t xml:space="preserve">万元，其中：自治区财政衔接推进乡村振兴补助资金 </w:t>
      </w:r>
      <w:r>
        <w:rPr>
          <w:rFonts w:ascii="Times New Roman" w:eastAsia="Times New Roman"/>
        </w:rPr>
        <w:t>990</w:t>
      </w:r>
    </w:p>
    <w:p>
      <w:pPr>
        <w:pStyle w:val="3"/>
        <w:spacing w:before="181"/>
        <w:ind w:right="541"/>
        <w:jc w:val="right"/>
      </w:pPr>
      <w:r>
        <w:rPr>
          <w:spacing w:val="-15"/>
        </w:rPr>
        <w:t xml:space="preserve">万元、地区配套资金 </w:t>
      </w:r>
      <w:r>
        <w:rPr>
          <w:rFonts w:ascii="Times New Roman" w:eastAsia="Times New Roman"/>
        </w:rPr>
        <w:t>205</w:t>
      </w:r>
      <w:r>
        <w:rPr>
          <w:rFonts w:ascii="Times New Roman" w:eastAsia="Times New Roman"/>
          <w:spacing w:val="2"/>
        </w:rPr>
        <w:t xml:space="preserve"> </w:t>
      </w:r>
      <w:r>
        <w:rPr>
          <w:spacing w:val="-23"/>
        </w:rPr>
        <w:t xml:space="preserve">万元。截至 </w:t>
      </w:r>
      <w:r>
        <w:rPr>
          <w:rFonts w:ascii="Times New Roman" w:eastAsia="Times New Roman"/>
        </w:rPr>
        <w:t>2023</w:t>
      </w:r>
      <w:r>
        <w:rPr>
          <w:rFonts w:ascii="Times New Roman" w:eastAsia="Times New Roman"/>
          <w:spacing w:val="3"/>
        </w:rPr>
        <w:t xml:space="preserve"> </w:t>
      </w:r>
      <w:r>
        <w:rPr>
          <w:spacing w:val="-39"/>
        </w:rPr>
        <w:t xml:space="preserve">年 </w:t>
      </w:r>
      <w:r>
        <w:rPr>
          <w:rFonts w:ascii="Times New Roman" w:eastAsia="Times New Roman"/>
        </w:rPr>
        <w:t>12</w:t>
      </w:r>
      <w:r>
        <w:rPr>
          <w:rFonts w:ascii="Times New Roman" w:eastAsia="Times New Roman"/>
          <w:spacing w:val="2"/>
        </w:rPr>
        <w:t xml:space="preserve"> </w:t>
      </w:r>
      <w:r>
        <w:rPr>
          <w:spacing w:val="-39"/>
        </w:rPr>
        <w:t xml:space="preserve">月 </w:t>
      </w:r>
      <w:r>
        <w:rPr>
          <w:rFonts w:ascii="Times New Roman" w:eastAsia="Times New Roman"/>
        </w:rPr>
        <w:t>31</w:t>
      </w:r>
      <w:r>
        <w:rPr>
          <w:rFonts w:ascii="Times New Roman" w:eastAsia="Times New Roman"/>
          <w:spacing w:val="2"/>
        </w:rPr>
        <w:t xml:space="preserve"> </w:t>
      </w:r>
      <w:r>
        <w:rPr>
          <w:spacing w:val="-14"/>
        </w:rPr>
        <w:t>日，实</w:t>
      </w:r>
    </w:p>
    <w:p>
      <w:pPr>
        <w:pStyle w:val="3"/>
        <w:spacing w:before="192"/>
        <w:ind w:right="541"/>
        <w:jc w:val="right"/>
      </w:pPr>
      <w:r>
        <w:rPr>
          <w:spacing w:val="-10"/>
        </w:rPr>
        <w:t xml:space="preserve">际到位资金、执行资金均为 </w:t>
      </w:r>
      <w:r>
        <w:rPr>
          <w:rFonts w:ascii="Times New Roman" w:eastAsia="Times New Roman"/>
        </w:rPr>
        <w:t>995.58</w:t>
      </w:r>
      <w:r>
        <w:rPr>
          <w:rFonts w:ascii="Times New Roman" w:eastAsia="Times New Roman"/>
          <w:spacing w:val="24"/>
        </w:rPr>
        <w:t xml:space="preserve"> </w:t>
      </w:r>
      <w:r>
        <w:rPr>
          <w:spacing w:val="-9"/>
        </w:rPr>
        <w:t>万元，其中：自治区财政</w:t>
      </w:r>
    </w:p>
    <w:p>
      <w:pPr>
        <w:pStyle w:val="3"/>
        <w:spacing w:before="192"/>
        <w:ind w:right="542"/>
        <w:jc w:val="right"/>
        <w:rPr>
          <w:rFonts w:ascii="Times New Roman" w:eastAsia="Times New Roman"/>
        </w:rPr>
      </w:pPr>
      <w:r>
        <w:rPr>
          <w:spacing w:val="-8"/>
        </w:rPr>
        <w:t xml:space="preserve">衔接推进乡村振兴补助资金 </w:t>
      </w:r>
      <w:r>
        <w:rPr>
          <w:rFonts w:ascii="Times New Roman" w:eastAsia="Times New Roman"/>
        </w:rPr>
        <w:t>982.98</w:t>
      </w:r>
      <w:r>
        <w:rPr>
          <w:rFonts w:ascii="Times New Roman" w:eastAsia="Times New Roman"/>
          <w:spacing w:val="12"/>
        </w:rPr>
        <w:t xml:space="preserve"> </w:t>
      </w:r>
      <w:r>
        <w:rPr>
          <w:spacing w:val="-16"/>
        </w:rPr>
        <w:t xml:space="preserve">万元、地区配套资金 </w:t>
      </w:r>
      <w:r>
        <w:rPr>
          <w:rFonts w:ascii="Times New Roman" w:eastAsia="Times New Roman"/>
        </w:rPr>
        <w:t>12.6</w:t>
      </w:r>
    </w:p>
    <w:p>
      <w:pPr>
        <w:pStyle w:val="3"/>
        <w:spacing w:before="193"/>
        <w:ind w:left="565"/>
      </w:pPr>
      <w:r>
        <w:t xml:space="preserve">万元，资金执行率为 </w:t>
      </w:r>
      <w:r>
        <w:rPr>
          <w:rFonts w:ascii="Times New Roman" w:eastAsia="Times New Roman"/>
        </w:rPr>
        <w:t>100%</w:t>
      </w:r>
      <w:r>
        <w:t>。</w:t>
      </w:r>
    </w:p>
    <w:p>
      <w:pPr>
        <w:pStyle w:val="3"/>
        <w:spacing w:before="5"/>
        <w:rPr>
          <w:sz w:val="15"/>
        </w:rPr>
      </w:pPr>
      <w:r>
        <w:drawing>
          <wp:anchor distT="0" distB="0" distL="0" distR="0" simplePos="0" relativeHeight="251660288" behindDoc="0" locked="0" layoutInCell="1" allowOverlap="1">
            <wp:simplePos x="0" y="0"/>
            <wp:positionH relativeFrom="page">
              <wp:posOffset>1384300</wp:posOffset>
            </wp:positionH>
            <wp:positionV relativeFrom="paragraph">
              <wp:posOffset>149860</wp:posOffset>
            </wp:positionV>
            <wp:extent cx="1752600" cy="19431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26" cstate="print"/>
                    <a:stretch>
                      <a:fillRect/>
                    </a:stretch>
                  </pic:blipFill>
                  <pic:spPr>
                    <a:xfrm>
                      <a:off x="0" y="0"/>
                      <a:ext cx="1752327" cy="194310"/>
                    </a:xfrm>
                    <a:prstGeom prst="rect">
                      <a:avLst/>
                    </a:prstGeom>
                  </pic:spPr>
                </pic:pic>
              </a:graphicData>
            </a:graphic>
          </wp:anchor>
        </w:drawing>
      </w:r>
    </w:p>
    <w:p>
      <w:pPr>
        <w:pStyle w:val="3"/>
        <w:spacing w:before="190" w:line="350" w:lineRule="auto"/>
        <w:ind w:left="565" w:right="378" w:firstLine="645"/>
      </w:pPr>
      <w:r>
        <w:rPr>
          <w:spacing w:val="-4"/>
        </w:rPr>
        <w:t>一是项目决策方面，七角井村居民区基础配套设施建设</w:t>
      </w:r>
      <w:r>
        <w:rPr>
          <w:spacing w:val="-21"/>
        </w:rPr>
        <w:t>项目立项依据充分，立项程序规范，预算编制依据充分合理、</w:t>
      </w:r>
      <w:r>
        <w:rPr>
          <w:spacing w:val="-14"/>
        </w:rPr>
        <w:t>细化程度较高，资金分配依据充分、分配额度合理，符合项</w:t>
      </w:r>
      <w:r>
        <w:rPr>
          <w:spacing w:val="-17"/>
        </w:rPr>
        <w:t xml:space="preserve">目工作实施所需。但存在项目绩效目标内容设置完整性欠佳， </w:t>
      </w:r>
      <w:r>
        <w:rPr>
          <w:spacing w:val="-13"/>
        </w:rPr>
        <w:t>数量指标与项目目标计划数不对应以及预期经济效益指标设</w:t>
      </w:r>
      <w:r>
        <w:rPr>
          <w:spacing w:val="-11"/>
        </w:rPr>
        <w:t>置与项目实际不相符的问题。二是项目过程方面，项目资金</w:t>
      </w:r>
    </w:p>
    <w:p>
      <w:pPr>
        <w:spacing w:after="0" w:line="350" w:lineRule="auto"/>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44" name="组合 16"/>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2" name="直线 17"/>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6"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qzpU0wAAAAMBAAAPAAAAAAAAAAEA&#10;IAAAACIAAABkcnMvZG93bnJldi54bWxQSwECFAAUAAAACACHTuJA8WhYQk0CAAACBQAADgAAAAAA&#10;AAABACAAAAAiAQAAZHJzL2Uyb0RvYy54bWxQSwUGAAAAAAYABgBZAQAA4QUAAAAA&#10;">
                <o:lock v:ext="edit" aspectratio="f"/>
                <v:line id="直线 17" o:spid="_x0000_s1026" o:spt="20" style="position:absolute;left:0;top:5;height:0;width:8390;" filled="f" stroked="t" coordsize="21600,21600" o:gfxdata="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LTmS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0" w:lineRule="auto"/>
        <w:ind w:left="565" w:right="536"/>
        <w:jc w:val="both"/>
      </w:pPr>
      <w:r>
        <w:rPr>
          <w:spacing w:val="-4"/>
        </w:rPr>
        <w:t>使用合规且到位资金均已全部执行，但存在地区配套资金到</w:t>
      </w:r>
      <w:r>
        <w:rPr>
          <w:spacing w:val="-7"/>
        </w:rPr>
        <w:t>位不及时、项目管理及内控制度健全性不足、项目财务档案</w:t>
      </w:r>
      <w:r>
        <w:rPr>
          <w:spacing w:val="-10"/>
        </w:rPr>
        <w:t>尚未完成归档的问题。三是项目产出方面，安居富民小区主</w:t>
      </w:r>
      <w:r>
        <w:rPr>
          <w:spacing w:val="-11"/>
        </w:rPr>
        <w:t>干道路沿石铺设、安居富民房周边路平石及散水建设、七角</w:t>
      </w:r>
      <w:r>
        <w:rPr>
          <w:spacing w:val="-8"/>
        </w:rPr>
        <w:t xml:space="preserve">井村主干道两侧绿化带与现有 </w:t>
      </w:r>
      <w:r>
        <w:rPr>
          <w:rFonts w:ascii="Times New Roman" w:eastAsia="Times New Roman"/>
        </w:rPr>
        <w:t>25</w:t>
      </w:r>
      <w:r>
        <w:rPr>
          <w:rFonts w:ascii="Times New Roman" w:eastAsia="Times New Roman"/>
          <w:spacing w:val="17"/>
        </w:rPr>
        <w:t xml:space="preserve"> </w:t>
      </w:r>
      <w:r>
        <w:rPr>
          <w:spacing w:val="-2"/>
        </w:rPr>
        <w:t>亩杏树林改造任务均已完</w:t>
      </w:r>
      <w:r>
        <w:rPr>
          <w:spacing w:val="-5"/>
        </w:rPr>
        <w:t>成，但存在项目前期建设任务主要工程施工量细化程度有待</w:t>
      </w:r>
      <w:r>
        <w:rPr>
          <w:spacing w:val="-8"/>
        </w:rPr>
        <w:t>提高以及因项目现场实施阶段出现需求调整情况，导致本项</w:t>
      </w:r>
      <w:r>
        <w:rPr>
          <w:spacing w:val="-11"/>
        </w:rPr>
        <w:t>目实际完成工程量与前期准备阶段规划工程量偏离的问题。</w:t>
      </w:r>
      <w:r>
        <w:rPr>
          <w:spacing w:val="-10"/>
        </w:rPr>
        <w:t>四是项目效益方面，本项目实施有效改善了哈密市伊州区七角井镇七角井村现有道路因无路沿石保护致使车辆常年碾压</w:t>
      </w:r>
      <w:r>
        <w:rPr>
          <w:spacing w:val="-11"/>
        </w:rPr>
        <w:t>破损严重、绿化带与杏树林因采用漫灌的原始灌溉方式导致水资源利用效率不高的现状，道路路面硬化、人行步道花砖铺设与民房散水改造工作的实施为七角井村村民创造了良好</w:t>
      </w:r>
      <w:r>
        <w:rPr>
          <w:spacing w:val="-23"/>
        </w:rPr>
        <w:t xml:space="preserve">的出行与住居环境，也在一定程度上改善了村容村貌。此外， </w:t>
      </w:r>
      <w:r>
        <w:rPr>
          <w:spacing w:val="-15"/>
        </w:rPr>
        <w:t xml:space="preserve">项目实施期间共计吸纳哈密市伊州区劳动力 </w:t>
      </w:r>
      <w:r>
        <w:rPr>
          <w:rFonts w:ascii="Times New Roman" w:eastAsia="Times New Roman"/>
        </w:rPr>
        <w:t>25</w:t>
      </w:r>
      <w:r>
        <w:rPr>
          <w:rFonts w:ascii="Times New Roman" w:eastAsia="Times New Roman"/>
          <w:spacing w:val="25"/>
        </w:rPr>
        <w:t xml:space="preserve"> </w:t>
      </w:r>
      <w:r>
        <w:rPr>
          <w:spacing w:val="-27"/>
        </w:rPr>
        <w:t>名，累计支付</w:t>
      </w:r>
    </w:p>
    <w:p>
      <w:pPr>
        <w:pStyle w:val="3"/>
        <w:spacing w:before="32" w:line="350" w:lineRule="auto"/>
        <w:ind w:left="565" w:right="536"/>
        <w:jc w:val="both"/>
      </w:pPr>
      <w:r>
        <w:rPr>
          <w:spacing w:val="-9"/>
        </w:rPr>
        <w:t xml:space="preserve">以工代赈劳务报酬 </w:t>
      </w:r>
      <w:r>
        <w:rPr>
          <w:rFonts w:ascii="Times New Roman" w:eastAsia="Times New Roman"/>
        </w:rPr>
        <w:t>13.97</w:t>
      </w:r>
      <w:r>
        <w:rPr>
          <w:rFonts w:ascii="Times New Roman" w:eastAsia="Times New Roman"/>
          <w:spacing w:val="17"/>
        </w:rPr>
        <w:t xml:space="preserve"> </w:t>
      </w:r>
      <w:r>
        <w:rPr>
          <w:spacing w:val="-13"/>
        </w:rPr>
        <w:t xml:space="preserve">万元，人均增收 </w:t>
      </w:r>
      <w:r>
        <w:rPr>
          <w:rFonts w:ascii="Times New Roman" w:eastAsia="Times New Roman"/>
        </w:rPr>
        <w:t>0.55</w:t>
      </w:r>
      <w:r>
        <w:rPr>
          <w:rFonts w:ascii="Times New Roman" w:eastAsia="Times New Roman"/>
          <w:spacing w:val="17"/>
        </w:rPr>
        <w:t xml:space="preserve"> </w:t>
      </w:r>
      <w:r>
        <w:rPr>
          <w:spacing w:val="-3"/>
        </w:rPr>
        <w:t>万元，为哈密</w:t>
      </w:r>
      <w:r>
        <w:rPr>
          <w:spacing w:val="-6"/>
        </w:rPr>
        <w:t>市伊州区富余劳动力就近就业需求满足与工资性收入水平提</w:t>
      </w:r>
      <w:r>
        <w:rPr>
          <w:spacing w:val="-9"/>
        </w:rPr>
        <w:t>高提供了有效助力。但哈密市伊州区七角井镇人民政府未针</w:t>
      </w:r>
      <w:r>
        <w:rPr>
          <w:spacing w:val="-10"/>
        </w:rPr>
        <w:t>对本项目工程完工后涉及的相关设施建立管理养护机制，未</w:t>
      </w:r>
      <w:r>
        <w:rPr>
          <w:spacing w:val="-11"/>
        </w:rPr>
        <w:t>按产权归属落实管理养护主体与管护责任，也未开展基础设</w:t>
      </w:r>
    </w:p>
    <w:p>
      <w:pPr>
        <w:pStyle w:val="3"/>
        <w:spacing w:before="7"/>
        <w:ind w:left="565"/>
      </w:pPr>
      <w:r>
        <w:t>施日常管护相关实质性工作。</w:t>
      </w:r>
    </w:p>
    <w:p>
      <w:pPr>
        <w:pStyle w:val="3"/>
        <w:spacing w:before="9"/>
        <w:ind w:left="770"/>
      </w:pPr>
      <w:r>
        <w:t>三、经验、问题和建议</w:t>
      </w:r>
    </w:p>
    <w:p>
      <w:pPr>
        <w:pStyle w:val="3"/>
        <w:spacing w:before="3"/>
        <w:rPr>
          <w:sz w:val="13"/>
        </w:rPr>
      </w:pPr>
      <w:r>
        <w:drawing>
          <wp:anchor distT="0" distB="0" distL="0" distR="0" simplePos="0" relativeHeight="251660288" behindDoc="0" locked="0" layoutInCell="1" allowOverlap="1">
            <wp:simplePos x="0" y="0"/>
            <wp:positionH relativeFrom="page">
              <wp:posOffset>1384300</wp:posOffset>
            </wp:positionH>
            <wp:positionV relativeFrom="paragraph">
              <wp:posOffset>132080</wp:posOffset>
            </wp:positionV>
            <wp:extent cx="1935480" cy="18542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27" cstate="print"/>
                    <a:stretch>
                      <a:fillRect/>
                    </a:stretch>
                  </pic:blipFill>
                  <pic:spPr>
                    <a:xfrm>
                      <a:off x="0" y="0"/>
                      <a:ext cx="1935740" cy="185737"/>
                    </a:xfrm>
                    <a:prstGeom prst="rect">
                      <a:avLst/>
                    </a:prstGeom>
                  </pic:spPr>
                </pic:pic>
              </a:graphicData>
            </a:graphic>
          </wp:anchor>
        </w:drawing>
      </w:r>
    </w:p>
    <w:p>
      <w:pPr>
        <w:spacing w:after="0"/>
        <w:rPr>
          <w:sz w:val="13"/>
        </w:rPr>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32" name="组合 18"/>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0" name="直线 19"/>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8"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qzpU0wAAAAMBAAAPAAAAAAAAAAEA&#10;IAAAACIAAABkcnMvZG93bnJldi54bWxQSwECFAAUAAAACACHTuJAmvskrE0CAAACBQAADgAAAAAA&#10;AAABACAAAAAiAQAAZHJzL2Uyb0RvYy54bWxQSwUGAAAAAAYABgBZAQAA4QUAAAAA&#10;">
                <o:lock v:ext="edit" aspectratio="f"/>
                <v:line id="直线 19" o:spid="_x0000_s1026" o:spt="20" style="position:absolute;left:0;top:5;height:0;width:8390;" filled="f" stroked="t" coordsize="21600,21600" o:gfxdata="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tXEDugAAANsA&#10;AAAPAAAAAAAAAAEAIAAAACIAAABkcnMvZG93bnJldi54bWxQSwECFAAUAAAACACHTuJAMy8FnjsA&#10;AAA5AAAAEAAAAAAAAAABACAAAAAJAQAAZHJzL3NoYXBleG1sLnhtbFBLBQYAAAAABgAGAFsBAACz&#10;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spacing w:before="0" w:line="556" w:lineRule="exact"/>
        <w:ind w:left="1243" w:right="586" w:firstLine="0"/>
        <w:jc w:val="center"/>
        <w:rPr>
          <w:sz w:val="32"/>
        </w:rPr>
      </w:pPr>
      <w:r>
        <w:rPr>
          <w:rFonts w:ascii="Times New Roman" w:eastAsia="Times New Roman"/>
          <w:b/>
          <w:sz w:val="32"/>
        </w:rPr>
        <w:t>1.</w:t>
      </w:r>
      <w:r>
        <w:rPr>
          <w:rFonts w:hint="eastAsia" w:ascii="微软雅黑" w:eastAsia="微软雅黑"/>
          <w:b/>
          <w:sz w:val="32"/>
        </w:rPr>
        <w:t>项目立项依据充分，程序规范</w:t>
      </w:r>
      <w:r>
        <w:rPr>
          <w:sz w:val="32"/>
        </w:rPr>
        <w:t>。七角井村居民区基础</w:t>
      </w:r>
    </w:p>
    <w:p>
      <w:pPr>
        <w:pStyle w:val="3"/>
        <w:spacing w:before="114" w:line="350" w:lineRule="auto"/>
        <w:ind w:left="565" w:right="379"/>
      </w:pPr>
      <w:r>
        <w:drawing>
          <wp:anchor distT="0" distB="0" distL="0" distR="0" simplePos="0" relativeHeight="251660288" behindDoc="0" locked="0" layoutInCell="1" allowOverlap="1">
            <wp:simplePos x="0" y="0"/>
            <wp:positionH relativeFrom="page">
              <wp:posOffset>1384300</wp:posOffset>
            </wp:positionH>
            <wp:positionV relativeFrom="paragraph">
              <wp:posOffset>3912870</wp:posOffset>
            </wp:positionV>
            <wp:extent cx="1945005" cy="19050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8" cstate="print"/>
                    <a:stretch>
                      <a:fillRect/>
                    </a:stretch>
                  </pic:blipFill>
                  <pic:spPr>
                    <a:xfrm>
                      <a:off x="0" y="0"/>
                      <a:ext cx="1945314" cy="190500"/>
                    </a:xfrm>
                    <a:prstGeom prst="rect">
                      <a:avLst/>
                    </a:prstGeom>
                  </pic:spPr>
                </pic:pic>
              </a:graphicData>
            </a:graphic>
          </wp:anchor>
        </w:drawing>
      </w:r>
      <w:r>
        <w:rPr>
          <w:spacing w:val="-13"/>
        </w:rPr>
        <w:t>配套设施建设项目与哈密市伊州区“巩固拓展脱贫攻坚成果、</w:t>
      </w:r>
      <w:r>
        <w:rPr>
          <w:spacing w:val="-5"/>
        </w:rPr>
        <w:t>全面推进乡村振兴、加快农业农村现代化”的发展规划相匹</w:t>
      </w:r>
      <w:r>
        <w:rPr>
          <w:spacing w:val="-20"/>
        </w:rPr>
        <w:t xml:space="preserve">配，与哈密市伊州区七角井镇人民政府“维护辖区社会治安， </w:t>
      </w:r>
      <w:r>
        <w:rPr>
          <w:spacing w:val="-14"/>
        </w:rPr>
        <w:t>改善基础设施建设，组织经济运行，促进经济发展，不断提</w:t>
      </w:r>
      <w:r>
        <w:rPr>
          <w:spacing w:val="-11"/>
        </w:rPr>
        <w:t>高农民的收入和生活水平”的职责密切相关，立项依据具有较高充分性；此外哈密市伊州区七角井镇人民政府已根据基础建设类项目立项要求，完成该项目建议书、可行性研究报告、初步设计及概算编报相关工作，并经哈密市伊州区发展和改革委员会审核通过，立项相关审批文件合规完整，立项</w:t>
      </w:r>
      <w:r>
        <w:rPr>
          <w:spacing w:val="-9"/>
        </w:rPr>
        <w:t>程序规范性较高。</w:t>
      </w:r>
    </w:p>
    <w:p>
      <w:pPr>
        <w:pStyle w:val="9"/>
        <w:numPr>
          <w:ilvl w:val="0"/>
          <w:numId w:val="5"/>
        </w:numPr>
        <w:tabs>
          <w:tab w:val="left" w:pos="1459"/>
        </w:tabs>
        <w:spacing w:before="31" w:after="0" w:line="602" w:lineRule="exact"/>
        <w:ind w:left="565" w:right="536" w:firstLine="645"/>
        <w:jc w:val="both"/>
        <w:rPr>
          <w:sz w:val="32"/>
        </w:rPr>
      </w:pPr>
      <w:r>
        <w:rPr>
          <w:rFonts w:hint="eastAsia" w:ascii="微软雅黑" w:eastAsia="微软雅黑"/>
          <w:b/>
          <w:sz w:val="32"/>
        </w:rPr>
        <w:t>项目绩效管理工作有待加强。</w:t>
      </w:r>
      <w:r>
        <w:rPr>
          <w:sz w:val="32"/>
        </w:rPr>
        <w:t>哈密市伊州区</w:t>
      </w:r>
      <w:r>
        <w:rPr>
          <w:rFonts w:hint="eastAsia"/>
          <w:sz w:val="32"/>
          <w:lang w:eastAsia="zh-CN"/>
        </w:rPr>
        <w:t>七角井镇</w:t>
      </w:r>
      <w:r>
        <w:rPr>
          <w:sz w:val="32"/>
        </w:rPr>
        <w:t>人</w:t>
      </w:r>
      <w:r>
        <w:rPr>
          <w:spacing w:val="-4"/>
          <w:sz w:val="32"/>
        </w:rPr>
        <w:t>民政府针对本项目制定的年度绩效目标存在未体现项目完工</w:t>
      </w:r>
      <w:r>
        <w:rPr>
          <w:spacing w:val="-7"/>
          <w:sz w:val="32"/>
        </w:rPr>
        <w:t>后预期产生社会效益的问题；且现有绩效指标存在产出指标</w:t>
      </w:r>
    </w:p>
    <w:p>
      <w:pPr>
        <w:pStyle w:val="3"/>
        <w:spacing w:before="161" w:line="350" w:lineRule="auto"/>
        <w:ind w:left="565" w:right="536"/>
        <w:jc w:val="both"/>
      </w:pPr>
      <w:r>
        <w:t xml:space="preserve">未根据配套管网及硬化工程标段实施计划内容设定对应数量指标，与项目目标计划数不对应；经济效益指标内容（带动增加当地农村人口全年总收入不低于 </w:t>
      </w:r>
      <w:r>
        <w:rPr>
          <w:rFonts w:ascii="Times New Roman" w:eastAsia="Times New Roman"/>
        </w:rPr>
        <w:t xml:space="preserve">30 </w:t>
      </w:r>
      <w:r>
        <w:t>万元）与指标实质</w:t>
      </w:r>
    </w:p>
    <w:p>
      <w:pPr>
        <w:pStyle w:val="3"/>
        <w:spacing w:before="1" w:line="352" w:lineRule="auto"/>
        <w:ind w:left="565" w:right="536"/>
        <w:jc w:val="both"/>
      </w:pPr>
      <w:r>
        <w:t>（相关产出在当年及以后若干年持续形成的经济效益，以及自身创造的直接经济效益和引领行业带来的间接经济效益） 不相符的问题。</w:t>
      </w:r>
    </w:p>
    <w:p>
      <w:pPr>
        <w:pStyle w:val="9"/>
        <w:numPr>
          <w:ilvl w:val="0"/>
          <w:numId w:val="5"/>
        </w:numPr>
        <w:tabs>
          <w:tab w:val="left" w:pos="1454"/>
        </w:tabs>
        <w:spacing w:before="0" w:after="0" w:line="486" w:lineRule="exact"/>
        <w:ind w:left="1453" w:right="0" w:hanging="798"/>
        <w:jc w:val="left"/>
        <w:rPr>
          <w:sz w:val="32"/>
        </w:rPr>
      </w:pPr>
      <w:r>
        <w:rPr>
          <w:rFonts w:hint="eastAsia" w:ascii="微软雅黑" w:eastAsia="微软雅黑"/>
          <w:b/>
          <w:spacing w:val="-5"/>
          <w:sz w:val="32"/>
        </w:rPr>
        <w:t>项目资金到位不及时。</w:t>
      </w:r>
      <w:r>
        <w:rPr>
          <w:spacing w:val="-28"/>
          <w:sz w:val="32"/>
        </w:rPr>
        <w:t xml:space="preserve">截至 </w:t>
      </w:r>
      <w:r>
        <w:rPr>
          <w:rFonts w:ascii="Times New Roman" w:eastAsia="Times New Roman"/>
          <w:sz w:val="32"/>
        </w:rPr>
        <w:t>2023</w:t>
      </w:r>
      <w:r>
        <w:rPr>
          <w:rFonts w:ascii="Times New Roman" w:eastAsia="Times New Roman"/>
          <w:spacing w:val="-1"/>
          <w:sz w:val="32"/>
        </w:rPr>
        <w:t xml:space="preserve"> </w:t>
      </w:r>
      <w:r>
        <w:rPr>
          <w:spacing w:val="-41"/>
          <w:sz w:val="32"/>
        </w:rPr>
        <w:t xml:space="preserve">年 </w:t>
      </w:r>
      <w:r>
        <w:rPr>
          <w:rFonts w:ascii="Times New Roman" w:eastAsia="Times New Roman"/>
          <w:sz w:val="32"/>
        </w:rPr>
        <w:t>12</w:t>
      </w:r>
      <w:r>
        <w:rPr>
          <w:rFonts w:ascii="Times New Roman" w:eastAsia="Times New Roman"/>
          <w:spacing w:val="-2"/>
          <w:sz w:val="32"/>
        </w:rPr>
        <w:t xml:space="preserve"> </w:t>
      </w:r>
      <w:r>
        <w:rPr>
          <w:spacing w:val="-41"/>
          <w:sz w:val="32"/>
        </w:rPr>
        <w:t xml:space="preserve">月 </w:t>
      </w:r>
      <w:r>
        <w:rPr>
          <w:rFonts w:ascii="Times New Roman" w:eastAsia="Times New Roman"/>
          <w:sz w:val="32"/>
        </w:rPr>
        <w:t>31</w:t>
      </w:r>
      <w:r>
        <w:rPr>
          <w:rFonts w:ascii="Times New Roman" w:eastAsia="Times New Roman"/>
          <w:spacing w:val="-1"/>
          <w:sz w:val="32"/>
        </w:rPr>
        <w:t xml:space="preserve"> </w:t>
      </w:r>
      <w:r>
        <w:rPr>
          <w:spacing w:val="-12"/>
          <w:sz w:val="32"/>
        </w:rPr>
        <w:t>日，本项</w:t>
      </w:r>
    </w:p>
    <w:p>
      <w:pPr>
        <w:pStyle w:val="3"/>
        <w:spacing w:before="115"/>
        <w:ind w:left="565"/>
        <w:jc w:val="both"/>
      </w:pPr>
      <w:r>
        <w:t xml:space="preserve">目实际到位资金为 </w:t>
      </w:r>
      <w:r>
        <w:rPr>
          <w:rFonts w:ascii="Times New Roman" w:eastAsia="Times New Roman"/>
        </w:rPr>
        <w:t xml:space="preserve">995.58 </w:t>
      </w:r>
      <w:r>
        <w:t>万元，其中：自治区财政衔接推进</w:t>
      </w:r>
    </w:p>
    <w:p>
      <w:pPr>
        <w:spacing w:after="0"/>
        <w:jc w:val="both"/>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48" name="组合 20"/>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6" name="直线 21"/>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0"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6s6VNMAAAADAQAADwAAAAAAAAABACAA&#10;AAAiAAAAZHJzL2Rvd25yZXYueG1sUEsBAhQAFAAAAAgAh07iQMnZ7y1LAgAAAgUAAA4AAAAAAAAA&#10;AQAgAAAAIgEAAGRycy9lMm9Eb2MueG1sUEsFBgAAAAAGAAYAWQEAAN8FAAAAAA==&#10;">
                <o:lock v:ext="edit" aspectratio="f"/>
                <v:line id="直线 21" o:spid="_x0000_s1026" o:spt="20" style="position:absolute;left:0;top:5;height:0;width:8390;" filled="f" stroked="t" coordsize="21600,21600" o:gfxdata="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Y/kb4A&#10;AADbAAAADwAAAAAAAAABACAAAAAiAAAAZHJzL2Rvd25yZXYueG1sUEsBAhQAFAAAAAgAh07iQDMv&#10;BZ47AAAAOQAAABAAAAAAAAAAAQAgAAAADQEAAGRycy9zaGFwZXhtbC54bWxQSwUGAAAAAAYABgBb&#10;AQAAtw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3"/>
        <w:spacing w:before="68"/>
        <w:ind w:left="565"/>
      </w:pPr>
      <w:r>
        <w:t xml:space="preserve">乡村振兴补助资金 </w:t>
      </w:r>
      <w:r>
        <w:rPr>
          <w:rFonts w:ascii="Times New Roman" w:eastAsia="Times New Roman"/>
        </w:rPr>
        <w:t xml:space="preserve">982.98 </w:t>
      </w:r>
      <w:r>
        <w:t xml:space="preserve">万元、地区配套资金 </w:t>
      </w:r>
      <w:r>
        <w:rPr>
          <w:rFonts w:ascii="Times New Roman" w:eastAsia="Times New Roman"/>
        </w:rPr>
        <w:t xml:space="preserve">12.6 </w:t>
      </w:r>
      <w:r>
        <w:t>万元。对</w:t>
      </w:r>
    </w:p>
    <w:p>
      <w:pPr>
        <w:pStyle w:val="3"/>
        <w:spacing w:before="192"/>
        <w:ind w:left="565"/>
      </w:pPr>
      <w:r>
        <w:rPr>
          <w:spacing w:val="-8"/>
        </w:rPr>
        <w:t xml:space="preserve">比本项目全年预算资金总额 </w:t>
      </w:r>
      <w:r>
        <w:rPr>
          <w:rFonts w:ascii="Times New Roman" w:eastAsia="Times New Roman"/>
          <w:spacing w:val="-6"/>
        </w:rPr>
        <w:t xml:space="preserve">1195 </w:t>
      </w:r>
      <w:r>
        <w:rPr>
          <w:spacing w:val="-65"/>
        </w:rPr>
        <w:t>万元</w:t>
      </w:r>
      <w:r>
        <w:t>（</w:t>
      </w:r>
      <w:r>
        <w:rPr>
          <w:spacing w:val="-5"/>
        </w:rPr>
        <w:t>自治区财政衔接推进</w:t>
      </w:r>
    </w:p>
    <w:p>
      <w:pPr>
        <w:pStyle w:val="3"/>
        <w:spacing w:before="192" w:line="352" w:lineRule="auto"/>
        <w:ind w:left="565" w:right="542"/>
      </w:pPr>
      <w:r>
        <w:rPr>
          <w:spacing w:val="-10"/>
        </w:rPr>
        <w:t xml:space="preserve">乡村振兴补助资金 </w:t>
      </w:r>
      <w:r>
        <w:rPr>
          <w:rFonts w:ascii="Times New Roman" w:eastAsia="Times New Roman"/>
        </w:rPr>
        <w:t xml:space="preserve">990 </w:t>
      </w:r>
      <w:r>
        <w:rPr>
          <w:spacing w:val="-18"/>
        </w:rPr>
        <w:t xml:space="preserve">万元、地区配套资金 </w:t>
      </w:r>
      <w:r>
        <w:rPr>
          <w:rFonts w:ascii="Times New Roman" w:eastAsia="Times New Roman"/>
        </w:rPr>
        <w:t xml:space="preserve">205 </w:t>
      </w:r>
      <w:r>
        <w:t>万元</w:t>
      </w:r>
      <w:r>
        <w:rPr>
          <w:spacing w:val="-119"/>
        </w:rPr>
        <w:t>）</w:t>
      </w:r>
      <w:r>
        <w:rPr>
          <w:spacing w:val="-40"/>
        </w:rPr>
        <w:t>，本项</w:t>
      </w:r>
      <w:r>
        <w:rPr>
          <w:spacing w:val="-16"/>
        </w:rPr>
        <w:t>目存在地区配套资金到位不及时的问题。</w:t>
      </w:r>
    </w:p>
    <w:p>
      <w:pPr>
        <w:pStyle w:val="9"/>
        <w:numPr>
          <w:ilvl w:val="0"/>
          <w:numId w:val="5"/>
        </w:numPr>
        <w:tabs>
          <w:tab w:val="left" w:pos="1459"/>
        </w:tabs>
        <w:spacing w:before="0" w:after="0" w:line="476" w:lineRule="exact"/>
        <w:ind w:left="1458" w:right="0" w:hanging="249"/>
        <w:jc w:val="left"/>
        <w:rPr>
          <w:sz w:val="32"/>
        </w:rPr>
      </w:pPr>
      <w:r>
        <w:rPr>
          <w:rFonts w:hint="eastAsia" w:ascii="微软雅黑" w:eastAsia="微软雅黑"/>
          <w:b/>
          <w:sz w:val="32"/>
        </w:rPr>
        <w:t>项目管理及内控制度健全性不足。</w:t>
      </w:r>
      <w:r>
        <w:rPr>
          <w:sz w:val="32"/>
        </w:rPr>
        <w:t>哈密市伊州区七角</w:t>
      </w:r>
    </w:p>
    <w:p>
      <w:pPr>
        <w:pStyle w:val="3"/>
        <w:spacing w:before="114" w:line="350" w:lineRule="auto"/>
        <w:ind w:left="565" w:right="536"/>
        <w:jc w:val="both"/>
      </w:pPr>
      <w:r>
        <w:rPr>
          <w:spacing w:val="-4"/>
        </w:rPr>
        <w:t>镇人民政府作为项目实施单位虽已制定单位财务管理制度、</w:t>
      </w:r>
      <w:r>
        <w:rPr>
          <w:spacing w:val="-7"/>
        </w:rPr>
        <w:t>工程建设项目管理制度以及内部控制管理制度，但现有工程</w:t>
      </w:r>
      <w:r>
        <w:rPr>
          <w:spacing w:val="-10"/>
        </w:rPr>
        <w:t>建设项目管理制度存在仅简单列示工程实施各环节所需材料</w:t>
      </w:r>
      <w:r>
        <w:rPr>
          <w:spacing w:val="-11"/>
        </w:rPr>
        <w:t>及开展工作事项名称，并未进一步明确材料编报标准与内容要求、工作具体开展流程及注意事项的问题；内部控制管理制度存在预算管理、采购管理、合同管理、资产管理经济业</w:t>
      </w:r>
      <w:r>
        <w:rPr>
          <w:spacing w:val="-9"/>
        </w:rPr>
        <w:t>务对应管控制度内容缺失的问题。</w:t>
      </w:r>
    </w:p>
    <w:p>
      <w:pPr>
        <w:pStyle w:val="9"/>
        <w:numPr>
          <w:ilvl w:val="0"/>
          <w:numId w:val="5"/>
        </w:numPr>
        <w:tabs>
          <w:tab w:val="left" w:pos="1459"/>
        </w:tabs>
        <w:spacing w:before="0" w:after="0" w:line="502" w:lineRule="exact"/>
        <w:ind w:left="1458" w:right="0" w:hanging="249"/>
        <w:jc w:val="left"/>
        <w:rPr>
          <w:sz w:val="32"/>
        </w:rPr>
      </w:pPr>
      <w:r>
        <w:rPr>
          <w:rFonts w:hint="eastAsia" w:ascii="微软雅黑" w:eastAsia="微软雅黑"/>
          <w:b/>
          <w:sz w:val="32"/>
        </w:rPr>
        <w:t>项目归档工作有待加强。</w:t>
      </w:r>
      <w:r>
        <w:rPr>
          <w:sz w:val="32"/>
        </w:rPr>
        <w:t>哈密市伊州区</w:t>
      </w:r>
      <w:r>
        <w:rPr>
          <w:rFonts w:hint="eastAsia"/>
          <w:sz w:val="32"/>
          <w:lang w:eastAsia="zh-CN"/>
        </w:rPr>
        <w:t>七角井镇</w:t>
      </w:r>
      <w:r>
        <w:rPr>
          <w:sz w:val="32"/>
        </w:rPr>
        <w:t>人民政</w:t>
      </w:r>
    </w:p>
    <w:p>
      <w:pPr>
        <w:pStyle w:val="3"/>
        <w:spacing w:before="115" w:line="350" w:lineRule="auto"/>
        <w:ind w:left="565" w:right="379"/>
      </w:pPr>
      <w:r>
        <w:rPr>
          <w:spacing w:val="-4"/>
        </w:rPr>
        <w:t>府作为项目实施单位虽已将项目立项审批材料、项目实施公</w:t>
      </w:r>
      <w:r>
        <w:rPr>
          <w:spacing w:val="-6"/>
        </w:rPr>
        <w:t>示材料、项目招标文书、项目签订合同</w:t>
      </w:r>
      <w:r>
        <w:t>（</w:t>
      </w:r>
      <w:r>
        <w:rPr>
          <w:spacing w:val="-3"/>
        </w:rPr>
        <w:t>施工、设计、可研</w:t>
      </w:r>
      <w:r>
        <w:rPr>
          <w:spacing w:val="-6"/>
        </w:rPr>
        <w:t>编制、施工图审查、监理、跟踪审计、控制价、咨询服务</w:t>
      </w:r>
      <w:r>
        <w:rPr>
          <w:spacing w:val="-167"/>
        </w:rPr>
        <w:t>）</w:t>
      </w:r>
      <w:r>
        <w:t>、</w:t>
      </w:r>
      <w:r>
        <w:rPr>
          <w:spacing w:val="-4"/>
        </w:rPr>
        <w:t>项目验收报告、竣工结算审核报告、项目资金拨付审批与资</w:t>
      </w:r>
      <w:r>
        <w:rPr>
          <w:spacing w:val="-7"/>
        </w:rPr>
        <w:t>金支付凭证等相关资料按照前期手续、资金拨付、会议记录</w:t>
      </w:r>
      <w:r>
        <w:rPr>
          <w:spacing w:val="-10"/>
        </w:rPr>
        <w:t>类别进行了装订归档，但在档案查阅过程中发现本项目存在</w:t>
      </w:r>
      <w:r>
        <w:rPr>
          <w:spacing w:val="-16"/>
        </w:rPr>
        <w:t>相关财务记账凭证、项目明细账等资料尚未完成归档的问题。</w:t>
      </w:r>
    </w:p>
    <w:p>
      <w:pPr>
        <w:pStyle w:val="9"/>
        <w:numPr>
          <w:ilvl w:val="0"/>
          <w:numId w:val="5"/>
        </w:numPr>
        <w:tabs>
          <w:tab w:val="left" w:pos="1459"/>
        </w:tabs>
        <w:spacing w:before="0" w:after="0" w:line="501" w:lineRule="exact"/>
        <w:ind w:left="1458" w:right="0" w:hanging="249"/>
        <w:jc w:val="left"/>
        <w:rPr>
          <w:sz w:val="32"/>
        </w:rPr>
      </w:pPr>
      <w:r>
        <w:rPr>
          <w:rFonts w:hint="eastAsia" w:ascii="微软雅黑" w:eastAsia="微软雅黑"/>
          <w:b/>
          <w:sz w:val="32"/>
        </w:rPr>
        <w:t>项目前期准备工作实施严谨性有待提高。</w:t>
      </w:r>
      <w:r>
        <w:rPr>
          <w:sz w:val="32"/>
        </w:rPr>
        <w:t>因项目前期</w:t>
      </w:r>
    </w:p>
    <w:p>
      <w:pPr>
        <w:pStyle w:val="3"/>
        <w:spacing w:before="115" w:line="345" w:lineRule="auto"/>
        <w:ind w:left="565" w:right="541"/>
      </w:pPr>
      <w:r>
        <w:t>建设任务主要工程存在施工量未细化的问题，哈密市伊州区</w:t>
      </w:r>
      <w:r>
        <w:rPr>
          <w:rFonts w:hint="eastAsia"/>
          <w:lang w:eastAsia="zh-CN"/>
        </w:rPr>
        <w:t>七角井镇</w:t>
      </w:r>
      <w:r>
        <w:t>人民政府根据《伊州区乡村振兴衔接资金项目推进会</w:t>
      </w:r>
    </w:p>
    <w:p>
      <w:pPr>
        <w:spacing w:after="0" w:line="345" w:lineRule="auto"/>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52" name="组合 22"/>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50" name="直线 23"/>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2"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qzpU0wAAAAMBAAAPAAAAAAAAAAEA&#10;IAAAACIAAABkcnMvZG93bnJldi54bWxQSwECFAAUAAAACACHTuJAfToEzE0CAAACBQAADgAAAAAA&#10;AAABACAAAAAiAQAAZHJzL2Uyb0RvYy54bWxQSwUGAAAAAAYABgBZAQAA4QUAAAAA&#10;">
                <o:lock v:ext="edit" aspectratio="f"/>
                <v:line id="直线 23" o:spid="_x0000_s1026" o:spt="20" style="position:absolute;left:0;top:5;height:0;width:8390;" filled="f" stroked="t" coordsize="21600,21600" o:gfxdata="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apSjugAAANsA&#10;AAAPAAAAAAAAAAEAIAAAACIAAABkcnMvZG93bnJldi54bWxQSwECFAAUAAAACACHTuJAMy8FnjsA&#10;AAA5AAAAEAAAAAAAAAABACAAAAAJAQAAZHJzL3NoYXBleG1sLnhtbFBLBQYAAAAABgAGAFsBAACz&#10;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3"/>
        <w:spacing w:before="68" w:line="352" w:lineRule="auto"/>
        <w:ind w:left="565" w:right="541"/>
        <w:jc w:val="both"/>
      </w:pPr>
      <w:r>
        <w:rPr>
          <w:spacing w:val="-43"/>
        </w:rPr>
        <w:t>议纪要》</w:t>
      </w:r>
      <w:r>
        <w:rPr>
          <w:spacing w:val="-11"/>
        </w:rPr>
        <w:t>（</w:t>
      </w:r>
      <w:r>
        <w:rPr>
          <w:spacing w:val="-6"/>
        </w:rPr>
        <w:t>伊区党农领办〔</w:t>
      </w:r>
      <w:r>
        <w:rPr>
          <w:rFonts w:ascii="Times New Roman" w:hAnsi="Times New Roman" w:eastAsia="Times New Roman"/>
          <w:spacing w:val="-3"/>
        </w:rPr>
        <w:t>2023</w:t>
      </w:r>
      <w:r>
        <w:rPr>
          <w:spacing w:val="-11"/>
        </w:rPr>
        <w:t>〕</w:t>
      </w:r>
      <w:r>
        <w:rPr>
          <w:rFonts w:ascii="Times New Roman" w:hAnsi="Times New Roman" w:eastAsia="Times New Roman"/>
        </w:rPr>
        <w:t>7</w:t>
      </w:r>
      <w:r>
        <w:rPr>
          <w:rFonts w:ascii="Times New Roman" w:hAnsi="Times New Roman" w:eastAsia="Times New Roman"/>
          <w:spacing w:val="47"/>
        </w:rPr>
        <w:t xml:space="preserve"> </w:t>
      </w:r>
      <w:r>
        <w:t>号</w:t>
      </w:r>
      <w:r>
        <w:rPr>
          <w:spacing w:val="-10"/>
        </w:rPr>
        <w:t>）</w:t>
      </w:r>
      <w:r>
        <w:rPr>
          <w:spacing w:val="-5"/>
        </w:rPr>
        <w:t>要求履行项目建设任</w:t>
      </w:r>
      <w:r>
        <w:rPr>
          <w:spacing w:val="-8"/>
        </w:rPr>
        <w:t>务变更申报程序，导致未能达到《伊州区乡村振兴衔接资金</w:t>
      </w:r>
      <w:r>
        <w:rPr>
          <w:spacing w:val="-27"/>
        </w:rPr>
        <w:t>项目推进会议纪要》</w:t>
      </w:r>
      <w:r>
        <w:t>（</w:t>
      </w:r>
      <w:r>
        <w:rPr>
          <w:spacing w:val="-6"/>
        </w:rPr>
        <w:t>伊区党农领办〔</w:t>
      </w:r>
      <w:r>
        <w:rPr>
          <w:rFonts w:ascii="Times New Roman" w:hAnsi="Times New Roman" w:eastAsia="Times New Roman"/>
          <w:spacing w:val="-3"/>
        </w:rPr>
        <w:t>2023</w:t>
      </w:r>
      <w:r>
        <w:rPr>
          <w:spacing w:val="-11"/>
        </w:rPr>
        <w:t>〕</w:t>
      </w:r>
      <w:r>
        <w:rPr>
          <w:rFonts w:ascii="Times New Roman" w:hAnsi="Times New Roman" w:eastAsia="Times New Roman"/>
        </w:rPr>
        <w:t>3</w:t>
      </w:r>
      <w:r>
        <w:rPr>
          <w:rFonts w:ascii="Times New Roman" w:hAnsi="Times New Roman" w:eastAsia="Times New Roman"/>
          <w:spacing w:val="48"/>
        </w:rPr>
        <w:t xml:space="preserve"> </w:t>
      </w:r>
      <w:r>
        <w:t>号</w:t>
      </w:r>
      <w:r>
        <w:rPr>
          <w:spacing w:val="-11"/>
        </w:rPr>
        <w:t>）</w:t>
      </w:r>
      <w:r>
        <w:rPr>
          <w:spacing w:val="-3"/>
        </w:rPr>
        <w:t>关于本项</w:t>
      </w:r>
      <w:r>
        <w:rPr>
          <w:spacing w:val="-10"/>
        </w:rPr>
        <w:t xml:space="preserve">目所议定的“各项目单位立即开展项目前期工作，确保 </w:t>
      </w:r>
      <w:r>
        <w:rPr>
          <w:rFonts w:ascii="Times New Roman" w:hAnsi="Times New Roman" w:eastAsia="Times New Roman"/>
        </w:rPr>
        <w:t>2</w:t>
      </w:r>
      <w:r>
        <w:rPr>
          <w:rFonts w:ascii="Times New Roman" w:hAnsi="Times New Roman" w:eastAsia="Times New Roman"/>
          <w:spacing w:val="36"/>
        </w:rPr>
        <w:t xml:space="preserve"> </w:t>
      </w:r>
      <w:r>
        <w:t>月</w:t>
      </w:r>
    </w:p>
    <w:p>
      <w:pPr>
        <w:pStyle w:val="3"/>
        <w:spacing w:line="397" w:lineRule="exact"/>
        <w:ind w:left="565"/>
        <w:jc w:val="both"/>
      </w:pPr>
      <w:r>
        <w:rPr>
          <w:rFonts w:ascii="Times New Roman" w:hAnsi="Times New Roman" w:eastAsia="Times New Roman"/>
        </w:rPr>
        <w:t>28</w:t>
      </w:r>
      <w:r>
        <w:rPr>
          <w:rFonts w:ascii="Times New Roman" w:hAnsi="Times New Roman" w:eastAsia="Times New Roman"/>
          <w:spacing w:val="55"/>
        </w:rPr>
        <w:t xml:space="preserve"> </w:t>
      </w:r>
      <w:r>
        <w:rPr>
          <w:spacing w:val="-10"/>
        </w:rPr>
        <w:t>日前达到待开工状态”要求；此外，因项目现场实施阶段</w:t>
      </w:r>
    </w:p>
    <w:p>
      <w:pPr>
        <w:pStyle w:val="3"/>
        <w:spacing w:before="192" w:line="352" w:lineRule="auto"/>
        <w:ind w:left="565" w:right="541"/>
      </w:pPr>
      <w:r>
        <w:t>出现需求调整情况，导致本项目存在实际完成工程量与前期准备阶段规划工程量偏离的问题。</w:t>
      </w:r>
    </w:p>
    <w:p>
      <w:pPr>
        <w:pStyle w:val="9"/>
        <w:numPr>
          <w:ilvl w:val="0"/>
          <w:numId w:val="5"/>
        </w:numPr>
        <w:tabs>
          <w:tab w:val="left" w:pos="1459"/>
        </w:tabs>
        <w:spacing w:before="0" w:after="0" w:line="487" w:lineRule="exact"/>
        <w:ind w:left="1458" w:right="0" w:hanging="802"/>
        <w:jc w:val="left"/>
        <w:rPr>
          <w:sz w:val="32"/>
        </w:rPr>
      </w:pPr>
      <w:r>
        <w:rPr>
          <w:rFonts w:hint="eastAsia" w:ascii="微软雅黑" w:eastAsia="微软雅黑"/>
          <w:b/>
          <w:sz w:val="32"/>
        </w:rPr>
        <w:t>基础设施管护机制有待建立。</w:t>
      </w:r>
      <w:r>
        <w:rPr>
          <w:sz w:val="32"/>
        </w:rPr>
        <w:t>哈密市伊州区七角井镇</w:t>
      </w:r>
    </w:p>
    <w:p>
      <w:pPr>
        <w:pStyle w:val="3"/>
        <w:spacing w:before="114" w:line="350" w:lineRule="auto"/>
        <w:ind w:left="565" w:right="536"/>
        <w:jc w:val="both"/>
      </w:pPr>
      <w:r>
        <w:drawing>
          <wp:anchor distT="0" distB="0" distL="0" distR="0" simplePos="0" relativeHeight="251660288" behindDoc="0" locked="0" layoutInCell="1" allowOverlap="1">
            <wp:simplePos x="0" y="0"/>
            <wp:positionH relativeFrom="page">
              <wp:posOffset>1384300</wp:posOffset>
            </wp:positionH>
            <wp:positionV relativeFrom="paragraph">
              <wp:posOffset>1624965</wp:posOffset>
            </wp:positionV>
            <wp:extent cx="1948815" cy="19050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9" cstate="print"/>
                    <a:stretch>
                      <a:fillRect/>
                    </a:stretch>
                  </pic:blipFill>
                  <pic:spPr>
                    <a:xfrm>
                      <a:off x="0" y="0"/>
                      <a:ext cx="1948775" cy="190500"/>
                    </a:xfrm>
                    <a:prstGeom prst="rect">
                      <a:avLst/>
                    </a:prstGeom>
                  </pic:spPr>
                </pic:pic>
              </a:graphicData>
            </a:graphic>
          </wp:anchor>
        </w:drawing>
      </w:r>
      <w:r>
        <w:t>人民政府未针对本项目工程完工后涉及的相关设施建立管理养护机制，未按产权归属落实管理养护主体与管护责任，也未开展基础设施日常管护相关实质性工作，存在基础设施管理养护机制健全性较差的问题。</w:t>
      </w:r>
    </w:p>
    <w:p>
      <w:pPr>
        <w:pStyle w:val="9"/>
        <w:numPr>
          <w:ilvl w:val="0"/>
          <w:numId w:val="6"/>
        </w:numPr>
        <w:tabs>
          <w:tab w:val="left" w:pos="1459"/>
        </w:tabs>
        <w:spacing w:before="91" w:after="0" w:line="285" w:lineRule="auto"/>
        <w:ind w:left="565" w:right="529" w:firstLine="645"/>
        <w:jc w:val="left"/>
        <w:rPr>
          <w:rFonts w:ascii="Times New Roman" w:eastAsia="Times New Roman"/>
          <w:sz w:val="30"/>
        </w:rPr>
      </w:pPr>
      <w:r>
        <w:rPr>
          <w:rFonts w:hint="eastAsia" w:ascii="微软雅黑" w:eastAsia="微软雅黑"/>
          <w:b/>
          <w:sz w:val="32"/>
        </w:rPr>
        <w:t>提高项目绩效工作管理意识。</w:t>
      </w:r>
      <w:r>
        <w:rPr>
          <w:sz w:val="32"/>
        </w:rPr>
        <w:t>建议哈密市伊州区</w:t>
      </w:r>
      <w:r>
        <w:rPr>
          <w:rFonts w:hint="eastAsia"/>
          <w:sz w:val="32"/>
          <w:lang w:eastAsia="zh-CN"/>
        </w:rPr>
        <w:t>七角井镇</w:t>
      </w:r>
      <w:r>
        <w:rPr>
          <w:spacing w:val="2"/>
          <w:w w:val="95"/>
          <w:sz w:val="32"/>
        </w:rPr>
        <w:t>人民政府加大本单位各业务部门预算绩效管理培训工作力</w:t>
      </w:r>
    </w:p>
    <w:p>
      <w:pPr>
        <w:pStyle w:val="3"/>
        <w:spacing w:before="117" w:line="352" w:lineRule="auto"/>
        <w:ind w:left="565" w:right="536"/>
        <w:jc w:val="both"/>
      </w:pPr>
      <w:r>
        <w:rPr>
          <w:spacing w:val="-10"/>
          <w:w w:val="90"/>
        </w:rPr>
        <w:t xml:space="preserve">度，提高业务人员对预算绩效管理工作必要性的理解能力，并结 </w:t>
      </w:r>
      <w:r>
        <w:rPr>
          <w:spacing w:val="-18"/>
          <w:w w:val="95"/>
        </w:rPr>
        <w:t>合项目实际工作内容，规范绩效目标指标制定。绩效目标内容应</w:t>
      </w:r>
      <w:r>
        <w:rPr>
          <w:spacing w:val="-13"/>
        </w:rPr>
        <w:t>能清晰完整反映项目预期开展的具体工作和预期产生的效益</w:t>
      </w:r>
      <w:r>
        <w:rPr>
          <w:spacing w:val="-17"/>
          <w:w w:val="90"/>
        </w:rPr>
        <w:t xml:space="preserve">结果且目标内容应简明扼要，绩效指标设定应遵循细化量化、可  </w:t>
      </w:r>
      <w:r>
        <w:rPr>
          <w:spacing w:val="-4"/>
        </w:rPr>
        <w:t>衡量原则。对于现有绩效指标存在问题，建议哈密市伊州区</w:t>
      </w:r>
      <w:r>
        <w:rPr>
          <w:rFonts w:hint="eastAsia"/>
          <w:spacing w:val="-7"/>
          <w:lang w:eastAsia="zh-CN"/>
        </w:rPr>
        <w:t>七角井镇</w:t>
      </w:r>
      <w:r>
        <w:rPr>
          <w:spacing w:val="-7"/>
        </w:rPr>
        <w:t>人民政府根据配套管网及硬化工程标段实施计划内容</w:t>
      </w:r>
      <w:r>
        <w:rPr>
          <w:spacing w:val="-16"/>
        </w:rPr>
        <w:t>设定对应数量指标</w:t>
      </w:r>
      <w:r>
        <w:t>（</w:t>
      </w:r>
      <w:r>
        <w:rPr>
          <w:spacing w:val="-4"/>
        </w:rPr>
        <w:t>如灌溉管网铺设长度</w:t>
      </w:r>
      <w:r>
        <w:rPr>
          <w:spacing w:val="-119"/>
        </w:rPr>
        <w:t>）</w:t>
      </w:r>
      <w:r>
        <w:rPr>
          <w:spacing w:val="-17"/>
        </w:rPr>
        <w:t>，删除现有经济效</w:t>
      </w:r>
      <w:r>
        <w:rPr>
          <w:spacing w:val="-13"/>
        </w:rPr>
        <w:t>益指标；社会效益指标方面在现有考量项目收益居民户数、</w:t>
      </w:r>
    </w:p>
    <w:p>
      <w:pPr>
        <w:spacing w:after="0" w:line="352" w:lineRule="auto"/>
        <w:jc w:val="both"/>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55" name="组合 24"/>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54" name="直线 25"/>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4"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qzpU0wAAAAMBAAAPAAAAAAAAAAEA&#10;IAAAACIAAABkcnMvZG93bnJldi54bWxQSwECFAAUAAAACACHTuJA4zqgfk0CAAACBQAADgAAAAAA&#10;AAABACAAAAAiAQAAZHJzL2Uyb0RvYy54bWxQSwUGAAAAAAYABgBZAQAA4QUAAAAA&#10;">
                <o:lock v:ext="edit" aspectratio="f"/>
                <v:line id="直线 25" o:spid="_x0000_s1026" o:spt="20" style="position:absolute;left:0;top:5;height:0;width:8390;" filled="f" stroked="t" coordsize="21600,21600" o:gfxdata="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RkqC/&#10;AAAA2wAAAA8AAAAAAAAAAQAgAAAAIgAAAGRycy9kb3ducmV2LnhtbFBLAQIUABQAAAAIAIdO4kAz&#10;LwWeOwAAADkAAAAQAAAAAAAAAAEAIAAAAA4BAABkcnMvc2hhcGV4bWwueG1sUEsFBgAAAAAGAAYA&#10;WwEAALg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565" w:right="536"/>
      </w:pPr>
      <w:r>
        <w:t>人口数的基础上，还可补充设置路沿石防护覆盖率、节水灌溉覆盖率等指标，从而进一步提高指标完备性。</w:t>
      </w:r>
    </w:p>
    <w:p>
      <w:pPr>
        <w:pStyle w:val="2"/>
        <w:numPr>
          <w:ilvl w:val="0"/>
          <w:numId w:val="6"/>
        </w:numPr>
        <w:tabs>
          <w:tab w:val="left" w:pos="1459"/>
        </w:tabs>
        <w:spacing w:before="0" w:after="0" w:line="486" w:lineRule="exact"/>
        <w:ind w:left="1458" w:right="0" w:hanging="793"/>
        <w:jc w:val="left"/>
        <w:rPr>
          <w:rFonts w:ascii="Times New Roman" w:eastAsia="Times New Roman"/>
          <w:b w:val="0"/>
          <w:sz w:val="30"/>
        </w:rPr>
      </w:pPr>
      <w:r>
        <w:rPr>
          <w:rFonts w:hint="eastAsia" w:ascii="微软雅黑" w:eastAsia="微软雅黑"/>
        </w:rPr>
        <w:t>加大项目资金保障力度、建立良好沟通渠道。一是</w:t>
      </w:r>
      <w:r>
        <w:rPr>
          <w:rFonts w:hint="eastAsia" w:ascii="宋体" w:eastAsia="宋体"/>
          <w:b w:val="0"/>
        </w:rPr>
        <w:t>建</w:t>
      </w:r>
    </w:p>
    <w:p>
      <w:pPr>
        <w:pStyle w:val="3"/>
        <w:spacing w:before="115" w:line="350" w:lineRule="auto"/>
        <w:ind w:left="565" w:right="536"/>
        <w:jc w:val="both"/>
      </w:pPr>
      <w:r>
        <w:rPr>
          <w:spacing w:val="-4"/>
        </w:rPr>
        <w:t xml:space="preserve">议哈密市伊州区财政局积极筹措资金，拓宽资金来源渠道， </w:t>
      </w:r>
      <w:r>
        <w:rPr>
          <w:spacing w:val="-7"/>
        </w:rPr>
        <w:t>确保本项目地区配套资金及时保障到位；二是建议哈密市伊</w:t>
      </w:r>
      <w:r>
        <w:rPr>
          <w:spacing w:val="-10"/>
        </w:rPr>
        <w:t>州区</w:t>
      </w:r>
      <w:r>
        <w:rPr>
          <w:rFonts w:hint="eastAsia"/>
          <w:spacing w:val="-10"/>
          <w:lang w:eastAsia="zh-CN"/>
        </w:rPr>
        <w:t>七角井镇</w:t>
      </w:r>
      <w:r>
        <w:rPr>
          <w:spacing w:val="-10"/>
        </w:rPr>
        <w:t>人民政府与哈密市伊州区财政局加强沟通，强化</w:t>
      </w:r>
      <w:r>
        <w:rPr>
          <w:spacing w:val="-11"/>
        </w:rPr>
        <w:t>项目进展情况与预算执行情况的信息互通，积极推进项目资</w:t>
      </w:r>
      <w:r>
        <w:rPr>
          <w:spacing w:val="-10"/>
        </w:rPr>
        <w:t>金的落实到位，降低项目尾款逾期结算风险。</w:t>
      </w:r>
    </w:p>
    <w:p>
      <w:pPr>
        <w:pStyle w:val="9"/>
        <w:numPr>
          <w:ilvl w:val="0"/>
          <w:numId w:val="6"/>
        </w:numPr>
        <w:tabs>
          <w:tab w:val="left" w:pos="1459"/>
        </w:tabs>
        <w:spacing w:before="0" w:after="0" w:line="494" w:lineRule="exact"/>
        <w:ind w:left="1458" w:right="0" w:hanging="791"/>
        <w:jc w:val="left"/>
        <w:rPr>
          <w:rFonts w:ascii="Times New Roman" w:eastAsia="Times New Roman"/>
          <w:sz w:val="30"/>
        </w:rPr>
      </w:pPr>
      <w:r>
        <w:rPr>
          <w:rFonts w:hint="eastAsia" w:ascii="微软雅黑" w:eastAsia="微软雅黑"/>
          <w:b/>
          <w:sz w:val="32"/>
        </w:rPr>
        <w:t>完善工程管理与部门内控管理制度</w:t>
      </w:r>
      <w:r>
        <w:rPr>
          <w:sz w:val="32"/>
        </w:rPr>
        <w:t>。建议哈密市伊州</w:t>
      </w:r>
    </w:p>
    <w:p>
      <w:pPr>
        <w:pStyle w:val="3"/>
        <w:spacing w:before="115" w:line="350" w:lineRule="auto"/>
        <w:ind w:left="565" w:right="536"/>
        <w:jc w:val="both"/>
      </w:pPr>
      <w:r>
        <w:rPr>
          <w:spacing w:val="-4"/>
        </w:rPr>
        <w:t>区</w:t>
      </w:r>
      <w:r>
        <w:rPr>
          <w:rFonts w:hint="eastAsia"/>
          <w:spacing w:val="-4"/>
          <w:lang w:eastAsia="zh-CN"/>
        </w:rPr>
        <w:t>七角井镇</w:t>
      </w:r>
      <w:r>
        <w:rPr>
          <w:spacing w:val="-4"/>
        </w:rPr>
        <w:t>人民政府根据自治区、哈密市与伊州区</w:t>
      </w:r>
      <w:r>
        <w:rPr>
          <w:rFonts w:hint="eastAsia"/>
          <w:spacing w:val="-4"/>
          <w:lang w:eastAsia="zh-CN"/>
        </w:rPr>
        <w:t>主管</w:t>
      </w:r>
      <w:r>
        <w:rPr>
          <w:spacing w:val="-4"/>
        </w:rPr>
        <w:t>部门对</w:t>
      </w:r>
      <w:r>
        <w:rPr>
          <w:spacing w:val="-7"/>
        </w:rPr>
        <w:t>于基建类工程项目所制定的相关文件要求，梳理项目立项、</w:t>
      </w:r>
      <w:r>
        <w:rPr>
          <w:spacing w:val="-10"/>
        </w:rPr>
        <w:t>建设、验收、结算等环节实施所需要件材料编报标准与内容</w:t>
      </w:r>
      <w:r>
        <w:rPr>
          <w:spacing w:val="-11"/>
        </w:rPr>
        <w:t>要求、工作具体开展流程及注意事项，完善部门现有工程管理制度。此外，还应根据行政事业单位内部控制规范要求， 结合自身实际业务开展形式与风险管控要点建立单位内控管理制度，为单位预算管理、采购管理、合同管理、资产管理</w:t>
      </w:r>
      <w:r>
        <w:rPr>
          <w:spacing w:val="-9"/>
        </w:rPr>
        <w:t>业务内部控制工作开展提供抓手。</w:t>
      </w:r>
    </w:p>
    <w:p>
      <w:pPr>
        <w:pStyle w:val="9"/>
        <w:numPr>
          <w:ilvl w:val="0"/>
          <w:numId w:val="6"/>
        </w:numPr>
        <w:tabs>
          <w:tab w:val="left" w:pos="1459"/>
        </w:tabs>
        <w:spacing w:before="0" w:after="0" w:line="495" w:lineRule="exact"/>
        <w:ind w:left="1458" w:right="0" w:hanging="791"/>
        <w:jc w:val="left"/>
        <w:rPr>
          <w:rFonts w:ascii="Times New Roman" w:eastAsia="Times New Roman"/>
          <w:sz w:val="30"/>
        </w:rPr>
      </w:pPr>
      <w:r>
        <w:rPr>
          <w:rFonts w:hint="eastAsia" w:ascii="微软雅黑" w:eastAsia="微软雅黑"/>
          <w:b/>
          <w:sz w:val="32"/>
        </w:rPr>
        <w:t>提高财务档案管理工作规范性。</w:t>
      </w:r>
      <w:r>
        <w:rPr>
          <w:sz w:val="32"/>
        </w:rPr>
        <w:t>建议哈密市伊州区七</w:t>
      </w:r>
    </w:p>
    <w:p>
      <w:pPr>
        <w:pStyle w:val="3"/>
        <w:spacing w:before="115" w:line="352" w:lineRule="auto"/>
        <w:ind w:left="565" w:right="379"/>
      </w:pPr>
      <w:r>
        <w:rPr>
          <w:spacing w:val="-12"/>
        </w:rPr>
        <w:t xml:space="preserve">角镇人民政府加强与代理记账服务供应商的沟通、监督力度， </w:t>
      </w:r>
      <w:r>
        <w:rPr>
          <w:spacing w:val="-11"/>
        </w:rPr>
        <w:t>做好涉及项目资金流转相关记账凭证、原始附件与账表文件的归集整理工作并及时完成装订归档，提高单位财务档案管</w:t>
      </w:r>
      <w:r>
        <w:rPr>
          <w:spacing w:val="-16"/>
        </w:rPr>
        <w:t>理工作规范性，确保项目相关业务档案与财务档案的完备性。</w:t>
      </w:r>
    </w:p>
    <w:p>
      <w:pPr>
        <w:pStyle w:val="9"/>
        <w:numPr>
          <w:ilvl w:val="0"/>
          <w:numId w:val="6"/>
        </w:numPr>
        <w:tabs>
          <w:tab w:val="left" w:pos="1459"/>
        </w:tabs>
        <w:spacing w:before="0" w:after="0" w:line="475" w:lineRule="exact"/>
        <w:ind w:left="1458" w:right="0" w:hanging="802"/>
        <w:jc w:val="left"/>
        <w:rPr>
          <w:rFonts w:ascii="Times New Roman" w:eastAsia="Times New Roman"/>
          <w:sz w:val="30"/>
        </w:rPr>
      </w:pPr>
      <w:r>
        <w:rPr>
          <w:rFonts w:hint="eastAsia" w:ascii="微软雅黑" w:eastAsia="微软雅黑"/>
          <w:b/>
          <w:sz w:val="32"/>
        </w:rPr>
        <w:t>做实项目前期规划相关工作。</w:t>
      </w:r>
      <w:r>
        <w:rPr>
          <w:sz w:val="32"/>
        </w:rPr>
        <w:t>建议哈密市伊州区七角</w:t>
      </w:r>
    </w:p>
    <w:p>
      <w:pPr>
        <w:spacing w:after="0" w:line="475" w:lineRule="exact"/>
        <w:jc w:val="left"/>
        <w:rPr>
          <w:rFonts w:ascii="Times New Roman" w:eastAsia="Times New Roman"/>
          <w:sz w:val="30"/>
        </w:rPr>
        <w:sectPr>
          <w:pgSz w:w="11910" w:h="16840"/>
          <w:pgMar w:top="240" w:right="1220" w:bottom="280" w:left="1220" w:header="720" w:footer="720" w:gutter="0"/>
          <w:cols w:space="720" w:num="1"/>
        </w:sectPr>
      </w:pPr>
    </w:p>
    <w:p>
      <w:pPr>
        <w:pStyle w:val="3"/>
        <w:spacing w:line="20" w:lineRule="exact"/>
        <w:ind w:left="537"/>
        <w:rPr>
          <w:sz w:val="2"/>
        </w:rPr>
      </w:pPr>
      <w:r>
        <w:rPr>
          <w:sz w:val="2"/>
        </w:rPr>
        <mc:AlternateContent>
          <mc:Choice Requires="wpg">
            <w:drawing>
              <wp:inline distT="0" distB="0" distL="114300" distR="114300">
                <wp:extent cx="5327650" cy="6985"/>
                <wp:effectExtent l="0" t="1270" r="6350" b="1270"/>
                <wp:docPr id="57" name="组合 26"/>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56" name="直线 27"/>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6"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OrOlTTAAAAAwEAAA8AAAAAAAAAAQAg&#10;AAAAIgAAAGRycy9kb3ducmV2LnhtbFBLAQIUABQAAAAIAIdO4kBMzxwgTAIAAAIFAAAOAAAAAAAA&#10;AAEAIAAAACIBAABkcnMvZTJvRG9jLnhtbFBLBQYAAAAABgAGAFkBAADgBQAAAAA=&#10;">
                <o:lock v:ext="edit" aspectratio="f"/>
                <v:line id="直线 27" o:spid="_x0000_s1026" o:spt="20" style="position:absolute;left:0;top:5;height:0;width:8390;" filled="f" stroked="t" coordsize="21600,21600" o:gfxdata="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pTL4A&#10;AADbAAAADwAAAAAAAAABACAAAAAiAAAAZHJzL2Rvd25yZXYueG1sUEsBAhQAFAAAAAgAh07iQDMv&#10;BZ47AAAAOQAAABAAAAAAAAAAAQAgAAAADQEAAGRycy9zaGFwZXhtbC54bWxQSwUGAAAAAAYABgBb&#10;AQAAtw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565" w:right="536"/>
        <w:jc w:val="both"/>
      </w:pPr>
      <w:r>
        <w:t>镇人民政府在今后实施同类基础设施建设类项目时，进一步加大项目前期需求现场调研工作力度，提高项目建议书编报细化程度与初设方案规划成熟度，从而尽可能降低后期工程量偏差调整幅度。</w:t>
      </w:r>
    </w:p>
    <w:p>
      <w:pPr>
        <w:pStyle w:val="9"/>
        <w:numPr>
          <w:ilvl w:val="0"/>
          <w:numId w:val="6"/>
        </w:numPr>
        <w:tabs>
          <w:tab w:val="left" w:pos="1459"/>
        </w:tabs>
        <w:spacing w:before="0" w:after="0" w:line="474" w:lineRule="exact"/>
        <w:ind w:left="1458" w:right="0" w:hanging="802"/>
        <w:jc w:val="left"/>
        <w:rPr>
          <w:rFonts w:ascii="Times New Roman" w:eastAsia="Times New Roman"/>
          <w:sz w:val="30"/>
        </w:rPr>
      </w:pPr>
      <w:r>
        <w:rPr>
          <w:rFonts w:hint="eastAsia" w:ascii="微软雅黑" w:eastAsia="微软雅黑"/>
          <w:b/>
          <w:sz w:val="32"/>
        </w:rPr>
        <w:t>建立健全基础设施管护机制。</w:t>
      </w:r>
      <w:r>
        <w:rPr>
          <w:sz w:val="32"/>
        </w:rPr>
        <w:t>建议哈密市伊州区七角</w:t>
      </w:r>
    </w:p>
    <w:p>
      <w:pPr>
        <w:pStyle w:val="3"/>
        <w:spacing w:before="114" w:line="352" w:lineRule="auto"/>
        <w:ind w:left="565" w:right="536"/>
        <w:jc w:val="both"/>
      </w:pPr>
      <w:r>
        <w:rPr>
          <w:spacing w:val="-4"/>
        </w:rPr>
        <w:t>镇人民政府尽快开展基础设施管护机制建立健全工作，明确</w:t>
      </w:r>
      <w:r>
        <w:rPr>
          <w:spacing w:val="-7"/>
        </w:rPr>
        <w:t>灌溉管网设施巡检及道路及路沿石、路平石等基础设施巡查</w:t>
      </w:r>
      <w:r>
        <w:rPr>
          <w:spacing w:val="-10"/>
        </w:rPr>
        <w:t>管护主体、日常巡检巡察管护工作开展频次、隐患上报与处</w:t>
      </w:r>
      <w:r>
        <w:rPr>
          <w:spacing w:val="-11"/>
        </w:rPr>
        <w:t>置方式、管护效果评价标准与对应奖惩措施，为相关基础设</w:t>
      </w:r>
      <w:r>
        <w:rPr>
          <w:spacing w:val="-10"/>
        </w:rPr>
        <w:t>施常态长效管护工作顺利开展提供有效保障。</w:t>
      </w:r>
    </w:p>
    <w:p>
      <w:pPr>
        <w:spacing w:after="0" w:line="352" w:lineRule="auto"/>
        <w:jc w:val="both"/>
        <w:sectPr>
          <w:pgSz w:w="11910" w:h="16840"/>
          <w:pgMar w:top="240" w:right="1220" w:bottom="280" w:left="1220" w:header="720" w:footer="720" w:gutter="0"/>
          <w:cols w:space="720" w:num="1"/>
        </w:sectPr>
      </w:pPr>
    </w:p>
    <w:p>
      <w:pPr>
        <w:pStyle w:val="3"/>
        <w:rPr>
          <w:sz w:val="20"/>
        </w:rPr>
      </w:pPr>
    </w:p>
    <w:p>
      <w:pPr>
        <w:pStyle w:val="3"/>
        <w:rPr>
          <w:sz w:val="20"/>
        </w:rPr>
      </w:pPr>
    </w:p>
    <w:p>
      <w:pPr>
        <w:pStyle w:val="3"/>
        <w:rPr>
          <w:sz w:val="20"/>
        </w:rPr>
      </w:pPr>
    </w:p>
    <w:p>
      <w:pPr>
        <w:spacing w:before="25" w:line="776" w:lineRule="exact"/>
        <w:ind w:left="1005" w:right="586" w:firstLine="0"/>
        <w:jc w:val="center"/>
        <w:rPr>
          <w:rFonts w:hint="eastAsia" w:ascii="Microsoft JhengHei" w:eastAsia="Microsoft JhengHei"/>
          <w:b/>
          <w:sz w:val="44"/>
        </w:rPr>
      </w:pPr>
      <w:r>
        <w:rPr>
          <w:rFonts w:hint="eastAsia" w:ascii="Microsoft JhengHei" w:eastAsia="Microsoft JhengHei"/>
          <w:b/>
          <w:sz w:val="44"/>
        </w:rPr>
        <w:t>目录</w:t>
      </w:r>
    </w:p>
    <w:p>
      <w:pPr>
        <w:spacing w:after="0" w:line="776" w:lineRule="exact"/>
        <w:jc w:val="center"/>
        <w:rPr>
          <w:rFonts w:hint="eastAsia" w:ascii="Microsoft JhengHei" w:eastAsia="Microsoft JhengHei"/>
          <w:sz w:val="44"/>
        </w:rPr>
        <w:sectPr>
          <w:pgSz w:w="11910" w:h="16840"/>
          <w:pgMar w:top="1580" w:right="1220" w:bottom="2298" w:left="1220" w:header="720" w:footer="720" w:gutter="0"/>
          <w:cols w:space="720" w:num="1"/>
        </w:sectPr>
      </w:pPr>
    </w:p>
    <w:sdt>
      <w:sdtPr>
        <w:id w:val="6"/>
        <w:docPartObj>
          <w:docPartGallery w:val="Table of Contents"/>
          <w:docPartUnique/>
        </w:docPartObj>
      </w:sdtPr>
      <w:sdtContent>
        <w:p>
          <w:pPr>
            <w:pStyle w:val="4"/>
            <w:tabs>
              <w:tab w:val="right" w:leader="dot" w:pos="8890"/>
            </w:tabs>
            <w:spacing w:before="0" w:line="557" w:lineRule="exact"/>
          </w:pPr>
          <w:r>
            <w:fldChar w:fldCharType="begin"/>
          </w:r>
          <w:r>
            <w:instrText xml:space="preserve"> HYPERLINK \l "_bookmark0" </w:instrText>
          </w:r>
          <w:r>
            <w:fldChar w:fldCharType="separate"/>
          </w:r>
          <w:r>
            <w:t>一、项目基本情况</w:t>
          </w:r>
          <w:r>
            <w:tab/>
          </w:r>
          <w:r>
            <w:t>1</w:t>
          </w:r>
          <w:r>
            <w:fldChar w:fldCharType="end"/>
          </w:r>
        </w:p>
        <w:p>
          <w:pPr>
            <w:pStyle w:val="5"/>
            <w:tabs>
              <w:tab w:val="right" w:leader="dot" w:pos="8911"/>
            </w:tabs>
            <w:spacing w:before="244"/>
          </w:pPr>
          <w:r>
            <w:fldChar w:fldCharType="begin"/>
          </w:r>
          <w:r>
            <w:instrText xml:space="preserve"> HYPERLINK \l "_bookmark1" </w:instrText>
          </w:r>
          <w:r>
            <w:fldChar w:fldCharType="separate"/>
          </w:r>
          <w:r>
            <w:rPr>
              <w:spacing w:val="-43"/>
            </w:rPr>
            <w:t>（一）项目概况</w:t>
          </w:r>
          <w:r>
            <w:rPr>
              <w:spacing w:val="-43"/>
            </w:rPr>
            <w:tab/>
          </w:r>
          <w:r>
            <w:t>1</w:t>
          </w:r>
          <w:r>
            <w:fldChar w:fldCharType="end"/>
          </w:r>
        </w:p>
        <w:p>
          <w:pPr>
            <w:pStyle w:val="5"/>
            <w:tabs>
              <w:tab w:val="right" w:leader="dot" w:pos="8911"/>
            </w:tabs>
          </w:pPr>
          <w:r>
            <w:fldChar w:fldCharType="begin"/>
          </w:r>
          <w:r>
            <w:instrText xml:space="preserve"> HYPERLINK \l "_bookmark2" </w:instrText>
          </w:r>
          <w:r>
            <w:fldChar w:fldCharType="separate"/>
          </w:r>
          <w:r>
            <w:rPr>
              <w:spacing w:val="-43"/>
            </w:rPr>
            <w:t>（二）项目绩效目标</w:t>
          </w:r>
          <w:r>
            <w:rPr>
              <w:spacing w:val="-43"/>
            </w:rPr>
            <w:tab/>
          </w:r>
          <w:r>
            <w:t>5</w:t>
          </w:r>
          <w:r>
            <w:fldChar w:fldCharType="end"/>
          </w:r>
        </w:p>
        <w:p>
          <w:pPr>
            <w:pStyle w:val="4"/>
            <w:tabs>
              <w:tab w:val="right" w:leader="dot" w:pos="8890"/>
            </w:tabs>
            <w:spacing w:before="219"/>
          </w:pPr>
          <w:r>
            <w:fldChar w:fldCharType="begin"/>
          </w:r>
          <w:r>
            <w:instrText xml:space="preserve"> HYPERLINK \l "_bookmark3" </w:instrText>
          </w:r>
          <w:r>
            <w:fldChar w:fldCharType="separate"/>
          </w:r>
          <w:r>
            <w:t>二、绩效评价工作开展情况</w:t>
          </w:r>
          <w:r>
            <w:tab/>
          </w:r>
          <w:r>
            <w:t>7</w:t>
          </w:r>
          <w:r>
            <w:fldChar w:fldCharType="end"/>
          </w:r>
        </w:p>
        <w:p>
          <w:pPr>
            <w:pStyle w:val="5"/>
            <w:tabs>
              <w:tab w:val="right" w:leader="dot" w:pos="8911"/>
            </w:tabs>
            <w:spacing w:before="233"/>
          </w:pPr>
          <w:r>
            <w:fldChar w:fldCharType="begin"/>
          </w:r>
          <w:r>
            <w:instrText xml:space="preserve"> HYPERLINK \l "_bookmark4" </w:instrText>
          </w:r>
          <w:r>
            <w:fldChar w:fldCharType="separate"/>
          </w:r>
          <w:r>
            <w:rPr>
              <w:spacing w:val="-43"/>
            </w:rPr>
            <w:t>（一）绩效评价的目的、对象和范围</w:t>
          </w:r>
          <w:r>
            <w:rPr>
              <w:spacing w:val="-43"/>
            </w:rPr>
            <w:tab/>
          </w:r>
          <w:r>
            <w:t>7</w:t>
          </w:r>
          <w:r>
            <w:fldChar w:fldCharType="end"/>
          </w:r>
        </w:p>
        <w:p>
          <w:pPr>
            <w:pStyle w:val="5"/>
            <w:tabs>
              <w:tab w:val="right" w:leader="dot" w:pos="8911"/>
            </w:tabs>
          </w:pPr>
          <w:r>
            <w:fldChar w:fldCharType="begin"/>
          </w:r>
          <w:r>
            <w:instrText xml:space="preserve"> HYPERLINK \l "_bookmark5" </w:instrText>
          </w:r>
          <w:r>
            <w:fldChar w:fldCharType="separate"/>
          </w:r>
          <w:r>
            <w:rPr>
              <w:spacing w:val="-43"/>
            </w:rPr>
            <w:t>（二）绩效评价原则、评价指标体系、评价方法</w:t>
          </w:r>
          <w:r>
            <w:rPr>
              <w:spacing w:val="-43"/>
            </w:rPr>
            <w:tab/>
          </w:r>
          <w:r>
            <w:t>9</w:t>
          </w:r>
          <w:r>
            <w:fldChar w:fldCharType="end"/>
          </w:r>
        </w:p>
        <w:p>
          <w:pPr>
            <w:pStyle w:val="5"/>
            <w:tabs>
              <w:tab w:val="right" w:leader="dot" w:pos="8890"/>
            </w:tabs>
            <w:spacing w:before="321"/>
          </w:pPr>
          <w:r>
            <w:fldChar w:fldCharType="begin"/>
          </w:r>
          <w:r>
            <w:instrText xml:space="preserve"> HYPERLINK \l "_bookmark6" </w:instrText>
          </w:r>
          <w:r>
            <w:fldChar w:fldCharType="separate"/>
          </w:r>
          <w:r>
            <w:rPr>
              <w:spacing w:val="-43"/>
            </w:rPr>
            <w:t>（三）绩效评价工作过程</w:t>
          </w:r>
          <w:r>
            <w:rPr>
              <w:spacing w:val="-43"/>
            </w:rPr>
            <w:tab/>
          </w:r>
          <w:r>
            <w:rPr>
              <w:spacing w:val="-22"/>
            </w:rPr>
            <w:t>11</w:t>
          </w:r>
          <w:r>
            <w:rPr>
              <w:spacing w:val="-22"/>
            </w:rPr>
            <w:fldChar w:fldCharType="end"/>
          </w:r>
        </w:p>
        <w:p>
          <w:pPr>
            <w:pStyle w:val="4"/>
            <w:tabs>
              <w:tab w:val="right" w:leader="dot" w:pos="8890"/>
            </w:tabs>
          </w:pPr>
          <w:r>
            <w:fldChar w:fldCharType="begin"/>
          </w:r>
          <w:r>
            <w:instrText xml:space="preserve"> HYPERLINK \l "_bookmark7" </w:instrText>
          </w:r>
          <w:r>
            <w:fldChar w:fldCharType="separate"/>
          </w:r>
          <w:r>
            <w:t>三、综合评价情况及评价结论</w:t>
          </w:r>
          <w:r>
            <w:tab/>
          </w:r>
          <w:r>
            <w:t>13</w:t>
          </w:r>
          <w:r>
            <w:fldChar w:fldCharType="end"/>
          </w:r>
        </w:p>
        <w:p>
          <w:pPr>
            <w:pStyle w:val="4"/>
            <w:tabs>
              <w:tab w:val="right" w:leader="dot" w:pos="8890"/>
            </w:tabs>
            <w:spacing w:before="131"/>
          </w:pPr>
          <w:r>
            <w:fldChar w:fldCharType="begin"/>
          </w:r>
          <w:r>
            <w:instrText xml:space="preserve"> HYPERLINK \l "_bookmark8" </w:instrText>
          </w:r>
          <w:r>
            <w:fldChar w:fldCharType="separate"/>
          </w:r>
          <w:r>
            <w:t>四、绩效评价指标分析</w:t>
          </w:r>
          <w:r>
            <w:tab/>
          </w:r>
          <w:r>
            <w:t>15</w:t>
          </w:r>
          <w:r>
            <w:fldChar w:fldCharType="end"/>
          </w:r>
        </w:p>
        <w:p>
          <w:pPr>
            <w:pStyle w:val="5"/>
            <w:tabs>
              <w:tab w:val="right" w:leader="dot" w:pos="8890"/>
            </w:tabs>
            <w:spacing w:before="244"/>
          </w:pPr>
          <w:r>
            <w:fldChar w:fldCharType="begin"/>
          </w:r>
          <w:r>
            <w:instrText xml:space="preserve"> HYPERLINK \l "_bookmark9" </w:instrText>
          </w:r>
          <w:r>
            <w:fldChar w:fldCharType="separate"/>
          </w:r>
          <w:r>
            <w:rPr>
              <w:spacing w:val="-43"/>
            </w:rPr>
            <w:t>（一）项目决策情况</w:t>
          </w:r>
          <w:r>
            <w:rPr>
              <w:spacing w:val="-43"/>
            </w:rPr>
            <w:tab/>
          </w:r>
          <w:r>
            <w:rPr>
              <w:spacing w:val="-22"/>
            </w:rPr>
            <w:t>15</w:t>
          </w:r>
          <w:r>
            <w:rPr>
              <w:spacing w:val="-22"/>
            </w:rPr>
            <w:fldChar w:fldCharType="end"/>
          </w:r>
        </w:p>
        <w:p>
          <w:pPr>
            <w:pStyle w:val="5"/>
            <w:tabs>
              <w:tab w:val="right" w:leader="dot" w:pos="8890"/>
            </w:tabs>
          </w:pPr>
          <w:r>
            <w:fldChar w:fldCharType="begin"/>
          </w:r>
          <w:r>
            <w:instrText xml:space="preserve"> HYPERLINK \l "_bookmark10" </w:instrText>
          </w:r>
          <w:r>
            <w:fldChar w:fldCharType="separate"/>
          </w:r>
          <w:r>
            <w:rPr>
              <w:spacing w:val="-43"/>
            </w:rPr>
            <w:t>（二）项目过程情况</w:t>
          </w:r>
          <w:r>
            <w:rPr>
              <w:spacing w:val="-43"/>
            </w:rPr>
            <w:tab/>
          </w:r>
          <w:r>
            <w:rPr>
              <w:spacing w:val="-22"/>
            </w:rPr>
            <w:t>18</w:t>
          </w:r>
          <w:r>
            <w:rPr>
              <w:spacing w:val="-22"/>
            </w:rPr>
            <w:fldChar w:fldCharType="end"/>
          </w:r>
        </w:p>
        <w:p>
          <w:pPr>
            <w:pStyle w:val="5"/>
            <w:tabs>
              <w:tab w:val="right" w:leader="dot" w:pos="8890"/>
            </w:tabs>
            <w:spacing w:before="321"/>
          </w:pPr>
          <w:r>
            <w:fldChar w:fldCharType="begin"/>
          </w:r>
          <w:r>
            <w:instrText xml:space="preserve"> HYPERLINK \l "_bookmark11" </w:instrText>
          </w:r>
          <w:r>
            <w:fldChar w:fldCharType="separate"/>
          </w:r>
          <w:r>
            <w:rPr>
              <w:spacing w:val="-43"/>
            </w:rPr>
            <w:t>（三）项目产出情况</w:t>
          </w:r>
          <w:r>
            <w:rPr>
              <w:spacing w:val="-43"/>
            </w:rPr>
            <w:tab/>
          </w:r>
          <w:r>
            <w:rPr>
              <w:spacing w:val="-22"/>
            </w:rPr>
            <w:t>21</w:t>
          </w:r>
          <w:r>
            <w:rPr>
              <w:spacing w:val="-22"/>
            </w:rPr>
            <w:fldChar w:fldCharType="end"/>
          </w:r>
        </w:p>
        <w:p>
          <w:pPr>
            <w:pStyle w:val="5"/>
            <w:tabs>
              <w:tab w:val="right" w:leader="dot" w:pos="8890"/>
            </w:tabs>
            <w:spacing w:before="311"/>
          </w:pPr>
          <w:r>
            <w:fldChar w:fldCharType="begin"/>
          </w:r>
          <w:r>
            <w:instrText xml:space="preserve"> HYPERLINK \l "_bookmark12" </w:instrText>
          </w:r>
          <w:r>
            <w:fldChar w:fldCharType="separate"/>
          </w:r>
          <w:r>
            <w:rPr>
              <w:spacing w:val="-43"/>
            </w:rPr>
            <w:t>（四）项目效益情况</w:t>
          </w:r>
          <w:r>
            <w:rPr>
              <w:spacing w:val="-43"/>
            </w:rPr>
            <w:tab/>
          </w:r>
          <w:r>
            <w:rPr>
              <w:spacing w:val="-22"/>
            </w:rPr>
            <w:t>26</w:t>
          </w:r>
          <w:r>
            <w:rPr>
              <w:spacing w:val="-22"/>
            </w:rPr>
            <w:fldChar w:fldCharType="end"/>
          </w:r>
        </w:p>
        <w:p>
          <w:pPr>
            <w:pStyle w:val="4"/>
            <w:tabs>
              <w:tab w:val="right" w:leader="dot" w:pos="8890"/>
            </w:tabs>
          </w:pPr>
          <w:r>
            <w:fldChar w:fldCharType="begin"/>
          </w:r>
          <w:r>
            <w:instrText xml:space="preserve"> HYPERLINK \l "_bookmark13" </w:instrText>
          </w:r>
          <w:r>
            <w:fldChar w:fldCharType="separate"/>
          </w:r>
          <w:r>
            <w:t>五、主要经验及做法、存在的</w:t>
          </w:r>
          <w:r>
            <w:rPr>
              <w:spacing w:val="-11"/>
            </w:rPr>
            <w:t>问</w:t>
          </w:r>
          <w:r>
            <w:t>题及分析</w:t>
          </w:r>
          <w:r>
            <w:tab/>
          </w:r>
          <w:r>
            <w:t>28</w:t>
          </w:r>
          <w:r>
            <w:fldChar w:fldCharType="end"/>
          </w:r>
        </w:p>
        <w:p>
          <w:pPr>
            <w:pStyle w:val="5"/>
            <w:tabs>
              <w:tab w:val="right" w:leader="dot" w:pos="8890"/>
            </w:tabs>
            <w:spacing w:before="244"/>
          </w:pPr>
          <w:r>
            <w:fldChar w:fldCharType="begin"/>
          </w:r>
          <w:r>
            <w:instrText xml:space="preserve"> HYPERLINK \l "_bookmark14" </w:instrText>
          </w:r>
          <w:r>
            <w:fldChar w:fldCharType="separate"/>
          </w:r>
          <w:r>
            <w:rPr>
              <w:spacing w:val="-43"/>
            </w:rPr>
            <w:t>（一）主要经验及做法</w:t>
          </w:r>
          <w:r>
            <w:rPr>
              <w:spacing w:val="-43"/>
            </w:rPr>
            <w:tab/>
          </w:r>
          <w:r>
            <w:rPr>
              <w:spacing w:val="-22"/>
            </w:rPr>
            <w:t>28</w:t>
          </w:r>
          <w:r>
            <w:rPr>
              <w:spacing w:val="-22"/>
            </w:rPr>
            <w:fldChar w:fldCharType="end"/>
          </w:r>
        </w:p>
        <w:p>
          <w:pPr>
            <w:pStyle w:val="5"/>
            <w:tabs>
              <w:tab w:val="right" w:leader="dot" w:pos="8890"/>
            </w:tabs>
            <w:spacing w:after="20"/>
          </w:pPr>
          <w:r>
            <w:fldChar w:fldCharType="begin"/>
          </w:r>
          <w:r>
            <w:instrText xml:space="preserve"> HYPERLINK \l "_bookmark15" </w:instrText>
          </w:r>
          <w:r>
            <w:fldChar w:fldCharType="separate"/>
          </w:r>
          <w:r>
            <w:rPr>
              <w:spacing w:val="-43"/>
            </w:rPr>
            <w:t>（二）存在的问题及分析</w:t>
          </w:r>
          <w:r>
            <w:rPr>
              <w:spacing w:val="-43"/>
            </w:rPr>
            <w:tab/>
          </w:r>
          <w:r>
            <w:rPr>
              <w:spacing w:val="-22"/>
            </w:rPr>
            <w:t>29</w:t>
          </w:r>
          <w:r>
            <w:rPr>
              <w:spacing w:val="-22"/>
            </w:rPr>
            <w:fldChar w:fldCharType="end"/>
          </w:r>
        </w:p>
        <w:p>
          <w:pPr>
            <w:pStyle w:val="4"/>
            <w:tabs>
              <w:tab w:val="right" w:leader="dot" w:pos="8890"/>
            </w:tabs>
            <w:spacing w:before="677"/>
          </w:pPr>
          <w:r>
            <w:fldChar w:fldCharType="begin"/>
          </w:r>
          <w:r>
            <w:instrText xml:space="preserve"> HYPERLINK \l "_bookmark16" </w:instrText>
          </w:r>
          <w:r>
            <w:fldChar w:fldCharType="separate"/>
          </w:r>
          <w:r>
            <w:t>六、相关建议</w:t>
          </w:r>
          <w:r>
            <w:tab/>
          </w:r>
          <w:r>
            <w:t>31</w:t>
          </w:r>
          <w:r>
            <w:fldChar w:fldCharType="end"/>
          </w:r>
        </w:p>
        <w:p>
          <w:pPr>
            <w:pStyle w:val="4"/>
            <w:tabs>
              <w:tab w:val="right" w:leader="dot" w:pos="8890"/>
            </w:tabs>
            <w:spacing w:before="130"/>
          </w:pPr>
          <w:r>
            <w:fldChar w:fldCharType="begin"/>
          </w:r>
          <w:r>
            <w:instrText xml:space="preserve"> HYPERLINK \l "_bookmark17" </w:instrText>
          </w:r>
          <w:r>
            <w:fldChar w:fldCharType="separate"/>
          </w:r>
          <w:r>
            <w:t>七、其他需要说明的问题</w:t>
          </w:r>
          <w:r>
            <w:tab/>
          </w:r>
          <w:r>
            <w:t>33</w:t>
          </w:r>
          <w:r>
            <w:fldChar w:fldCharType="end"/>
          </w:r>
        </w:p>
      </w:sdtContent>
    </w:sdt>
    <w:p>
      <w:pPr>
        <w:spacing w:after="0"/>
        <w:sectPr>
          <w:type w:val="continuous"/>
          <w:pgSz w:w="11910" w:h="16840"/>
          <w:pgMar w:top="1600" w:right="1220" w:bottom="2298" w:left="1220" w:header="720" w:footer="720" w:gutter="0"/>
          <w:cols w:space="720" w:num="1"/>
        </w:sectPr>
      </w:pPr>
    </w:p>
    <w:p>
      <w:pPr>
        <w:pStyle w:val="3"/>
        <w:rPr>
          <w:rFonts w:ascii="微软雅黑"/>
          <w:b/>
          <w:sz w:val="20"/>
        </w:rPr>
      </w:pPr>
    </w:p>
    <w:p>
      <w:pPr>
        <w:pStyle w:val="3"/>
        <w:spacing w:before="7"/>
        <w:rPr>
          <w:rFonts w:ascii="微软雅黑"/>
          <w:b/>
          <w:sz w:val="27"/>
        </w:rPr>
      </w:pPr>
    </w:p>
    <w:p>
      <w:pPr>
        <w:pStyle w:val="3"/>
        <w:ind w:left="985"/>
        <w:rPr>
          <w:rFonts w:ascii="微软雅黑"/>
          <w:sz w:val="20"/>
        </w:rPr>
      </w:pPr>
      <w:r>
        <w:rPr>
          <w:rFonts w:ascii="微软雅黑"/>
          <w:sz w:val="20"/>
        </w:rPr>
        <mc:AlternateContent>
          <mc:Choice Requires="wpg">
            <w:drawing>
              <wp:inline distT="0" distB="0" distL="114300" distR="114300">
                <wp:extent cx="5030470" cy="335280"/>
                <wp:effectExtent l="0" t="0" r="0" b="0"/>
                <wp:docPr id="62" name="组合 28"/>
                <wp:cNvGraphicFramePr/>
                <a:graphic xmlns:a="http://schemas.openxmlformats.org/drawingml/2006/main">
                  <a:graphicData uri="http://schemas.microsoft.com/office/word/2010/wordprocessingGroup">
                    <wpg:wgp>
                      <wpg:cNvGrpSpPr/>
                      <wpg:grpSpPr>
                        <a:xfrm>
                          <a:off x="0" y="0"/>
                          <a:ext cx="5030470" cy="335280"/>
                          <a:chOff x="0" y="0"/>
                          <a:chExt cx="7922" cy="528"/>
                        </a:xfrm>
                      </wpg:grpSpPr>
                      <pic:pic xmlns:pic="http://schemas.openxmlformats.org/drawingml/2006/picture">
                        <pic:nvPicPr>
                          <pic:cNvPr id="58" name="图片 29"/>
                          <pic:cNvPicPr>
                            <a:picLocks noChangeAspect="1"/>
                          </pic:cNvPicPr>
                        </pic:nvPicPr>
                        <pic:blipFill>
                          <a:blip r:embed="rId30"/>
                          <a:stretch>
                            <a:fillRect/>
                          </a:stretch>
                        </pic:blipFill>
                        <pic:spPr>
                          <a:xfrm>
                            <a:off x="0" y="0"/>
                            <a:ext cx="7056" cy="528"/>
                          </a:xfrm>
                          <a:prstGeom prst="rect">
                            <a:avLst/>
                          </a:prstGeom>
                          <a:noFill/>
                          <a:ln>
                            <a:noFill/>
                          </a:ln>
                        </pic:spPr>
                      </pic:pic>
                      <pic:pic xmlns:pic="http://schemas.openxmlformats.org/drawingml/2006/picture">
                        <pic:nvPicPr>
                          <pic:cNvPr id="60" name="图片 30"/>
                          <pic:cNvPicPr>
                            <a:picLocks noChangeAspect="1"/>
                          </pic:cNvPicPr>
                        </pic:nvPicPr>
                        <pic:blipFill>
                          <a:blip r:embed="rId31"/>
                          <a:stretch>
                            <a:fillRect/>
                          </a:stretch>
                        </pic:blipFill>
                        <pic:spPr>
                          <a:xfrm>
                            <a:off x="6614" y="0"/>
                            <a:ext cx="1308" cy="528"/>
                          </a:xfrm>
                          <a:prstGeom prst="rect">
                            <a:avLst/>
                          </a:prstGeom>
                          <a:noFill/>
                          <a:ln>
                            <a:noFill/>
                          </a:ln>
                        </pic:spPr>
                      </pic:pic>
                    </wpg:wgp>
                  </a:graphicData>
                </a:graphic>
              </wp:inline>
            </w:drawing>
          </mc:Choice>
          <mc:Fallback>
            <w:pict>
              <v:group id="组合 28" o:spid="_x0000_s1026" o:spt="203" style="height:26.4pt;width:396.1pt;" coordsize="7922,528" o:gfxdata="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">
                <o:lock v:ext="edit" aspectratio="f"/>
                <v:shape id="图片 29" o:spid="_x0000_s1026" o:spt="75" type="#_x0000_t75" style="position:absolute;left:0;top:0;height:528;width:7056;" filled="f" o:preferrelative="t" stroked="f" coordsize="21600,21600" o:gfxdata="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sxCbsAAADb&#10;AAAADwAAAAAAAAABACAAAAAiAAAAZHJzL2Rvd25yZXYueG1sUEsBAhQAFAAAAAgAh07iQDMvBZ47&#10;AAAAOQAAABAAAAAAAAAAAQAgAAAACgEAAGRycy9zaGFwZXhtbC54bWxQSwUGAAAAAAYABgBbAQAA&#10;tAMAAAAA&#10;">
                  <v:fill on="f" focussize="0,0"/>
                  <v:stroke on="f"/>
                  <v:imagedata r:id="rId30" o:title=""/>
                  <o:lock v:ext="edit" aspectratio="t"/>
                </v:shape>
                <v:shape id="图片 30" o:spid="_x0000_s1026" o:spt="75" type="#_x0000_t75" style="position:absolute;left:6614;top:0;height:528;width:1308;" filled="f" o:preferrelative="t" stroked="f" coordsize="21600,21600" o:gfxdata="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LDr+LgAAADbAAAA&#10;DwAAAAAAAAABACAAAAAiAAAAZHJzL2Rvd25yZXYueG1sUEsBAhQAFAAAAAgAh07iQDMvBZ47AAAA&#10;OQAAABAAAAAAAAAAAQAgAAAABwEAAGRycy9zaGFwZXhtbC54bWxQSwUGAAAAAAYABgBbAQAAsQMA&#10;AAAA&#10;">
                  <v:fill on="f" focussize="0,0"/>
                  <v:stroke on="f"/>
                  <v:imagedata r:id="rId31" o:title=""/>
                  <o:lock v:ext="edit" aspectratio="t"/>
                </v:shape>
                <w10:wrap type="none"/>
                <w10:anchorlock/>
              </v:group>
            </w:pict>
          </mc:Fallback>
        </mc:AlternateContent>
      </w:r>
    </w:p>
    <w:p>
      <w:pPr>
        <w:pStyle w:val="3"/>
        <w:spacing w:before="3"/>
        <w:rPr>
          <w:rFonts w:ascii="微软雅黑"/>
          <w:b/>
          <w:sz w:val="7"/>
        </w:rPr>
      </w:pPr>
      <w:r>
        <w:drawing>
          <wp:anchor distT="0" distB="0" distL="0" distR="0" simplePos="0" relativeHeight="251660288" behindDoc="0" locked="0" layoutInCell="1" allowOverlap="1">
            <wp:simplePos x="0" y="0"/>
            <wp:positionH relativeFrom="page">
              <wp:posOffset>2943225</wp:posOffset>
            </wp:positionH>
            <wp:positionV relativeFrom="paragraph">
              <wp:posOffset>108585</wp:posOffset>
            </wp:positionV>
            <wp:extent cx="1954530" cy="334010"/>
            <wp:effectExtent l="0" t="0" r="0" b="0"/>
            <wp:wrapTopAndBottom/>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pic:cNvPicPr>
                      <a:picLocks noChangeAspect="1"/>
                    </pic:cNvPicPr>
                  </pic:nvPicPr>
                  <pic:blipFill>
                    <a:blip r:embed="rId32" cstate="print"/>
                    <a:stretch>
                      <a:fillRect/>
                    </a:stretch>
                  </pic:blipFill>
                  <pic:spPr>
                    <a:xfrm>
                      <a:off x="0" y="0"/>
                      <a:ext cx="1954814" cy="333755"/>
                    </a:xfrm>
                    <a:prstGeom prst="rect">
                      <a:avLst/>
                    </a:prstGeom>
                  </pic:spPr>
                </pic:pic>
              </a:graphicData>
            </a:graphic>
          </wp:anchor>
        </w:drawing>
      </w:r>
    </w:p>
    <w:p>
      <w:pPr>
        <w:pStyle w:val="3"/>
        <w:spacing w:before="5"/>
        <w:rPr>
          <w:rFonts w:ascii="微软雅黑"/>
          <w:b/>
          <w:sz w:val="38"/>
        </w:rPr>
      </w:pPr>
    </w:p>
    <w:p>
      <w:pPr>
        <w:pStyle w:val="3"/>
        <w:spacing w:line="350" w:lineRule="auto"/>
        <w:ind w:left="576" w:right="392" w:firstLine="645"/>
      </w:pPr>
      <w:r>
        <w:rPr>
          <w:spacing w:val="-5"/>
        </w:rPr>
        <w:t>为贯彻落实全面推进预算绩效管理工作的要求，完善部</w:t>
      </w:r>
      <w:r>
        <w:t xml:space="preserve">门预算管理强化预算支出责任，提高财政资金的使用效益， </w:t>
      </w:r>
      <w:r>
        <w:rPr>
          <w:spacing w:val="-11"/>
        </w:rPr>
        <w:t>根据《中华人民共和国预算法</w:t>
      </w:r>
      <w:r>
        <w:rPr>
          <w:spacing w:val="-23"/>
        </w:rPr>
        <w:t>》《中共中央国务院关于全面实</w:t>
      </w:r>
      <w:r>
        <w:rPr>
          <w:spacing w:val="-14"/>
        </w:rPr>
        <w:t>施预算绩效管理的意见</w:t>
      </w:r>
      <w:r>
        <w:rPr>
          <w:spacing w:val="-194"/>
        </w:rPr>
        <w:t>》</w:t>
      </w:r>
      <w:r>
        <w:t>（</w:t>
      </w:r>
      <w:r>
        <w:rPr>
          <w:spacing w:val="-8"/>
        </w:rPr>
        <w:t>中发〔</w:t>
      </w:r>
      <w:r>
        <w:rPr>
          <w:rFonts w:ascii="Times New Roman" w:eastAsia="Times New Roman"/>
          <w:spacing w:val="-3"/>
        </w:rPr>
        <w:t>2018</w:t>
      </w:r>
      <w:r>
        <w:rPr>
          <w:spacing w:val="-22"/>
        </w:rPr>
        <w:t>〕</w:t>
      </w:r>
      <w:r>
        <w:rPr>
          <w:rFonts w:ascii="Times New Roman" w:eastAsia="Times New Roman"/>
        </w:rPr>
        <w:t>34</w:t>
      </w:r>
      <w:r>
        <w:rPr>
          <w:rFonts w:ascii="Times New Roman" w:eastAsia="Times New Roman"/>
          <w:spacing w:val="14"/>
        </w:rPr>
        <w:t xml:space="preserve"> </w:t>
      </w:r>
      <w:r>
        <w:t>号</w:t>
      </w:r>
      <w:r>
        <w:rPr>
          <w:spacing w:val="-183"/>
        </w:rPr>
        <w:t>）</w:t>
      </w:r>
      <w:r>
        <w:rPr>
          <w:spacing w:val="-3"/>
        </w:rPr>
        <w:t>《项目支出绩</w:t>
      </w:r>
      <w:r>
        <w:rPr>
          <w:spacing w:val="-28"/>
        </w:rPr>
        <w:t>效评价管理办法》</w:t>
      </w:r>
      <w:r>
        <w:t>（</w:t>
      </w:r>
      <w:r>
        <w:rPr>
          <w:spacing w:val="-11"/>
        </w:rPr>
        <w:t>财预〔</w:t>
      </w:r>
      <w:r>
        <w:rPr>
          <w:rFonts w:ascii="Times New Roman" w:eastAsia="Times New Roman"/>
        </w:rPr>
        <w:t>2020</w:t>
      </w:r>
      <w:r>
        <w:rPr>
          <w:spacing w:val="-21"/>
        </w:rPr>
        <w:t>〕</w:t>
      </w:r>
      <w:r>
        <w:rPr>
          <w:rFonts w:ascii="Times New Roman" w:eastAsia="Times New Roman"/>
        </w:rPr>
        <w:t>10</w:t>
      </w:r>
      <w:r>
        <w:rPr>
          <w:rFonts w:ascii="Times New Roman" w:eastAsia="Times New Roman"/>
          <w:spacing w:val="14"/>
        </w:rPr>
        <w:t xml:space="preserve"> </w:t>
      </w:r>
      <w:r>
        <w:t>号</w:t>
      </w:r>
      <w:r>
        <w:rPr>
          <w:spacing w:val="-193"/>
        </w:rPr>
        <w:t>）</w:t>
      </w:r>
      <w:r>
        <w:rPr>
          <w:spacing w:val="-3"/>
        </w:rPr>
        <w:t>《自治区党委自治区</w:t>
      </w:r>
      <w:r>
        <w:rPr>
          <w:spacing w:val="-8"/>
        </w:rPr>
        <w:t>人民政府关于全面实施预算绩效管理的实施意见》</w:t>
      </w:r>
      <w:r>
        <w:t>（</w:t>
      </w:r>
      <w:r>
        <w:rPr>
          <w:spacing w:val="6"/>
        </w:rPr>
        <w:t>新党发</w:t>
      </w:r>
    </w:p>
    <w:p>
      <w:pPr>
        <w:pStyle w:val="3"/>
        <w:spacing w:before="11"/>
        <w:ind w:left="576"/>
      </w:pPr>
      <w:r>
        <w:t>〔</w:t>
      </w:r>
      <w:r>
        <w:rPr>
          <w:rFonts w:ascii="Times New Roman" w:eastAsia="Times New Roman"/>
        </w:rPr>
        <w:t>2018</w:t>
      </w:r>
      <w:r>
        <w:rPr>
          <w:spacing w:val="-129"/>
        </w:rPr>
        <w:t>〕</w:t>
      </w:r>
      <w:r>
        <w:rPr>
          <w:rFonts w:ascii="Times New Roman" w:eastAsia="Times New Roman"/>
        </w:rPr>
        <w:t>30</w:t>
      </w:r>
      <w:r>
        <w:rPr>
          <w:rFonts w:ascii="Times New Roman" w:eastAsia="Times New Roman"/>
          <w:spacing w:val="59"/>
        </w:rPr>
        <w:t xml:space="preserve"> </w:t>
      </w:r>
      <w:r>
        <w:t>号</w:t>
      </w:r>
      <w:r>
        <w:rPr>
          <w:spacing w:val="-290"/>
        </w:rPr>
        <w:t>）</w:t>
      </w:r>
      <w:r>
        <w:rPr>
          <w:spacing w:val="-4"/>
        </w:rPr>
        <w:t>《自治区全面实施预算绩效管理的工作方案》</w:t>
      </w:r>
    </w:p>
    <w:p>
      <w:pPr>
        <w:pStyle w:val="3"/>
        <w:spacing w:before="182" w:line="352" w:lineRule="auto"/>
        <w:ind w:left="576" w:right="551"/>
        <w:jc w:val="both"/>
      </w:pPr>
      <w:r>
        <w:t>（</w:t>
      </w:r>
      <w:r>
        <w:rPr>
          <w:spacing w:val="-9"/>
        </w:rPr>
        <w:t>新财预〔</w:t>
      </w:r>
      <w:r>
        <w:rPr>
          <w:rFonts w:ascii="Times New Roman" w:eastAsia="Times New Roman"/>
        </w:rPr>
        <w:t>2018</w:t>
      </w:r>
      <w:r>
        <w:rPr>
          <w:spacing w:val="-32"/>
        </w:rPr>
        <w:t>〕</w:t>
      </w:r>
      <w:r>
        <w:rPr>
          <w:rFonts w:ascii="Times New Roman" w:eastAsia="Times New Roman"/>
        </w:rPr>
        <w:t xml:space="preserve">158 </w:t>
      </w:r>
      <w:r>
        <w:t>号</w:t>
      </w:r>
      <w:r>
        <w:rPr>
          <w:spacing w:val="-193"/>
        </w:rPr>
        <w:t>）</w:t>
      </w:r>
      <w:r>
        <w:rPr>
          <w:spacing w:val="-6"/>
        </w:rPr>
        <w:t>《自治区财政支出绩效评价管理暂</w:t>
      </w:r>
      <w:r>
        <w:rPr>
          <w:spacing w:val="-51"/>
        </w:rPr>
        <w:t>行办法》</w:t>
      </w:r>
      <w:r>
        <w:t>（</w:t>
      </w:r>
      <w:r>
        <w:rPr>
          <w:spacing w:val="-6"/>
        </w:rPr>
        <w:t>新财预〔</w:t>
      </w:r>
      <w:r>
        <w:rPr>
          <w:rFonts w:ascii="Times New Roman" w:eastAsia="Times New Roman"/>
          <w:spacing w:val="-3"/>
        </w:rPr>
        <w:t>2018</w:t>
      </w:r>
      <w:r>
        <w:rPr>
          <w:spacing w:val="-21"/>
        </w:rPr>
        <w:t>〕</w:t>
      </w:r>
      <w:r>
        <w:rPr>
          <w:rFonts w:ascii="Times New Roman" w:eastAsia="Times New Roman"/>
        </w:rPr>
        <w:t xml:space="preserve">189 </w:t>
      </w:r>
      <w:r>
        <w:t>号</w:t>
      </w:r>
      <w:r>
        <w:rPr>
          <w:spacing w:val="-21"/>
        </w:rPr>
        <w:t>）</w:t>
      </w:r>
      <w:r>
        <w:rPr>
          <w:spacing w:val="-6"/>
        </w:rPr>
        <w:t>系列文件的要求，受哈密</w:t>
      </w:r>
      <w:r>
        <w:rPr>
          <w:spacing w:val="-10"/>
        </w:rPr>
        <w:t>市伊州区财政局的委托，天津安信管理咨询有限公司以第三</w:t>
      </w:r>
      <w:r>
        <w:rPr>
          <w:spacing w:val="-11"/>
        </w:rPr>
        <w:t>方社会评价机构的身份，承担了七角井村居民区基础配套设施建设项目绩效评价工作并形成绩效评价报告。</w:t>
      </w:r>
    </w:p>
    <w:p>
      <w:pPr>
        <w:pStyle w:val="3"/>
        <w:spacing w:line="407" w:lineRule="exact"/>
        <w:ind w:left="1221"/>
      </w:pPr>
      <w:bookmarkStart w:id="1" w:name="_bookmark0"/>
      <w:bookmarkEnd w:id="1"/>
      <w:r>
        <w:t>一、项目基本情况</w:t>
      </w:r>
    </w:p>
    <w:p>
      <w:pPr>
        <w:pStyle w:val="2"/>
        <w:spacing w:before="75"/>
      </w:pPr>
      <w:bookmarkStart w:id="2" w:name="_bookmark1"/>
      <w:bookmarkEnd w:id="2"/>
      <w:r>
        <w:t>（一）项目概况</w:t>
      </w:r>
    </w:p>
    <w:p>
      <w:pPr>
        <w:pStyle w:val="9"/>
        <w:numPr>
          <w:ilvl w:val="0"/>
          <w:numId w:val="7"/>
        </w:numPr>
        <w:tabs>
          <w:tab w:val="left" w:pos="1469"/>
        </w:tabs>
        <w:spacing w:before="120" w:after="0" w:line="240" w:lineRule="auto"/>
        <w:ind w:left="1469" w:right="0" w:hanging="248"/>
        <w:jc w:val="left"/>
        <w:rPr>
          <w:sz w:val="32"/>
        </w:rPr>
      </w:pPr>
      <w:r>
        <w:rPr>
          <w:spacing w:val="-3"/>
          <w:sz w:val="32"/>
        </w:rPr>
        <w:t>项目背景</w:t>
      </w:r>
    </w:p>
    <w:p>
      <w:pPr>
        <w:pStyle w:val="3"/>
        <w:spacing w:before="192" w:line="352" w:lineRule="auto"/>
        <w:ind w:left="576" w:right="551" w:firstLine="645"/>
        <w:jc w:val="both"/>
      </w:pPr>
      <w:r>
        <w:t xml:space="preserve">哈密市伊州区七角井镇七角井村居民住宅区建于上世纪 </w:t>
      </w:r>
      <w:r>
        <w:rPr>
          <w:rFonts w:ascii="Times New Roman" w:eastAsia="Times New Roman"/>
        </w:rPr>
        <w:t xml:space="preserve">90 </w:t>
      </w:r>
      <w:r>
        <w:t>年代，因建设初期未进行长期规划致使基础配套设施完善程度较差，近年来逐渐显现诸如新建富民安居房周边道</w:t>
      </w:r>
    </w:p>
    <w:p>
      <w:pPr>
        <w:spacing w:after="0" w:line="352" w:lineRule="auto"/>
        <w:jc w:val="both"/>
        <w:sectPr>
          <w:footerReference r:id="rId5" w:type="default"/>
          <w:pgSz w:w="11910" w:h="16840"/>
          <w:pgMar w:top="1580" w:right="1220" w:bottom="1460" w:left="1220" w:header="0" w:footer="1270" w:gutter="0"/>
          <w:pgNumType w:start="1"/>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576" w:right="392"/>
      </w:pPr>
      <w:r>
        <w:rPr>
          <w:spacing w:val="-6"/>
        </w:rPr>
        <w:t>路因无路沿石保护经来往车辆常年碾压破损严重、主干道两</w:t>
      </w:r>
      <w:r>
        <w:rPr>
          <w:spacing w:val="11"/>
        </w:rPr>
        <w:t>侧林带因采用原始漫灌方式灌溉在水资源紧张的现状下出</w:t>
      </w:r>
      <w:r>
        <w:t>现用水缺口、安居富民房因建筑设计问题缺失散水等现象。</w:t>
      </w:r>
      <w:r>
        <w:rPr>
          <w:spacing w:val="-5"/>
        </w:rPr>
        <w:t>本项目的立项与实施为改善七角井村人居环境、提高七角井</w:t>
      </w:r>
      <w:r>
        <w:rPr>
          <w:spacing w:val="-10"/>
        </w:rPr>
        <w:t>村水资源利用能力，进而实现巩固拓展脱贫攻坚成果、全面</w:t>
      </w:r>
      <w:r>
        <w:rPr>
          <w:spacing w:val="-11"/>
        </w:rPr>
        <w:t>推进乡村振兴、加快农业农村现代化的远期目标提供了有效助力。</w:t>
      </w:r>
    </w:p>
    <w:p>
      <w:pPr>
        <w:pStyle w:val="9"/>
        <w:numPr>
          <w:ilvl w:val="0"/>
          <w:numId w:val="7"/>
        </w:numPr>
        <w:tabs>
          <w:tab w:val="left" w:pos="1469"/>
        </w:tabs>
        <w:spacing w:before="14" w:after="0" w:line="240" w:lineRule="auto"/>
        <w:ind w:left="1469" w:right="0" w:hanging="248"/>
        <w:jc w:val="left"/>
        <w:rPr>
          <w:sz w:val="32"/>
        </w:rPr>
      </w:pPr>
      <w:r>
        <w:rPr>
          <w:spacing w:val="-6"/>
          <w:sz w:val="32"/>
        </w:rPr>
        <w:t>主要内容</w:t>
      </w:r>
    </w:p>
    <w:p>
      <w:pPr>
        <w:pStyle w:val="3"/>
        <w:spacing w:before="192" w:line="350" w:lineRule="auto"/>
        <w:ind w:left="576" w:right="391" w:firstLine="645"/>
      </w:pPr>
      <w:r>
        <w:rPr>
          <w:spacing w:val="-6"/>
        </w:rPr>
        <w:t>七角井村居民区基础配套设施建设项目主要内容为：</w:t>
      </w:r>
      <w:r>
        <w:rPr>
          <w:rFonts w:ascii="Times New Roman" w:eastAsia="Times New Roman"/>
          <w:spacing w:val="-6"/>
        </w:rPr>
        <w:t>1</w:t>
      </w:r>
      <w:r>
        <w:t>、</w:t>
      </w:r>
      <w:r>
        <w:rPr>
          <w:spacing w:val="-7"/>
        </w:rPr>
        <w:t xml:space="preserve">铺设安居富民小区主干道路沿石 </w:t>
      </w:r>
      <w:r>
        <w:rPr>
          <w:rFonts w:ascii="Times New Roman" w:eastAsia="Times New Roman"/>
          <w:spacing w:val="-2"/>
        </w:rPr>
        <w:t>2.5</w:t>
      </w:r>
      <w:r>
        <w:rPr>
          <w:rFonts w:ascii="Times New Roman" w:eastAsia="Times New Roman"/>
          <w:spacing w:val="27"/>
        </w:rPr>
        <w:t xml:space="preserve"> </w:t>
      </w:r>
      <w:r>
        <w:rPr>
          <w:spacing w:val="-12"/>
        </w:rPr>
        <w:t xml:space="preserve">公里，新建 </w:t>
      </w:r>
      <w:r>
        <w:rPr>
          <w:rFonts w:ascii="Times New Roman" w:eastAsia="Times New Roman"/>
        </w:rPr>
        <w:t>222</w:t>
      </w:r>
      <w:r>
        <w:rPr>
          <w:rFonts w:ascii="Times New Roman" w:eastAsia="Times New Roman"/>
          <w:spacing w:val="27"/>
        </w:rPr>
        <w:t xml:space="preserve"> </w:t>
      </w:r>
      <w:r>
        <w:t>套安居</w:t>
      </w:r>
      <w:r>
        <w:rPr>
          <w:spacing w:val="-3"/>
        </w:rPr>
        <w:t>富民房周边路平石及散水</w:t>
      </w:r>
      <w:r>
        <w:t>（</w:t>
      </w:r>
      <w:r>
        <w:rPr>
          <w:rFonts w:ascii="Times New Roman" w:eastAsia="Times New Roman"/>
        </w:rPr>
        <w:t>222</w:t>
      </w:r>
      <w:r>
        <w:rPr>
          <w:rFonts w:ascii="Times New Roman" w:eastAsia="Times New Roman"/>
          <w:spacing w:val="41"/>
        </w:rPr>
        <w:t xml:space="preserve"> </w:t>
      </w:r>
      <w:r>
        <w:rPr>
          <w:spacing w:val="-13"/>
        </w:rPr>
        <w:t xml:space="preserve">户路平石 </w:t>
      </w:r>
      <w:r>
        <w:rPr>
          <w:rFonts w:ascii="Times New Roman" w:eastAsia="Times New Roman"/>
        </w:rPr>
        <w:t>26479</w:t>
      </w:r>
      <w:r>
        <w:rPr>
          <w:rFonts w:ascii="Times New Roman" w:eastAsia="Times New Roman"/>
          <w:spacing w:val="29"/>
        </w:rPr>
        <w:t xml:space="preserve"> </w:t>
      </w:r>
      <w:r>
        <w:t>米，地面硬</w:t>
      </w:r>
      <w:r>
        <w:rPr>
          <w:w w:val="100"/>
        </w:rPr>
        <w:t>化</w:t>
      </w:r>
      <w:r>
        <w:rPr>
          <w:spacing w:val="-85"/>
        </w:rPr>
        <w:t xml:space="preserve"> </w:t>
      </w:r>
      <w:r>
        <w:rPr>
          <w:rFonts w:ascii="Times New Roman" w:eastAsia="Times New Roman"/>
          <w:w w:val="100"/>
        </w:rPr>
        <w:t>10060</w:t>
      </w:r>
      <w:r>
        <w:rPr>
          <w:rFonts w:ascii="Times New Roman" w:eastAsia="Times New Roman"/>
          <w:spacing w:val="-4"/>
        </w:rPr>
        <w:t xml:space="preserve"> </w:t>
      </w:r>
      <w:r>
        <w:rPr>
          <w:spacing w:val="-2"/>
          <w:w w:val="100"/>
        </w:rPr>
        <w:t>平方米及附属配套</w:t>
      </w:r>
      <w:r>
        <w:rPr>
          <w:spacing w:val="-161"/>
          <w:w w:val="100"/>
        </w:rPr>
        <w:t>）</w:t>
      </w:r>
      <w:r>
        <w:rPr>
          <w:spacing w:val="-1"/>
          <w:w w:val="100"/>
        </w:rPr>
        <w:t>；</w:t>
      </w:r>
      <w:r>
        <w:rPr>
          <w:rFonts w:ascii="Times New Roman" w:eastAsia="Times New Roman"/>
          <w:spacing w:val="-11"/>
          <w:w w:val="100"/>
        </w:rPr>
        <w:t>2</w:t>
      </w:r>
      <w:r>
        <w:rPr>
          <w:spacing w:val="-4"/>
          <w:w w:val="100"/>
        </w:rPr>
        <w:t>、七角井村主干道两侧绿化</w:t>
      </w:r>
    </w:p>
    <w:p>
      <w:pPr>
        <w:pStyle w:val="3"/>
        <w:spacing w:before="3"/>
        <w:ind w:left="576"/>
      </w:pPr>
      <w:r>
        <w:rPr>
          <w:spacing w:val="-18"/>
        </w:rPr>
        <w:t>带改造</w:t>
      </w:r>
      <w:r>
        <w:t>（</w:t>
      </w:r>
      <w:r>
        <w:rPr>
          <w:spacing w:val="-13"/>
        </w:rPr>
        <w:t xml:space="preserve">铺设灌溉管网 </w:t>
      </w:r>
      <w:r>
        <w:rPr>
          <w:rFonts w:ascii="Times New Roman" w:eastAsia="Times New Roman"/>
        </w:rPr>
        <w:t>7853</w:t>
      </w:r>
      <w:r>
        <w:rPr>
          <w:rFonts w:ascii="Times New Roman" w:eastAsia="Times New Roman"/>
          <w:spacing w:val="11"/>
        </w:rPr>
        <w:t xml:space="preserve"> </w:t>
      </w:r>
      <w:r>
        <w:rPr>
          <w:spacing w:val="-21"/>
        </w:rPr>
        <w:t xml:space="preserve">米，换种植土 </w:t>
      </w:r>
      <w:r>
        <w:rPr>
          <w:rFonts w:ascii="Times New Roman" w:eastAsia="Times New Roman"/>
        </w:rPr>
        <w:t>10400</w:t>
      </w:r>
      <w:r>
        <w:rPr>
          <w:rFonts w:ascii="Times New Roman" w:eastAsia="Times New Roman"/>
          <w:spacing w:val="11"/>
        </w:rPr>
        <w:t xml:space="preserve"> </w:t>
      </w:r>
      <w:r>
        <w:rPr>
          <w:spacing w:val="-14"/>
        </w:rPr>
        <w:t>平方米，地</w:t>
      </w:r>
    </w:p>
    <w:p>
      <w:pPr>
        <w:pStyle w:val="3"/>
        <w:spacing w:before="193"/>
        <w:ind w:left="576"/>
      </w:pPr>
      <w:r>
        <w:rPr>
          <w:w w:val="100"/>
        </w:rPr>
        <w:t>面硬化</w:t>
      </w:r>
      <w:r>
        <w:rPr>
          <w:spacing w:val="-85"/>
        </w:rPr>
        <w:t xml:space="preserve"> </w:t>
      </w:r>
      <w:r>
        <w:rPr>
          <w:rFonts w:ascii="Times New Roman" w:eastAsia="Times New Roman"/>
          <w:w w:val="100"/>
        </w:rPr>
        <w:t>8800</w:t>
      </w:r>
      <w:r>
        <w:rPr>
          <w:rFonts w:ascii="Times New Roman" w:eastAsia="Times New Roman"/>
          <w:spacing w:val="-4"/>
        </w:rPr>
        <w:t xml:space="preserve"> </w:t>
      </w:r>
      <w:r>
        <w:rPr>
          <w:spacing w:val="-3"/>
          <w:w w:val="100"/>
        </w:rPr>
        <w:t>平方米，路沿石</w:t>
      </w:r>
      <w:r>
        <w:rPr>
          <w:spacing w:val="-86"/>
        </w:rPr>
        <w:t xml:space="preserve"> </w:t>
      </w:r>
      <w:r>
        <w:rPr>
          <w:rFonts w:ascii="Times New Roman" w:eastAsia="Times New Roman"/>
          <w:w w:val="100"/>
        </w:rPr>
        <w:t>5800</w:t>
      </w:r>
      <w:r>
        <w:rPr>
          <w:rFonts w:ascii="Times New Roman" w:eastAsia="Times New Roman"/>
          <w:spacing w:val="-5"/>
        </w:rPr>
        <w:t xml:space="preserve"> </w:t>
      </w:r>
      <w:r>
        <w:rPr>
          <w:spacing w:val="-3"/>
          <w:w w:val="100"/>
        </w:rPr>
        <w:t>米及附属配套</w:t>
      </w:r>
      <w:r>
        <w:rPr>
          <w:spacing w:val="-162"/>
          <w:w w:val="100"/>
        </w:rPr>
        <w:t>）</w:t>
      </w:r>
      <w:r>
        <w:rPr>
          <w:spacing w:val="-12"/>
          <w:w w:val="100"/>
        </w:rPr>
        <w:t>；</w:t>
      </w:r>
      <w:r>
        <w:rPr>
          <w:rFonts w:ascii="Times New Roman" w:eastAsia="Times New Roman"/>
          <w:w w:val="100"/>
        </w:rPr>
        <w:t>3</w:t>
      </w:r>
      <w:r>
        <w:rPr>
          <w:w w:val="100"/>
        </w:rPr>
        <w:t>、现有</w:t>
      </w:r>
    </w:p>
    <w:p>
      <w:pPr>
        <w:pStyle w:val="3"/>
        <w:spacing w:before="192" w:line="350" w:lineRule="auto"/>
        <w:ind w:left="576" w:right="552"/>
        <w:jc w:val="both"/>
      </w:pPr>
      <w:r>
        <w:rPr>
          <w:rFonts w:ascii="Times New Roman" w:hAnsi="Times New Roman" w:eastAsia="Times New Roman"/>
        </w:rPr>
        <w:t xml:space="preserve">25 </w:t>
      </w:r>
      <w:r>
        <w:rPr>
          <w:spacing w:val="-15"/>
        </w:rPr>
        <w:t>亩杏树林改造</w:t>
      </w:r>
      <w:r>
        <w:t>（</w:t>
      </w:r>
      <w:r>
        <w:rPr>
          <w:spacing w:val="-15"/>
        </w:rPr>
        <w:t xml:space="preserve">换填种植土 </w:t>
      </w:r>
      <w:r>
        <w:rPr>
          <w:rFonts w:ascii="Times New Roman" w:hAnsi="Times New Roman" w:eastAsia="Times New Roman"/>
        </w:rPr>
        <w:t xml:space="preserve">33500 </w:t>
      </w:r>
      <w:r>
        <w:rPr>
          <w:spacing w:val="-21"/>
        </w:rPr>
        <w:t xml:space="preserve">平方米，地面硬化 </w:t>
      </w:r>
      <w:r>
        <w:rPr>
          <w:rFonts w:ascii="Times New Roman" w:hAnsi="Times New Roman" w:eastAsia="Times New Roman"/>
          <w:spacing w:val="-3"/>
        </w:rPr>
        <w:t xml:space="preserve">4400 </w:t>
      </w:r>
      <w:r>
        <w:rPr>
          <w:spacing w:val="-13"/>
        </w:rPr>
        <w:t>平方米，铺设灌溉管网</w:t>
      </w:r>
      <w:r>
        <w:t>（</w:t>
      </w:r>
      <w:r>
        <w:rPr>
          <w:rFonts w:ascii="Times New Roman" w:hAnsi="Times New Roman" w:eastAsia="Times New Roman"/>
        </w:rPr>
        <w:t xml:space="preserve">PE </w:t>
      </w:r>
      <w:r>
        <w:rPr>
          <w:spacing w:val="-11"/>
        </w:rPr>
        <w:t>管</w:t>
      </w:r>
      <w:r>
        <w:rPr>
          <w:spacing w:val="-13"/>
        </w:rPr>
        <w:t>）</w:t>
      </w:r>
      <w:r>
        <w:rPr>
          <w:rFonts w:ascii="Times New Roman" w:hAnsi="Times New Roman" w:eastAsia="Times New Roman"/>
          <w:spacing w:val="-13"/>
        </w:rPr>
        <w:t>dn90</w:t>
      </w:r>
      <w:r>
        <w:rPr>
          <w:spacing w:val="-13"/>
        </w:rPr>
        <w:t>：</w:t>
      </w:r>
      <w:r>
        <w:rPr>
          <w:rFonts w:ascii="Times New Roman" w:hAnsi="Times New Roman" w:eastAsia="Times New Roman"/>
          <w:spacing w:val="-13"/>
        </w:rPr>
        <w:t>141m</w:t>
      </w:r>
      <w:r>
        <w:rPr>
          <w:spacing w:val="-5"/>
        </w:rPr>
        <w:t>，新建滴管毛管</w:t>
      </w:r>
      <w:r>
        <w:rPr>
          <w:rFonts w:ascii="Times New Roman" w:hAnsi="Times New Roman" w:eastAsia="Times New Roman"/>
          <w:spacing w:val="-5"/>
        </w:rPr>
        <w:t>φ20</w:t>
      </w:r>
      <w:r>
        <w:rPr>
          <w:spacing w:val="-5"/>
        </w:rPr>
        <w:t>：</w:t>
      </w:r>
      <w:r>
        <w:rPr>
          <w:rFonts w:ascii="Times New Roman" w:hAnsi="Times New Roman" w:eastAsia="Times New Roman"/>
          <w:spacing w:val="-5"/>
        </w:rPr>
        <w:t xml:space="preserve">4520m </w:t>
      </w:r>
      <w:r>
        <w:t>及附属配套</w:t>
      </w:r>
      <w:r>
        <w:rPr>
          <w:spacing w:val="-162"/>
        </w:rPr>
        <w:t>）</w:t>
      </w:r>
      <w:r>
        <w:t>。</w:t>
      </w:r>
    </w:p>
    <w:p>
      <w:pPr>
        <w:pStyle w:val="9"/>
        <w:numPr>
          <w:ilvl w:val="0"/>
          <w:numId w:val="7"/>
        </w:numPr>
        <w:tabs>
          <w:tab w:val="left" w:pos="1469"/>
        </w:tabs>
        <w:spacing w:before="0" w:after="0" w:line="410" w:lineRule="exact"/>
        <w:ind w:left="1469" w:right="0" w:hanging="248"/>
        <w:jc w:val="left"/>
        <w:rPr>
          <w:sz w:val="32"/>
        </w:rPr>
      </w:pPr>
      <w:r>
        <w:rPr>
          <w:spacing w:val="-3"/>
          <w:sz w:val="32"/>
        </w:rPr>
        <w:t>项目组织管理</w:t>
      </w:r>
    </w:p>
    <w:p>
      <w:pPr>
        <w:pStyle w:val="9"/>
        <w:numPr>
          <w:ilvl w:val="0"/>
          <w:numId w:val="8"/>
        </w:numPr>
        <w:tabs>
          <w:tab w:val="left" w:pos="2029"/>
        </w:tabs>
        <w:spacing w:before="192" w:after="0" w:line="240" w:lineRule="auto"/>
        <w:ind w:left="2028" w:right="0" w:hanging="808"/>
        <w:jc w:val="left"/>
        <w:rPr>
          <w:sz w:val="32"/>
        </w:rPr>
      </w:pPr>
      <w:r>
        <w:rPr>
          <w:spacing w:val="-3"/>
          <w:sz w:val="32"/>
        </w:rPr>
        <w:t>项目组织情况</w:t>
      </w:r>
    </w:p>
    <w:p>
      <w:pPr>
        <w:pStyle w:val="3"/>
        <w:spacing w:before="193" w:line="352" w:lineRule="auto"/>
        <w:ind w:left="576" w:right="552" w:firstLine="645"/>
      </w:pPr>
      <w:r>
        <w:t>本项目涉及单位包括哈密市伊州区财政局、哈密市伊州区发展和改革委员会、哈密市伊州区乡村振兴局、哈密市伊</w:t>
      </w:r>
    </w:p>
    <w:p>
      <w:pPr>
        <w:spacing w:after="0" w:line="352" w:lineRule="auto"/>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51"/>
        <w:jc w:val="both"/>
        <w:rPr>
          <w:rFonts w:ascii="Times New Roman" w:eastAsia="Times New Roman"/>
        </w:rPr>
      </w:pPr>
      <w:r>
        <w:t>州区</w:t>
      </w:r>
      <w:r>
        <w:rPr>
          <w:rFonts w:hint="eastAsia"/>
          <w:lang w:eastAsia="zh-CN"/>
        </w:rPr>
        <w:t>七角井镇</w:t>
      </w:r>
      <w:r>
        <w:t>人民政府、顺风建筑规划设计有限公司哈密分公司、新疆地森海市政工程有限公司、新疆凯悦鑫工程建设有限责任公司、中誉恒信工程咨询有限公司。各单位的职责如下</w:t>
      </w:r>
      <w:r>
        <w:rPr>
          <w:rFonts w:ascii="Times New Roman" w:eastAsia="Times New Roman"/>
        </w:rPr>
        <w:t>:</w:t>
      </w:r>
    </w:p>
    <w:p>
      <w:pPr>
        <w:spacing w:before="0" w:line="475" w:lineRule="exact"/>
        <w:ind w:left="1221" w:right="0" w:firstLine="0"/>
        <w:jc w:val="left"/>
        <w:rPr>
          <w:sz w:val="32"/>
        </w:rPr>
      </w:pPr>
      <w:r>
        <w:rPr>
          <w:rFonts w:hint="eastAsia" w:ascii="微软雅黑" w:eastAsia="微软雅黑"/>
          <w:b/>
          <w:sz w:val="32"/>
        </w:rPr>
        <w:t>哈密市伊州区财政局：</w:t>
      </w:r>
      <w:r>
        <w:rPr>
          <w:sz w:val="32"/>
        </w:rPr>
        <w:t>负责项目转移支付资金预算指标</w:t>
      </w:r>
    </w:p>
    <w:p>
      <w:pPr>
        <w:pStyle w:val="3"/>
        <w:spacing w:before="114" w:line="352" w:lineRule="auto"/>
        <w:ind w:left="576" w:right="552"/>
      </w:pPr>
      <w:r>
        <w:t>接收、下达与项目本级预算指标下达，并负责项目绩效执行情况监控与自评结果审核工作。</w:t>
      </w:r>
    </w:p>
    <w:p>
      <w:pPr>
        <w:spacing w:before="0" w:line="486" w:lineRule="exact"/>
        <w:ind w:left="1221" w:right="0" w:firstLine="0"/>
        <w:jc w:val="left"/>
        <w:rPr>
          <w:sz w:val="32"/>
        </w:rPr>
      </w:pPr>
      <w:r>
        <w:rPr>
          <w:rFonts w:hint="eastAsia" w:ascii="微软雅黑" w:eastAsia="微软雅黑"/>
          <w:b/>
          <w:sz w:val="32"/>
        </w:rPr>
        <w:t>哈密市伊州区发展和改革委</w:t>
      </w:r>
      <w:r>
        <w:rPr>
          <w:rFonts w:hint="eastAsia" w:ascii="微软雅黑" w:eastAsia="微软雅黑"/>
          <w:b/>
          <w:sz w:val="32"/>
          <w:lang w:eastAsia="zh-CN"/>
        </w:rPr>
        <w:t>员</w:t>
      </w:r>
      <w:r>
        <w:rPr>
          <w:rFonts w:hint="eastAsia" w:ascii="微软雅黑" w:eastAsia="微软雅黑"/>
          <w:b/>
          <w:sz w:val="32"/>
        </w:rPr>
        <w:t>会：</w:t>
      </w:r>
      <w:r>
        <w:rPr>
          <w:sz w:val="32"/>
        </w:rPr>
        <w:t>负责项目建议书、可行</w:t>
      </w:r>
    </w:p>
    <w:p>
      <w:pPr>
        <w:pStyle w:val="3"/>
        <w:spacing w:before="115"/>
        <w:ind w:left="576"/>
      </w:pPr>
      <w:r>
        <w:t>性研究报告、初步设计及概算审核批复工作。</w:t>
      </w:r>
    </w:p>
    <w:p>
      <w:pPr>
        <w:spacing w:before="90" w:line="283" w:lineRule="auto"/>
        <w:ind w:left="576" w:right="551" w:firstLine="645"/>
        <w:jc w:val="left"/>
        <w:rPr>
          <w:sz w:val="32"/>
        </w:rPr>
      </w:pPr>
      <w:r>
        <w:rPr>
          <w:rFonts w:hint="eastAsia" w:ascii="微软雅黑" w:eastAsia="微软雅黑"/>
          <w:b/>
          <w:sz w:val="32"/>
        </w:rPr>
        <w:t>哈密市伊州区乡村振兴局：</w:t>
      </w:r>
      <w:r>
        <w:rPr>
          <w:sz w:val="32"/>
        </w:rPr>
        <w:t>负责项目统筹推进、实施监管、可行性研究报告研究评审与乡村振兴衔接资金使用的监</w:t>
      </w:r>
    </w:p>
    <w:p>
      <w:pPr>
        <w:pStyle w:val="3"/>
        <w:spacing w:before="116"/>
        <w:ind w:left="576"/>
      </w:pPr>
      <w:r>
        <w:t>督管理、考评管理工作。</w:t>
      </w:r>
    </w:p>
    <w:p>
      <w:pPr>
        <w:spacing w:before="90" w:line="285" w:lineRule="auto"/>
        <w:ind w:left="576" w:right="552" w:firstLine="645"/>
        <w:jc w:val="left"/>
        <w:rPr>
          <w:sz w:val="32"/>
        </w:rPr>
      </w:pPr>
      <w:r>
        <w:rPr>
          <w:rFonts w:hint="eastAsia" w:ascii="微软雅黑" w:eastAsia="微软雅黑"/>
          <w:b/>
          <w:spacing w:val="-2"/>
          <w:sz w:val="32"/>
        </w:rPr>
        <w:t>哈密市伊州区七角井镇人民政府：</w:t>
      </w:r>
      <w:r>
        <w:rPr>
          <w:spacing w:val="-6"/>
          <w:sz w:val="32"/>
        </w:rPr>
        <w:t>负责项目建议书、可</w:t>
      </w:r>
      <w:r>
        <w:rPr>
          <w:spacing w:val="-23"/>
          <w:sz w:val="32"/>
        </w:rPr>
        <w:t>行性研究报告、初步设计及概算报批，项目招标、项目验收、</w:t>
      </w:r>
    </w:p>
    <w:p>
      <w:pPr>
        <w:pStyle w:val="3"/>
        <w:spacing w:before="117" w:line="352" w:lineRule="auto"/>
        <w:ind w:left="576" w:right="552"/>
      </w:pPr>
      <w:r>
        <w:t>项目资金结算等工作的组织实施以及项目实施绩效目标、监控、自评等相关材料编报工作。</w:t>
      </w:r>
    </w:p>
    <w:p>
      <w:pPr>
        <w:spacing w:before="0" w:line="475" w:lineRule="exact"/>
        <w:ind w:left="1221" w:right="0" w:firstLine="0"/>
        <w:jc w:val="left"/>
        <w:rPr>
          <w:sz w:val="32"/>
        </w:rPr>
      </w:pPr>
      <w:r>
        <w:rPr>
          <w:rFonts w:hint="eastAsia" w:ascii="微软雅黑" w:eastAsia="微软雅黑"/>
          <w:b/>
          <w:sz w:val="32"/>
        </w:rPr>
        <w:t>顺风建筑规划设计有限公司哈密分公司：</w:t>
      </w:r>
      <w:r>
        <w:rPr>
          <w:sz w:val="32"/>
        </w:rPr>
        <w:t>负责项目可行</w:t>
      </w:r>
    </w:p>
    <w:p>
      <w:pPr>
        <w:pStyle w:val="3"/>
        <w:spacing w:before="115"/>
        <w:ind w:left="576"/>
      </w:pPr>
      <w:r>
        <w:t>性研究报告、初步设计及概算编制工作。</w:t>
      </w:r>
    </w:p>
    <w:p>
      <w:pPr>
        <w:spacing w:before="90" w:line="244" w:lineRule="auto"/>
        <w:ind w:left="576" w:right="548" w:firstLine="645"/>
        <w:jc w:val="left"/>
        <w:rPr>
          <w:sz w:val="32"/>
        </w:rPr>
      </w:pPr>
      <w:r>
        <w:rPr>
          <w:rFonts w:hint="eastAsia" w:ascii="微软雅黑" w:eastAsia="微软雅黑"/>
          <w:b/>
          <w:sz w:val="32"/>
        </w:rPr>
        <w:t>新疆地森海市政工程有限公司、新疆凯悦鑫工程建设有限责任公司：</w:t>
      </w:r>
      <w:r>
        <w:rPr>
          <w:sz w:val="32"/>
        </w:rPr>
        <w:t>负责项目具体工程实施工作。</w:t>
      </w:r>
    </w:p>
    <w:p>
      <w:pPr>
        <w:spacing w:before="1"/>
        <w:ind w:left="1221" w:right="0" w:firstLine="0"/>
        <w:jc w:val="left"/>
        <w:rPr>
          <w:sz w:val="32"/>
        </w:rPr>
      </w:pPr>
      <w:r>
        <w:rPr>
          <w:rFonts w:hint="eastAsia" w:ascii="微软雅黑" w:eastAsia="微软雅黑"/>
          <w:b/>
          <w:sz w:val="32"/>
        </w:rPr>
        <w:t>中誉恒信工程咨询有限公司：</w:t>
      </w:r>
      <w:r>
        <w:rPr>
          <w:sz w:val="32"/>
        </w:rPr>
        <w:t>负责监管项目实施过程中</w:t>
      </w:r>
    </w:p>
    <w:p>
      <w:pPr>
        <w:spacing w:after="0"/>
        <w:jc w:val="left"/>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51"/>
      </w:pPr>
      <w:r>
        <w:t>施工质量是否达标、原材料质量是否达标、工期是否及时等事项。</w:t>
      </w:r>
    </w:p>
    <w:p>
      <w:pPr>
        <w:pStyle w:val="9"/>
        <w:numPr>
          <w:ilvl w:val="0"/>
          <w:numId w:val="8"/>
        </w:numPr>
        <w:tabs>
          <w:tab w:val="left" w:pos="2029"/>
        </w:tabs>
        <w:spacing w:before="0" w:after="0" w:line="409" w:lineRule="exact"/>
        <w:ind w:left="2028" w:right="0" w:hanging="808"/>
        <w:jc w:val="left"/>
        <w:rPr>
          <w:sz w:val="32"/>
        </w:rPr>
      </w:pPr>
      <w:r>
        <w:rPr>
          <w:spacing w:val="-3"/>
          <w:sz w:val="32"/>
        </w:rPr>
        <w:t>资金管理情况</w:t>
      </w:r>
    </w:p>
    <w:p>
      <w:pPr>
        <w:pStyle w:val="3"/>
        <w:spacing w:before="89" w:line="283" w:lineRule="auto"/>
        <w:ind w:left="576" w:right="552" w:firstLine="645"/>
      </w:pPr>
      <w:r>
        <w:rPr>
          <w:rFonts w:hint="eastAsia" w:ascii="微软雅黑" w:eastAsia="微软雅黑"/>
          <w:b/>
        </w:rPr>
        <w:t>预算编制：</w:t>
      </w:r>
      <w:r>
        <w:t>项目资金预算来源为上级一般转移支付（自治区财政衔接推进乡村振兴补助资金）与本级预算安排（地</w:t>
      </w:r>
    </w:p>
    <w:p>
      <w:pPr>
        <w:pStyle w:val="3"/>
        <w:spacing w:before="117" w:line="352" w:lineRule="auto"/>
        <w:ind w:left="576" w:right="553"/>
      </w:pPr>
      <w:r>
        <w:rPr>
          <w:spacing w:val="3"/>
          <w:w w:val="100"/>
        </w:rPr>
        <w:t>区配套资金</w:t>
      </w:r>
      <w:r>
        <w:rPr>
          <w:spacing w:val="-150"/>
          <w:w w:val="100"/>
        </w:rPr>
        <w:t>）</w:t>
      </w:r>
      <w:r>
        <w:rPr>
          <w:w w:val="100"/>
        </w:rPr>
        <w:t>，由哈密市伊州区七角井镇人民政府负责项目</w:t>
      </w:r>
      <w:r>
        <w:rPr>
          <w:spacing w:val="-2"/>
        </w:rPr>
        <w:t>预算编报工作。</w:t>
      </w:r>
    </w:p>
    <w:p>
      <w:pPr>
        <w:spacing w:before="0" w:line="486" w:lineRule="exact"/>
        <w:ind w:left="1221" w:right="0" w:firstLine="0"/>
        <w:jc w:val="left"/>
        <w:rPr>
          <w:sz w:val="32"/>
        </w:rPr>
      </w:pPr>
      <w:r>
        <w:rPr>
          <w:rFonts w:hint="eastAsia" w:ascii="微软雅黑" w:eastAsia="微软雅黑"/>
          <w:b/>
          <w:sz w:val="32"/>
        </w:rPr>
        <w:t>资金拨付：</w:t>
      </w:r>
      <w:r>
        <w:rPr>
          <w:sz w:val="32"/>
        </w:rPr>
        <w:t>哈密市伊州区财政局根据资金文件，及时将</w:t>
      </w:r>
    </w:p>
    <w:p>
      <w:pPr>
        <w:pStyle w:val="3"/>
        <w:spacing w:before="115" w:line="350" w:lineRule="auto"/>
        <w:ind w:left="576" w:right="550"/>
        <w:jc w:val="both"/>
      </w:pPr>
      <w:r>
        <w:rPr>
          <w:spacing w:val="-6"/>
        </w:rPr>
        <w:t>项目指标下达至哈密市伊州区七角井镇人民政府，在项目指</w:t>
      </w:r>
      <w:r>
        <w:rPr>
          <w:spacing w:val="-10"/>
        </w:rPr>
        <w:t>标下达后，哈密市伊州区七角井镇人民政府依据衔接资金有</w:t>
      </w:r>
      <w:r>
        <w:rPr>
          <w:spacing w:val="-11"/>
        </w:rPr>
        <w:t>关规定与单位财务管理制度使用项目资金，切实规范专项资金管理，保障资金安全、高效运行，确保资金专款专用，实</w:t>
      </w:r>
      <w:r>
        <w:rPr>
          <w:spacing w:val="-4"/>
        </w:rPr>
        <w:t>现项目预期目标，发挥资金使用效益。</w:t>
      </w:r>
    </w:p>
    <w:p>
      <w:pPr>
        <w:pStyle w:val="9"/>
        <w:numPr>
          <w:ilvl w:val="0"/>
          <w:numId w:val="7"/>
        </w:numPr>
        <w:tabs>
          <w:tab w:val="left" w:pos="1469"/>
        </w:tabs>
        <w:spacing w:before="7" w:after="0" w:line="240" w:lineRule="auto"/>
        <w:ind w:left="1469" w:right="0" w:hanging="248"/>
        <w:jc w:val="left"/>
        <w:rPr>
          <w:sz w:val="32"/>
        </w:rPr>
      </w:pPr>
      <w:r>
        <w:rPr>
          <w:spacing w:val="-4"/>
          <w:sz w:val="32"/>
        </w:rPr>
        <w:t>资金投入和使用情况</w:t>
      </w:r>
    </w:p>
    <w:p>
      <w:pPr>
        <w:pStyle w:val="3"/>
        <w:spacing w:before="192" w:line="352" w:lineRule="auto"/>
        <w:ind w:left="576" w:right="553" w:firstLine="645"/>
      </w:pPr>
      <w:r>
        <w:rPr>
          <w:spacing w:val="14"/>
        </w:rPr>
        <w:t>本项目</w:t>
      </w:r>
      <w:r>
        <w:rPr>
          <w:rFonts w:ascii="Times New Roman" w:eastAsia="Times New Roman"/>
        </w:rPr>
        <w:t>2023</w:t>
      </w:r>
      <w:r>
        <w:rPr>
          <w:rFonts w:ascii="Times New Roman" w:eastAsia="Times New Roman"/>
          <w:spacing w:val="-26"/>
        </w:rPr>
        <w:t xml:space="preserve"> </w:t>
      </w:r>
      <w:r>
        <w:t>年度资金计划下达金额为</w:t>
      </w:r>
      <w:r>
        <w:rPr>
          <w:rFonts w:ascii="Times New Roman" w:eastAsia="Times New Roman"/>
          <w:spacing w:val="-6"/>
        </w:rPr>
        <w:t>1195</w:t>
      </w:r>
      <w:r>
        <w:rPr>
          <w:rFonts w:ascii="Times New Roman" w:eastAsia="Times New Roman"/>
          <w:spacing w:val="-8"/>
        </w:rPr>
        <w:t xml:space="preserve"> </w:t>
      </w:r>
      <w:r>
        <w:rPr>
          <w:spacing w:val="-30"/>
        </w:rPr>
        <w:t xml:space="preserve">万元，其中： </w:t>
      </w:r>
      <w:r>
        <w:rPr>
          <w:spacing w:val="-17"/>
        </w:rPr>
        <w:t xml:space="preserve">自治区财政衔接推进乡村振兴补助资金 </w:t>
      </w:r>
      <w:r>
        <w:rPr>
          <w:rFonts w:ascii="Times New Roman" w:eastAsia="Times New Roman"/>
        </w:rPr>
        <w:t>990</w:t>
      </w:r>
      <w:r>
        <w:rPr>
          <w:rFonts w:ascii="Times New Roman" w:eastAsia="Times New Roman"/>
          <w:spacing w:val="24"/>
        </w:rPr>
        <w:t xml:space="preserve"> </w:t>
      </w:r>
      <w:r>
        <w:rPr>
          <w:spacing w:val="-5"/>
        </w:rPr>
        <w:t>万元、地区配套</w:t>
      </w:r>
    </w:p>
    <w:p>
      <w:pPr>
        <w:pStyle w:val="3"/>
        <w:spacing w:line="398" w:lineRule="exact"/>
        <w:ind w:left="576"/>
        <w:rPr>
          <w:rFonts w:ascii="Times New Roman" w:eastAsia="Times New Roman"/>
        </w:rPr>
      </w:pPr>
      <w:r>
        <w:rPr>
          <w:spacing w:val="-26"/>
        </w:rPr>
        <w:t xml:space="preserve">资金 </w:t>
      </w:r>
      <w:r>
        <w:rPr>
          <w:rFonts w:ascii="Times New Roman" w:eastAsia="Times New Roman"/>
        </w:rPr>
        <w:t>205</w:t>
      </w:r>
      <w:r>
        <w:rPr>
          <w:rFonts w:ascii="Times New Roman" w:eastAsia="Times New Roman"/>
          <w:spacing w:val="3"/>
        </w:rPr>
        <w:t xml:space="preserve"> </w:t>
      </w:r>
      <w:r>
        <w:rPr>
          <w:spacing w:val="-41"/>
        </w:rPr>
        <w:t xml:space="preserve">万元。截至 </w:t>
      </w:r>
      <w:r>
        <w:rPr>
          <w:rFonts w:ascii="Times New Roman" w:eastAsia="Times New Roman"/>
        </w:rPr>
        <w:t>2023</w:t>
      </w:r>
      <w:r>
        <w:rPr>
          <w:rFonts w:ascii="Times New Roman" w:eastAsia="Times New Roman"/>
          <w:spacing w:val="4"/>
        </w:rPr>
        <w:t xml:space="preserve"> </w:t>
      </w:r>
      <w:r>
        <w:rPr>
          <w:spacing w:val="-39"/>
        </w:rPr>
        <w:t xml:space="preserve">年 </w:t>
      </w:r>
      <w:r>
        <w:rPr>
          <w:rFonts w:ascii="Times New Roman" w:eastAsia="Times New Roman"/>
        </w:rPr>
        <w:t>12</w:t>
      </w:r>
      <w:r>
        <w:rPr>
          <w:rFonts w:ascii="Times New Roman" w:eastAsia="Times New Roman"/>
          <w:spacing w:val="3"/>
        </w:rPr>
        <w:t xml:space="preserve"> </w:t>
      </w:r>
      <w:r>
        <w:rPr>
          <w:spacing w:val="-25"/>
        </w:rPr>
        <w:t xml:space="preserve">月底，实际到位资金为 </w:t>
      </w:r>
      <w:r>
        <w:rPr>
          <w:rFonts w:ascii="Times New Roman" w:eastAsia="Times New Roman"/>
        </w:rPr>
        <w:t>995.58</w:t>
      </w:r>
    </w:p>
    <w:p>
      <w:pPr>
        <w:pStyle w:val="3"/>
        <w:spacing w:before="192"/>
        <w:ind w:left="576"/>
        <w:rPr>
          <w:rFonts w:ascii="Times New Roman" w:eastAsia="Times New Roman"/>
        </w:rPr>
      </w:pPr>
      <w:r>
        <w:rPr>
          <w:spacing w:val="-7"/>
        </w:rPr>
        <w:t xml:space="preserve">万元，其中：自治区财政衔接推进乡村振兴补助资金 </w:t>
      </w:r>
      <w:r>
        <w:rPr>
          <w:rFonts w:ascii="Times New Roman" w:eastAsia="Times New Roman"/>
        </w:rPr>
        <w:t>982.98</w:t>
      </w:r>
    </w:p>
    <w:p>
      <w:pPr>
        <w:pStyle w:val="3"/>
        <w:spacing w:before="192" w:line="352" w:lineRule="auto"/>
        <w:ind w:left="1221" w:right="553" w:hanging="646"/>
      </w:pPr>
      <w:r>
        <w:rPr>
          <w:spacing w:val="-4"/>
        </w:rPr>
        <w:t xml:space="preserve">万元、地区配套资金 </w:t>
      </w:r>
      <w:r>
        <w:rPr>
          <w:rFonts w:ascii="Times New Roman" w:eastAsia="Times New Roman"/>
        </w:rPr>
        <w:t>12.6</w:t>
      </w:r>
      <w:r>
        <w:rPr>
          <w:rFonts w:ascii="Times New Roman" w:eastAsia="Times New Roman"/>
          <w:spacing w:val="62"/>
        </w:rPr>
        <w:t xml:space="preserve"> </w:t>
      </w:r>
      <w:r>
        <w:rPr>
          <w:spacing w:val="-6"/>
        </w:rPr>
        <w:t xml:space="preserve">万元，资金到位率为 </w:t>
      </w:r>
      <w:r>
        <w:rPr>
          <w:rFonts w:ascii="Times New Roman" w:eastAsia="Times New Roman"/>
        </w:rPr>
        <w:t>83.31%</w:t>
      </w:r>
      <w:r>
        <w:t>。截</w:t>
      </w:r>
      <w:r>
        <w:rPr>
          <w:spacing w:val="-18"/>
        </w:rPr>
        <w:t xml:space="preserve">至 </w:t>
      </w:r>
      <w:r>
        <w:rPr>
          <w:rFonts w:ascii="Times New Roman" w:eastAsia="Times New Roman"/>
        </w:rPr>
        <w:t>2023</w:t>
      </w:r>
      <w:r>
        <w:rPr>
          <w:rFonts w:ascii="Times New Roman" w:eastAsia="Times New Roman"/>
          <w:spacing w:val="46"/>
        </w:rPr>
        <w:t xml:space="preserve"> </w:t>
      </w:r>
      <w:r>
        <w:rPr>
          <w:spacing w:val="-18"/>
        </w:rPr>
        <w:t xml:space="preserve">年 </w:t>
      </w:r>
      <w:r>
        <w:rPr>
          <w:rFonts w:ascii="Times New Roman" w:eastAsia="Times New Roman"/>
        </w:rPr>
        <w:t>12</w:t>
      </w:r>
      <w:r>
        <w:rPr>
          <w:rFonts w:ascii="Times New Roman" w:eastAsia="Times New Roman"/>
          <w:spacing w:val="46"/>
        </w:rPr>
        <w:t xml:space="preserve"> </w:t>
      </w:r>
      <w:r>
        <w:rPr>
          <w:spacing w:val="-9"/>
        </w:rPr>
        <w:t xml:space="preserve">月底，项目实际支付资金为 </w:t>
      </w:r>
      <w:r>
        <w:rPr>
          <w:rFonts w:ascii="Times New Roman" w:eastAsia="Times New Roman"/>
        </w:rPr>
        <w:t>995.58</w:t>
      </w:r>
      <w:r>
        <w:rPr>
          <w:rFonts w:ascii="Times New Roman" w:eastAsia="Times New Roman"/>
          <w:spacing w:val="46"/>
        </w:rPr>
        <w:t xml:space="preserve"> </w:t>
      </w:r>
      <w:r>
        <w:t>万</w:t>
      </w:r>
    </w:p>
    <w:p>
      <w:pPr>
        <w:pStyle w:val="3"/>
        <w:spacing w:line="409" w:lineRule="exact"/>
        <w:ind w:left="576"/>
      </w:pPr>
      <w:r>
        <w:rPr>
          <w:spacing w:val="-14"/>
        </w:rPr>
        <w:t xml:space="preserve">元，其中：自治区财政衔接推进乡村振兴补助资金 </w:t>
      </w:r>
      <w:r>
        <w:rPr>
          <w:rFonts w:ascii="Times New Roman" w:eastAsia="Times New Roman"/>
        </w:rPr>
        <w:t>982.98</w:t>
      </w:r>
      <w:r>
        <w:rPr>
          <w:rFonts w:ascii="Times New Roman" w:eastAsia="Times New Roman"/>
          <w:spacing w:val="24"/>
        </w:rPr>
        <w:t xml:space="preserve"> </w:t>
      </w:r>
      <w:r>
        <w:t>万</w:t>
      </w:r>
    </w:p>
    <w:p>
      <w:pPr>
        <w:spacing w:after="0" w:line="409" w:lineRule="exact"/>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1221" w:right="1564" w:hanging="646"/>
      </w:pPr>
      <w:r>
        <w:rPr>
          <w:spacing w:val="-10"/>
        </w:rPr>
        <w:t xml:space="preserve">元、地区配套资金 </w:t>
      </w:r>
      <w:r>
        <w:rPr>
          <w:rFonts w:ascii="Times New Roman" w:eastAsia="Times New Roman"/>
        </w:rPr>
        <w:t xml:space="preserve">12.6 </w:t>
      </w:r>
      <w:r>
        <w:rPr>
          <w:spacing w:val="-10"/>
        </w:rPr>
        <w:t xml:space="preserve">万元，预算执行率为 </w:t>
      </w:r>
      <w:r>
        <w:rPr>
          <w:rFonts w:ascii="Times New Roman" w:eastAsia="Times New Roman"/>
          <w:spacing w:val="-3"/>
        </w:rPr>
        <w:t>100%</w:t>
      </w:r>
      <w:r>
        <w:t>。</w:t>
      </w:r>
      <w:r>
        <w:rPr>
          <w:spacing w:val="-12"/>
        </w:rPr>
        <w:t xml:space="preserve">资金具体情况见表 </w:t>
      </w:r>
      <w:r>
        <w:rPr>
          <w:rFonts w:ascii="Times New Roman" w:eastAsia="Times New Roman"/>
        </w:rPr>
        <w:t>2</w:t>
      </w:r>
      <w:r>
        <w:t>：</w:t>
      </w:r>
    </w:p>
    <w:p>
      <w:pPr>
        <w:spacing w:after="0" w:line="352" w:lineRule="auto"/>
        <w:sectPr>
          <w:pgSz w:w="11910" w:h="16840"/>
          <w:pgMar w:top="1580" w:right="1220" w:bottom="1540" w:left="1220" w:header="0" w:footer="1270" w:gutter="0"/>
          <w:cols w:space="720" w:num="1"/>
        </w:sectPr>
      </w:pPr>
    </w:p>
    <w:p>
      <w:pPr>
        <w:spacing w:before="16"/>
        <w:ind w:left="3189" w:right="0" w:firstLine="0"/>
        <w:jc w:val="left"/>
        <w:rPr>
          <w:rFonts w:hint="eastAsia" w:ascii="微软雅黑" w:eastAsia="微软雅黑"/>
          <w:b/>
          <w:sz w:val="23"/>
        </w:rPr>
      </w:pPr>
      <w:r>
        <w:rPr>
          <w:rFonts w:hint="eastAsia" w:ascii="微软雅黑" w:eastAsia="微软雅黑"/>
          <w:b/>
          <w:sz w:val="23"/>
        </w:rPr>
        <w:t>表 2 资金预算执行率情况表</w:t>
      </w:r>
      <w:r>
        <w:rPr>
          <w:rFonts w:hint="eastAsia" w:ascii="微软雅黑" w:eastAsia="微软雅黑"/>
          <w:b/>
          <w:w w:val="172"/>
          <w:sz w:val="23"/>
        </w:rPr>
        <w:t xml:space="preserve"> </w:t>
      </w:r>
    </w:p>
    <w:p>
      <w:pPr>
        <w:pStyle w:val="3"/>
        <w:spacing w:before="14"/>
        <w:rPr>
          <w:rFonts w:ascii="微软雅黑"/>
          <w:b/>
          <w:sz w:val="25"/>
        </w:rPr>
      </w:pPr>
      <w:r>
        <w:br w:type="column"/>
      </w:r>
    </w:p>
    <w:p>
      <w:pPr>
        <w:spacing w:before="0"/>
        <w:ind w:left="1412" w:right="0" w:firstLine="0"/>
        <w:jc w:val="left"/>
        <w:rPr>
          <w:sz w:val="21"/>
        </w:rPr>
      </w:pPr>
      <w:r>
        <w:rPr>
          <w:sz w:val="21"/>
        </w:rPr>
        <w:t>单位：万元</w:t>
      </w:r>
    </w:p>
    <w:p>
      <w:pPr>
        <w:spacing w:after="0"/>
        <w:jc w:val="left"/>
        <w:rPr>
          <w:sz w:val="21"/>
        </w:rPr>
        <w:sectPr>
          <w:type w:val="continuous"/>
          <w:pgSz w:w="11910" w:h="16840"/>
          <w:pgMar w:top="240" w:right="1220" w:bottom="280" w:left="1220" w:header="720" w:footer="720" w:gutter="0"/>
          <w:cols w:equalWidth="0" w:num="2">
            <w:col w:w="6385" w:space="40"/>
            <w:col w:w="3045"/>
          </w:cols>
        </w:sectPr>
      </w:pPr>
    </w:p>
    <w:tbl>
      <w:tblPr>
        <w:tblStyle w:val="6"/>
        <w:tblW w:w="0" w:type="auto"/>
        <w:tblInd w:w="5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8"/>
        <w:gridCol w:w="1387"/>
        <w:gridCol w:w="1377"/>
        <w:gridCol w:w="1387"/>
        <w:gridCol w:w="1376"/>
        <w:gridCol w:w="1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0" w:hRule="atLeast"/>
        </w:trPr>
        <w:tc>
          <w:tcPr>
            <w:tcW w:w="1388" w:type="dxa"/>
          </w:tcPr>
          <w:p>
            <w:pPr>
              <w:pStyle w:val="10"/>
              <w:spacing w:line="306" w:lineRule="exact"/>
              <w:ind w:left="272"/>
              <w:rPr>
                <w:rFonts w:hint="eastAsia" w:ascii="微软雅黑" w:eastAsia="微软雅黑"/>
                <w:b/>
                <w:sz w:val="21"/>
              </w:rPr>
            </w:pPr>
            <w:r>
              <w:rPr>
                <w:rFonts w:hint="eastAsia" w:ascii="微软雅黑" w:eastAsia="微软雅黑"/>
                <w:b/>
                <w:spacing w:val="-6"/>
                <w:sz w:val="21"/>
              </w:rPr>
              <w:t>资金计划</w:t>
            </w:r>
            <w:r>
              <w:rPr>
                <w:rFonts w:hint="eastAsia" w:ascii="微软雅黑" w:eastAsia="微软雅黑"/>
                <w:b/>
                <w:w w:val="171"/>
                <w:sz w:val="21"/>
              </w:rPr>
              <w:t xml:space="preserve"> </w:t>
            </w:r>
          </w:p>
          <w:p>
            <w:pPr>
              <w:pStyle w:val="10"/>
              <w:spacing w:line="304" w:lineRule="exact"/>
              <w:ind w:left="272"/>
              <w:rPr>
                <w:rFonts w:hint="eastAsia" w:ascii="微软雅黑" w:eastAsia="微软雅黑"/>
                <w:b/>
                <w:sz w:val="21"/>
              </w:rPr>
            </w:pPr>
            <w:r>
              <w:rPr>
                <w:rFonts w:hint="eastAsia" w:ascii="微软雅黑" w:eastAsia="微软雅黑"/>
                <w:b/>
                <w:spacing w:val="-6"/>
                <w:sz w:val="21"/>
              </w:rPr>
              <w:t>下达时间</w:t>
            </w:r>
            <w:r>
              <w:rPr>
                <w:rFonts w:hint="eastAsia" w:ascii="微软雅黑" w:eastAsia="微软雅黑"/>
                <w:b/>
                <w:w w:val="171"/>
                <w:sz w:val="21"/>
              </w:rPr>
              <w:t xml:space="preserve"> </w:t>
            </w:r>
          </w:p>
        </w:tc>
        <w:tc>
          <w:tcPr>
            <w:tcW w:w="1387" w:type="dxa"/>
          </w:tcPr>
          <w:p>
            <w:pPr>
              <w:pStyle w:val="10"/>
              <w:spacing w:line="306" w:lineRule="exact"/>
              <w:ind w:left="271"/>
              <w:rPr>
                <w:rFonts w:hint="eastAsia" w:ascii="微软雅黑" w:eastAsia="微软雅黑"/>
                <w:b/>
                <w:sz w:val="21"/>
              </w:rPr>
            </w:pPr>
            <w:r>
              <w:rPr>
                <w:rFonts w:hint="eastAsia" w:ascii="微软雅黑" w:eastAsia="微软雅黑"/>
                <w:b/>
                <w:spacing w:val="-6"/>
                <w:sz w:val="21"/>
              </w:rPr>
              <w:t>资金计划</w:t>
            </w:r>
            <w:r>
              <w:rPr>
                <w:rFonts w:hint="eastAsia" w:ascii="微软雅黑" w:eastAsia="微软雅黑"/>
                <w:b/>
                <w:w w:val="171"/>
                <w:sz w:val="21"/>
              </w:rPr>
              <w:t xml:space="preserve"> </w:t>
            </w:r>
          </w:p>
          <w:p>
            <w:pPr>
              <w:pStyle w:val="10"/>
              <w:spacing w:line="304" w:lineRule="exact"/>
              <w:ind w:left="271"/>
              <w:rPr>
                <w:rFonts w:hint="eastAsia" w:ascii="微软雅黑" w:eastAsia="微软雅黑"/>
                <w:b/>
                <w:sz w:val="21"/>
              </w:rPr>
            </w:pPr>
            <w:r>
              <w:rPr>
                <w:rFonts w:hint="eastAsia" w:ascii="微软雅黑" w:eastAsia="微软雅黑"/>
                <w:b/>
                <w:spacing w:val="-6"/>
                <w:sz w:val="21"/>
              </w:rPr>
              <w:t>下达金额</w:t>
            </w:r>
            <w:r>
              <w:rPr>
                <w:rFonts w:hint="eastAsia" w:ascii="微软雅黑" w:eastAsia="微软雅黑"/>
                <w:b/>
                <w:w w:val="171"/>
                <w:sz w:val="21"/>
              </w:rPr>
              <w:t xml:space="preserve"> </w:t>
            </w:r>
          </w:p>
        </w:tc>
        <w:tc>
          <w:tcPr>
            <w:tcW w:w="1377" w:type="dxa"/>
          </w:tcPr>
          <w:p>
            <w:pPr>
              <w:pStyle w:val="10"/>
              <w:spacing w:line="306" w:lineRule="exact"/>
              <w:ind w:left="305" w:right="177"/>
              <w:jc w:val="center"/>
              <w:rPr>
                <w:rFonts w:hint="eastAsia" w:ascii="微软雅黑" w:eastAsia="微软雅黑"/>
                <w:b/>
                <w:sz w:val="21"/>
              </w:rPr>
            </w:pPr>
            <w:r>
              <w:rPr>
                <w:rFonts w:hint="eastAsia" w:ascii="微软雅黑" w:eastAsia="微软雅黑"/>
                <w:b/>
                <w:sz w:val="21"/>
              </w:rPr>
              <w:t>实际到位</w:t>
            </w:r>
            <w:r>
              <w:rPr>
                <w:rFonts w:hint="eastAsia" w:ascii="微软雅黑" w:eastAsia="微软雅黑"/>
                <w:b/>
                <w:w w:val="171"/>
                <w:sz w:val="21"/>
              </w:rPr>
              <w:t xml:space="preserve"> </w:t>
            </w:r>
          </w:p>
          <w:p>
            <w:pPr>
              <w:pStyle w:val="10"/>
              <w:spacing w:line="304" w:lineRule="exact"/>
              <w:ind w:left="295" w:right="177"/>
              <w:jc w:val="center"/>
              <w:rPr>
                <w:rFonts w:hint="eastAsia" w:ascii="微软雅黑" w:eastAsia="微软雅黑"/>
                <w:b/>
                <w:sz w:val="21"/>
              </w:rPr>
            </w:pPr>
            <w:r>
              <w:rPr>
                <w:rFonts w:hint="eastAsia" w:ascii="微软雅黑" w:eastAsia="微软雅黑"/>
                <w:b/>
                <w:sz w:val="21"/>
              </w:rPr>
              <w:t>资金</w:t>
            </w:r>
            <w:r>
              <w:rPr>
                <w:rFonts w:hint="eastAsia" w:ascii="微软雅黑" w:eastAsia="微软雅黑"/>
                <w:b/>
                <w:w w:val="171"/>
                <w:sz w:val="21"/>
              </w:rPr>
              <w:t xml:space="preserve"> </w:t>
            </w:r>
          </w:p>
        </w:tc>
        <w:tc>
          <w:tcPr>
            <w:tcW w:w="1387" w:type="dxa"/>
          </w:tcPr>
          <w:p>
            <w:pPr>
              <w:pStyle w:val="10"/>
              <w:spacing w:before="118"/>
              <w:ind w:left="209" w:right="70"/>
              <w:jc w:val="center"/>
              <w:rPr>
                <w:rFonts w:hint="eastAsia" w:ascii="微软雅黑" w:eastAsia="微软雅黑"/>
                <w:b/>
                <w:sz w:val="21"/>
              </w:rPr>
            </w:pPr>
            <w:r>
              <w:rPr>
                <w:rFonts w:hint="eastAsia" w:ascii="微软雅黑" w:eastAsia="微软雅黑"/>
                <w:b/>
                <w:sz w:val="21"/>
              </w:rPr>
              <w:t>资金到位率</w:t>
            </w:r>
            <w:r>
              <w:rPr>
                <w:rFonts w:hint="eastAsia" w:ascii="微软雅黑" w:eastAsia="微软雅黑"/>
                <w:b/>
                <w:w w:val="171"/>
                <w:sz w:val="21"/>
              </w:rPr>
              <w:t xml:space="preserve"> </w:t>
            </w:r>
          </w:p>
        </w:tc>
        <w:tc>
          <w:tcPr>
            <w:tcW w:w="1376" w:type="dxa"/>
          </w:tcPr>
          <w:p>
            <w:pPr>
              <w:pStyle w:val="10"/>
              <w:spacing w:line="306" w:lineRule="exact"/>
              <w:ind w:left="305" w:right="175"/>
              <w:jc w:val="center"/>
              <w:rPr>
                <w:rFonts w:hint="eastAsia" w:ascii="微软雅黑" w:eastAsia="微软雅黑"/>
                <w:b/>
                <w:sz w:val="21"/>
              </w:rPr>
            </w:pPr>
            <w:r>
              <w:rPr>
                <w:rFonts w:hint="eastAsia" w:ascii="微软雅黑" w:eastAsia="微软雅黑"/>
                <w:b/>
                <w:sz w:val="21"/>
              </w:rPr>
              <w:t>实际支付</w:t>
            </w:r>
            <w:r>
              <w:rPr>
                <w:rFonts w:hint="eastAsia" w:ascii="微软雅黑" w:eastAsia="微软雅黑"/>
                <w:b/>
                <w:w w:val="171"/>
                <w:sz w:val="21"/>
              </w:rPr>
              <w:t xml:space="preserve"> </w:t>
            </w:r>
          </w:p>
          <w:p>
            <w:pPr>
              <w:pStyle w:val="10"/>
              <w:spacing w:line="304" w:lineRule="exact"/>
              <w:ind w:left="294" w:right="175"/>
              <w:jc w:val="center"/>
              <w:rPr>
                <w:rFonts w:hint="eastAsia" w:ascii="微软雅黑" w:eastAsia="微软雅黑"/>
                <w:b/>
                <w:sz w:val="21"/>
              </w:rPr>
            </w:pPr>
            <w:r>
              <w:rPr>
                <w:rFonts w:hint="eastAsia" w:ascii="微软雅黑" w:eastAsia="微软雅黑"/>
                <w:b/>
                <w:sz w:val="21"/>
              </w:rPr>
              <w:t>资金</w:t>
            </w:r>
            <w:r>
              <w:rPr>
                <w:rFonts w:hint="eastAsia" w:ascii="微软雅黑" w:eastAsia="微软雅黑"/>
                <w:b/>
                <w:w w:val="171"/>
                <w:sz w:val="21"/>
              </w:rPr>
              <w:t xml:space="preserve"> </w:t>
            </w:r>
          </w:p>
        </w:tc>
        <w:tc>
          <w:tcPr>
            <w:tcW w:w="1387" w:type="dxa"/>
          </w:tcPr>
          <w:p>
            <w:pPr>
              <w:pStyle w:val="10"/>
              <w:spacing w:before="118"/>
              <w:ind w:left="210" w:right="68"/>
              <w:jc w:val="center"/>
              <w:rPr>
                <w:rFonts w:hint="eastAsia" w:ascii="微软雅黑" w:eastAsia="微软雅黑"/>
                <w:b/>
                <w:sz w:val="21"/>
              </w:rPr>
            </w:pPr>
            <w:r>
              <w:rPr>
                <w:rFonts w:hint="eastAsia" w:ascii="微软雅黑" w:eastAsia="微软雅黑"/>
                <w:b/>
                <w:sz w:val="21"/>
              </w:rPr>
              <w:t>预算执行率</w:t>
            </w:r>
            <w:r>
              <w:rPr>
                <w:rFonts w:hint="eastAsia" w:ascii="微软雅黑" w:eastAsia="微软雅黑"/>
                <w:b/>
                <w:w w:val="171"/>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388" w:type="dxa"/>
          </w:tcPr>
          <w:p>
            <w:pPr>
              <w:pStyle w:val="10"/>
              <w:spacing w:before="99"/>
              <w:ind w:left="347"/>
              <w:rPr>
                <w:sz w:val="21"/>
              </w:rPr>
            </w:pPr>
            <w:r>
              <w:rPr>
                <w:rFonts w:ascii="Times New Roman" w:eastAsia="Times New Roman"/>
                <w:sz w:val="21"/>
              </w:rPr>
              <w:t xml:space="preserve">2023 </w:t>
            </w:r>
            <w:r>
              <w:rPr>
                <w:sz w:val="21"/>
              </w:rPr>
              <w:t>年</w:t>
            </w:r>
          </w:p>
        </w:tc>
        <w:tc>
          <w:tcPr>
            <w:tcW w:w="1387" w:type="dxa"/>
          </w:tcPr>
          <w:p>
            <w:pPr>
              <w:pStyle w:val="10"/>
              <w:spacing w:before="103"/>
              <w:ind w:left="91" w:right="70"/>
              <w:jc w:val="center"/>
              <w:rPr>
                <w:rFonts w:ascii="Times New Roman"/>
                <w:sz w:val="21"/>
              </w:rPr>
            </w:pPr>
            <w:r>
              <w:rPr>
                <w:rFonts w:ascii="Times New Roman"/>
                <w:sz w:val="21"/>
              </w:rPr>
              <w:t>1195</w:t>
            </w:r>
          </w:p>
        </w:tc>
        <w:tc>
          <w:tcPr>
            <w:tcW w:w="1377" w:type="dxa"/>
          </w:tcPr>
          <w:p>
            <w:pPr>
              <w:pStyle w:val="10"/>
              <w:spacing w:before="103"/>
              <w:ind w:left="401"/>
              <w:rPr>
                <w:rFonts w:ascii="Times New Roman"/>
                <w:sz w:val="21"/>
              </w:rPr>
            </w:pPr>
            <w:r>
              <w:rPr>
                <w:rFonts w:ascii="Times New Roman"/>
                <w:sz w:val="21"/>
              </w:rPr>
              <w:t>995.58</w:t>
            </w:r>
          </w:p>
        </w:tc>
        <w:tc>
          <w:tcPr>
            <w:tcW w:w="1387" w:type="dxa"/>
          </w:tcPr>
          <w:p>
            <w:pPr>
              <w:pStyle w:val="10"/>
              <w:spacing w:before="103"/>
              <w:ind w:left="109" w:right="70"/>
              <w:jc w:val="center"/>
              <w:rPr>
                <w:rFonts w:ascii="Times New Roman"/>
                <w:sz w:val="21"/>
              </w:rPr>
            </w:pPr>
            <w:r>
              <w:rPr>
                <w:rFonts w:ascii="Times New Roman"/>
                <w:sz w:val="21"/>
              </w:rPr>
              <w:t>83.31%</w:t>
            </w:r>
          </w:p>
        </w:tc>
        <w:tc>
          <w:tcPr>
            <w:tcW w:w="1376" w:type="dxa"/>
          </w:tcPr>
          <w:p>
            <w:pPr>
              <w:pStyle w:val="10"/>
              <w:spacing w:before="103"/>
              <w:ind w:left="401"/>
              <w:rPr>
                <w:rFonts w:ascii="Times New Roman"/>
                <w:sz w:val="21"/>
              </w:rPr>
            </w:pPr>
            <w:r>
              <w:rPr>
                <w:rFonts w:ascii="Times New Roman"/>
                <w:sz w:val="21"/>
              </w:rPr>
              <w:t>995.58</w:t>
            </w:r>
          </w:p>
        </w:tc>
        <w:tc>
          <w:tcPr>
            <w:tcW w:w="1387" w:type="dxa"/>
          </w:tcPr>
          <w:p>
            <w:pPr>
              <w:pStyle w:val="10"/>
              <w:spacing w:before="103"/>
              <w:ind w:left="111" w:right="70"/>
              <w:jc w:val="center"/>
              <w:rPr>
                <w:rFonts w:ascii="Times New Roman"/>
                <w:sz w:val="21"/>
              </w:rPr>
            </w:pPr>
            <w:r>
              <w:rPr>
                <w:rFonts w:ascii="Times New Roman"/>
                <w:sz w:val="21"/>
              </w:rPr>
              <w:t>100%</w:t>
            </w:r>
          </w:p>
        </w:tc>
      </w:tr>
    </w:tbl>
    <w:p>
      <w:pPr>
        <w:pStyle w:val="3"/>
        <w:spacing w:before="8"/>
        <w:rPr>
          <w:sz w:val="9"/>
        </w:rPr>
      </w:pPr>
    </w:p>
    <w:p>
      <w:pPr>
        <w:pStyle w:val="2"/>
        <w:spacing w:line="540" w:lineRule="exact"/>
      </w:pPr>
      <w:bookmarkStart w:id="3" w:name="_bookmark2"/>
      <w:bookmarkEnd w:id="3"/>
      <w:r>
        <w:t>（二）项目绩效目标</w:t>
      </w:r>
    </w:p>
    <w:p>
      <w:pPr>
        <w:pStyle w:val="9"/>
        <w:numPr>
          <w:ilvl w:val="0"/>
          <w:numId w:val="9"/>
        </w:numPr>
        <w:tabs>
          <w:tab w:val="left" w:pos="1469"/>
        </w:tabs>
        <w:spacing w:before="119" w:after="0" w:line="240" w:lineRule="auto"/>
        <w:ind w:left="1469" w:right="0" w:hanging="248"/>
        <w:jc w:val="left"/>
        <w:rPr>
          <w:sz w:val="32"/>
        </w:rPr>
      </w:pPr>
      <w:r>
        <w:rPr>
          <w:sz w:val="32"/>
        </w:rPr>
        <w:t>总目标</w:t>
      </w:r>
    </w:p>
    <w:p>
      <w:pPr>
        <w:pStyle w:val="3"/>
        <w:spacing w:before="181"/>
        <w:ind w:left="1221"/>
      </w:pPr>
      <w:r>
        <w:rPr>
          <w:rFonts w:ascii="Times New Roman" w:eastAsia="Times New Roman"/>
        </w:rPr>
        <w:t>2023</w:t>
      </w:r>
      <w:r>
        <w:rPr>
          <w:rFonts w:ascii="Times New Roman" w:eastAsia="Times New Roman"/>
          <w:spacing w:val="52"/>
        </w:rPr>
        <w:t xml:space="preserve"> </w:t>
      </w:r>
      <w:r>
        <w:rPr>
          <w:spacing w:val="-1"/>
        </w:rPr>
        <w:t>年该项目计划：</w:t>
      </w:r>
      <w:r>
        <w:rPr>
          <w:rFonts w:ascii="Times New Roman" w:eastAsia="Times New Roman"/>
          <w:spacing w:val="-6"/>
        </w:rPr>
        <w:t>1.</w:t>
      </w:r>
      <w:r>
        <w:rPr>
          <w:spacing w:val="-6"/>
        </w:rPr>
        <w:t>铺设安居富民房小区主干道路沿</w:t>
      </w:r>
    </w:p>
    <w:p>
      <w:pPr>
        <w:pStyle w:val="3"/>
        <w:spacing w:before="192" w:line="352" w:lineRule="auto"/>
        <w:ind w:left="576" w:right="552"/>
        <w:jc w:val="both"/>
      </w:pPr>
      <w:r>
        <w:rPr>
          <w:spacing w:val="-35"/>
        </w:rPr>
        <w:t xml:space="preserve">石 </w:t>
      </w:r>
      <w:r>
        <w:rPr>
          <w:rFonts w:ascii="Times New Roman" w:eastAsia="Times New Roman"/>
        </w:rPr>
        <w:t>2.5</w:t>
      </w:r>
      <w:r>
        <w:rPr>
          <w:rFonts w:ascii="Times New Roman" w:eastAsia="Times New Roman"/>
          <w:spacing w:val="11"/>
        </w:rPr>
        <w:t xml:space="preserve"> </w:t>
      </w:r>
      <w:r>
        <w:rPr>
          <w:spacing w:val="-27"/>
        </w:rPr>
        <w:t xml:space="preserve">公里，新建 </w:t>
      </w:r>
      <w:r>
        <w:rPr>
          <w:rFonts w:ascii="Times New Roman" w:eastAsia="Times New Roman"/>
        </w:rPr>
        <w:t>222</w:t>
      </w:r>
      <w:r>
        <w:rPr>
          <w:rFonts w:ascii="Times New Roman" w:eastAsia="Times New Roman"/>
          <w:spacing w:val="11"/>
        </w:rPr>
        <w:t xml:space="preserve"> </w:t>
      </w:r>
      <w:r>
        <w:rPr>
          <w:spacing w:val="-11"/>
        </w:rPr>
        <w:t>套安居富民房周边路平石及散水。</w:t>
      </w:r>
      <w:r>
        <w:rPr>
          <w:rFonts w:ascii="Times New Roman" w:eastAsia="Times New Roman"/>
          <w:spacing w:val="2"/>
        </w:rPr>
        <w:t>2.</w:t>
      </w:r>
      <w:r>
        <w:t>对</w:t>
      </w:r>
      <w:r>
        <w:rPr>
          <w:spacing w:val="-1"/>
        </w:rPr>
        <w:t>主干道两侧绿化带进行改造，铺设灌溉管网。</w:t>
      </w:r>
      <w:r>
        <w:rPr>
          <w:rFonts w:ascii="Times New Roman" w:eastAsia="Times New Roman"/>
          <w:spacing w:val="2"/>
        </w:rPr>
        <w:t>3.</w:t>
      </w:r>
      <w:r>
        <w:t>对安居富民</w:t>
      </w:r>
      <w:r>
        <w:rPr>
          <w:spacing w:val="-18"/>
        </w:rPr>
        <w:t xml:space="preserve">小区进行人居环境改造，新建灌溉管网。对现有 </w:t>
      </w:r>
      <w:r>
        <w:rPr>
          <w:rFonts w:ascii="Times New Roman" w:eastAsia="Times New Roman"/>
        </w:rPr>
        <w:t>25</w:t>
      </w:r>
      <w:r>
        <w:rPr>
          <w:rFonts w:ascii="Times New Roman" w:eastAsia="Times New Roman"/>
          <w:spacing w:val="26"/>
        </w:rPr>
        <w:t xml:space="preserve"> </w:t>
      </w:r>
      <w:r>
        <w:t>亩杏树林</w:t>
      </w:r>
    </w:p>
    <w:p>
      <w:pPr>
        <w:pStyle w:val="3"/>
        <w:spacing w:line="409" w:lineRule="exact"/>
        <w:ind w:left="576"/>
        <w:jc w:val="both"/>
      </w:pPr>
      <w:r>
        <w:rPr>
          <w:spacing w:val="-16"/>
        </w:rPr>
        <w:t xml:space="preserve">进行改造。项目建成后，项目受益农户 </w:t>
      </w:r>
      <w:r>
        <w:rPr>
          <w:rFonts w:ascii="Times New Roman" w:eastAsia="Times New Roman"/>
        </w:rPr>
        <w:t>297</w:t>
      </w:r>
      <w:r>
        <w:rPr>
          <w:rFonts w:ascii="Times New Roman" w:eastAsia="Times New Roman"/>
          <w:spacing w:val="10"/>
        </w:rPr>
        <w:t xml:space="preserve"> </w:t>
      </w:r>
      <w:r>
        <w:rPr>
          <w:spacing w:val="-35"/>
        </w:rPr>
        <w:t xml:space="preserve">户 </w:t>
      </w:r>
      <w:r>
        <w:rPr>
          <w:rFonts w:ascii="Times New Roman" w:eastAsia="Times New Roman"/>
        </w:rPr>
        <w:t>1106</w:t>
      </w:r>
      <w:r>
        <w:rPr>
          <w:rFonts w:ascii="Times New Roman" w:eastAsia="Times New Roman"/>
          <w:spacing w:val="10"/>
        </w:rPr>
        <w:t xml:space="preserve"> </w:t>
      </w:r>
      <w:r>
        <w:rPr>
          <w:spacing w:val="-14"/>
        </w:rPr>
        <w:t>人，积极</w:t>
      </w:r>
    </w:p>
    <w:p>
      <w:pPr>
        <w:pStyle w:val="3"/>
        <w:spacing w:before="192" w:line="345" w:lineRule="auto"/>
        <w:ind w:left="576" w:right="239"/>
        <w:jc w:val="both"/>
      </w:pPr>
      <w:r>
        <w:t>推广</w:t>
      </w:r>
      <w:r>
        <w:rPr>
          <w:rFonts w:ascii="Times New Roman" w:hAnsi="Times New Roman" w:eastAsia="Times New Roman"/>
          <w:spacing w:val="-14"/>
        </w:rPr>
        <w:t>“</w:t>
      </w:r>
      <w:r>
        <w:t>以工代赈</w:t>
      </w:r>
      <w:r>
        <w:rPr>
          <w:rFonts w:ascii="Times New Roman" w:hAnsi="Times New Roman" w:eastAsia="Times New Roman"/>
          <w:spacing w:val="-34"/>
        </w:rPr>
        <w:t>”</w:t>
      </w:r>
      <w:r>
        <w:rPr>
          <w:spacing w:val="-12"/>
        </w:rPr>
        <w:t xml:space="preserve">，带动周边农户就近就业增收 </w:t>
      </w:r>
      <w:r>
        <w:rPr>
          <w:rFonts w:ascii="Times New Roman" w:hAnsi="Times New Roman" w:eastAsia="Times New Roman"/>
        </w:rPr>
        <w:t xml:space="preserve">30 </w:t>
      </w:r>
      <w:r>
        <w:rPr>
          <w:spacing w:val="-12"/>
        </w:rPr>
        <w:t>万元。该项目</w:t>
      </w:r>
      <w:r>
        <w:rPr>
          <w:spacing w:val="-11"/>
        </w:rPr>
        <w:t>产权归属七角井村委会，七角井村负责后期管护监督管理。</w:t>
      </w:r>
    </w:p>
    <w:p>
      <w:pPr>
        <w:pStyle w:val="9"/>
        <w:numPr>
          <w:ilvl w:val="0"/>
          <w:numId w:val="9"/>
        </w:numPr>
        <w:tabs>
          <w:tab w:val="left" w:pos="1469"/>
        </w:tabs>
        <w:spacing w:before="13" w:after="0" w:line="240" w:lineRule="auto"/>
        <w:ind w:left="1469" w:right="0" w:hanging="248"/>
        <w:jc w:val="left"/>
        <w:rPr>
          <w:sz w:val="32"/>
        </w:rPr>
      </w:pPr>
      <w:r>
        <w:rPr>
          <w:spacing w:val="-3"/>
          <w:sz w:val="32"/>
        </w:rPr>
        <w:t>年度绩效目标</w:t>
      </w:r>
    </w:p>
    <w:p>
      <w:pPr>
        <w:pStyle w:val="3"/>
        <w:spacing w:before="192" w:line="352" w:lineRule="auto"/>
        <w:ind w:left="576" w:right="552" w:firstLine="645"/>
      </w:pPr>
      <w:r>
        <w:t xml:space="preserve">根据《七角井村居民区基础配套设施建设项目绩效目标申报表》，本项目 </w:t>
      </w:r>
      <w:r>
        <w:rPr>
          <w:rFonts w:ascii="Times New Roman" w:eastAsia="Times New Roman"/>
        </w:rPr>
        <w:t xml:space="preserve">2023 </w:t>
      </w:r>
      <w:r>
        <w:t xml:space="preserve">年度绩效目标见表 </w:t>
      </w:r>
      <w:r>
        <w:rPr>
          <w:rFonts w:ascii="Times New Roman" w:eastAsia="Times New Roman"/>
        </w:rPr>
        <w:t>3</w:t>
      </w:r>
      <w:r>
        <w:t>。</w:t>
      </w:r>
    </w:p>
    <w:p>
      <w:pPr>
        <w:spacing w:after="0" w:line="352" w:lineRule="auto"/>
        <w:sectPr>
          <w:type w:val="continuous"/>
          <w:pgSz w:w="11910" w:h="16840"/>
          <w:pgMar w:top="24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rPr>
          <w:rFonts w:ascii="Times New Roman"/>
          <w:sz w:val="22"/>
        </w:rPr>
      </w:pPr>
    </w:p>
    <w:p>
      <w:pPr>
        <w:pStyle w:val="3"/>
        <w:spacing w:line="232" w:lineRule="exact"/>
        <w:ind w:left="1834"/>
        <w:rPr>
          <w:rFonts w:ascii="Times New Roman"/>
          <w:sz w:val="20"/>
        </w:rPr>
      </w:pPr>
      <w:r>
        <w:rPr>
          <w:rFonts w:ascii="Times New Roman"/>
          <w:position w:val="-4"/>
          <w:sz w:val="20"/>
        </w:rPr>
        <w:drawing>
          <wp:inline distT="0" distB="0" distL="0" distR="0">
            <wp:extent cx="3691255" cy="147320"/>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png"/>
                    <pic:cNvPicPr>
                      <a:picLocks noChangeAspect="1"/>
                    </pic:cNvPicPr>
                  </pic:nvPicPr>
                  <pic:blipFill>
                    <a:blip r:embed="rId33" cstate="print"/>
                    <a:stretch>
                      <a:fillRect/>
                    </a:stretch>
                  </pic:blipFill>
                  <pic:spPr>
                    <a:xfrm>
                      <a:off x="0" y="0"/>
                      <a:ext cx="3691596" cy="147637"/>
                    </a:xfrm>
                    <a:prstGeom prst="rect">
                      <a:avLst/>
                    </a:prstGeom>
                  </pic:spPr>
                </pic:pic>
              </a:graphicData>
            </a:graphic>
          </wp:inline>
        </w:drawing>
      </w:r>
    </w:p>
    <w:p>
      <w:pPr>
        <w:pStyle w:val="3"/>
        <w:spacing w:before="2" w:after="1"/>
        <w:rPr>
          <w:rFonts w:ascii="Times New Roman"/>
          <w:sz w:val="16"/>
        </w:rPr>
      </w:pPr>
    </w:p>
    <w:tbl>
      <w:tblPr>
        <w:tblStyle w:val="6"/>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850"/>
        <w:gridCol w:w="721"/>
        <w:gridCol w:w="2399"/>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7" w:hRule="atLeast"/>
        </w:trPr>
        <w:tc>
          <w:tcPr>
            <w:tcW w:w="1108" w:type="dxa"/>
          </w:tcPr>
          <w:p>
            <w:pPr>
              <w:pStyle w:val="10"/>
              <w:spacing w:before="99"/>
              <w:ind w:right="1"/>
              <w:jc w:val="right"/>
              <w:rPr>
                <w:sz w:val="21"/>
              </w:rPr>
            </w:pPr>
            <w:r>
              <w:rPr>
                <w:sz w:val="21"/>
              </w:rPr>
              <w:t xml:space="preserve">项目名称 </w:t>
            </w:r>
          </w:p>
        </w:tc>
        <w:tc>
          <w:tcPr>
            <w:tcW w:w="8111" w:type="dxa"/>
            <w:gridSpan w:val="5"/>
          </w:tcPr>
          <w:p>
            <w:pPr>
              <w:pStyle w:val="10"/>
              <w:spacing w:before="99"/>
              <w:ind w:left="2307" w:right="2179"/>
              <w:jc w:val="center"/>
              <w:rPr>
                <w:sz w:val="21"/>
              </w:rPr>
            </w:pPr>
            <w:r>
              <w:rPr>
                <w:sz w:val="21"/>
              </w:rPr>
              <w:t xml:space="preserve">七角井村居民区基础配套设施建设项目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108" w:type="dxa"/>
          </w:tcPr>
          <w:p>
            <w:pPr>
              <w:pStyle w:val="10"/>
              <w:spacing w:before="100"/>
              <w:ind w:right="1"/>
              <w:jc w:val="right"/>
              <w:rPr>
                <w:sz w:val="21"/>
              </w:rPr>
            </w:pPr>
            <w:r>
              <w:rPr>
                <w:sz w:val="21"/>
              </w:rPr>
              <w:t xml:space="preserve">实施单位 </w:t>
            </w:r>
          </w:p>
        </w:tc>
        <w:tc>
          <w:tcPr>
            <w:tcW w:w="8111" w:type="dxa"/>
            <w:gridSpan w:val="5"/>
          </w:tcPr>
          <w:p>
            <w:pPr>
              <w:pStyle w:val="10"/>
              <w:spacing w:before="100"/>
              <w:ind w:left="2307" w:right="2179"/>
              <w:jc w:val="center"/>
              <w:rPr>
                <w:sz w:val="21"/>
              </w:rPr>
            </w:pPr>
            <w:r>
              <w:rPr>
                <w:sz w:val="21"/>
              </w:rPr>
              <w:t xml:space="preserve">哈密市伊州区七角井镇人民政府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08" w:type="dxa"/>
            <w:vMerge w:val="restart"/>
          </w:tcPr>
          <w:p>
            <w:pPr>
              <w:pStyle w:val="10"/>
              <w:spacing w:before="3"/>
              <w:rPr>
                <w:rFonts w:ascii="Times New Roman"/>
                <w:sz w:val="29"/>
              </w:rPr>
            </w:pPr>
          </w:p>
          <w:p>
            <w:pPr>
              <w:pStyle w:val="10"/>
              <w:ind w:left="143"/>
              <w:rPr>
                <w:sz w:val="21"/>
              </w:rPr>
            </w:pPr>
            <w:r>
              <w:rPr>
                <w:spacing w:val="-3"/>
                <w:sz w:val="21"/>
              </w:rPr>
              <w:t>项目资金</w:t>
            </w:r>
          </w:p>
          <w:p>
            <w:pPr>
              <w:pStyle w:val="10"/>
              <w:spacing w:before="8"/>
              <w:rPr>
                <w:rFonts w:ascii="Times New Roman"/>
                <w:sz w:val="17"/>
              </w:rPr>
            </w:pPr>
          </w:p>
          <w:p>
            <w:pPr>
              <w:pStyle w:val="10"/>
              <w:ind w:left="143"/>
              <w:rPr>
                <w:sz w:val="21"/>
              </w:rPr>
            </w:pPr>
            <w:r>
              <w:rPr>
                <w:sz w:val="21"/>
              </w:rPr>
              <w:t>（</w:t>
            </w:r>
            <w:r>
              <w:rPr>
                <w:spacing w:val="-6"/>
                <w:sz w:val="21"/>
              </w:rPr>
              <w:t>万元</w:t>
            </w:r>
            <w:r>
              <w:rPr>
                <w:spacing w:val="-11"/>
                <w:sz w:val="21"/>
              </w:rPr>
              <w:t>）</w:t>
            </w:r>
            <w:r>
              <w:rPr>
                <w:sz w:val="21"/>
              </w:rPr>
              <w:t xml:space="preserve"> </w:t>
            </w:r>
          </w:p>
        </w:tc>
        <w:tc>
          <w:tcPr>
            <w:tcW w:w="4012" w:type="dxa"/>
            <w:gridSpan w:val="3"/>
          </w:tcPr>
          <w:p>
            <w:pPr>
              <w:pStyle w:val="10"/>
              <w:spacing w:before="99"/>
              <w:ind w:left="1272"/>
              <w:rPr>
                <w:sz w:val="21"/>
              </w:rPr>
            </w:pPr>
            <w:r>
              <w:rPr>
                <w:sz w:val="21"/>
              </w:rPr>
              <w:t xml:space="preserve">年度资金总额： </w:t>
            </w:r>
          </w:p>
        </w:tc>
        <w:tc>
          <w:tcPr>
            <w:tcW w:w="4099" w:type="dxa"/>
            <w:gridSpan w:val="2"/>
          </w:tcPr>
          <w:p>
            <w:pPr>
              <w:pStyle w:val="10"/>
              <w:spacing w:before="102"/>
              <w:ind w:left="1816" w:right="1807"/>
              <w:jc w:val="center"/>
              <w:rPr>
                <w:rFonts w:ascii="Times New Roman"/>
                <w:sz w:val="21"/>
              </w:rPr>
            </w:pPr>
            <w:r>
              <w:rPr>
                <w:rFonts w:ascii="Times New Roman"/>
                <w:sz w:val="21"/>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08" w:type="dxa"/>
            <w:vMerge w:val="continue"/>
            <w:tcBorders>
              <w:top w:val="nil"/>
            </w:tcBorders>
          </w:tcPr>
          <w:p>
            <w:pPr>
              <w:rPr>
                <w:sz w:val="2"/>
                <w:szCs w:val="2"/>
              </w:rPr>
            </w:pPr>
          </w:p>
        </w:tc>
        <w:tc>
          <w:tcPr>
            <w:tcW w:w="4012" w:type="dxa"/>
            <w:gridSpan w:val="3"/>
          </w:tcPr>
          <w:p>
            <w:pPr>
              <w:pStyle w:val="10"/>
              <w:spacing w:before="100"/>
              <w:ind w:left="1272"/>
              <w:rPr>
                <w:sz w:val="21"/>
              </w:rPr>
            </w:pPr>
            <w:r>
              <w:rPr>
                <w:sz w:val="21"/>
              </w:rPr>
              <w:t xml:space="preserve">其中：财政拨款 </w:t>
            </w:r>
          </w:p>
        </w:tc>
        <w:tc>
          <w:tcPr>
            <w:tcW w:w="4099" w:type="dxa"/>
            <w:gridSpan w:val="2"/>
          </w:tcPr>
          <w:p>
            <w:pPr>
              <w:pStyle w:val="10"/>
              <w:spacing w:before="103"/>
              <w:ind w:left="1816" w:right="1807"/>
              <w:jc w:val="center"/>
              <w:rPr>
                <w:rFonts w:ascii="Times New Roman"/>
                <w:sz w:val="21"/>
              </w:rPr>
            </w:pPr>
            <w:r>
              <w:rPr>
                <w:rFonts w:ascii="Times New Roman"/>
                <w:sz w:val="21"/>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1108" w:type="dxa"/>
            <w:vMerge w:val="continue"/>
            <w:tcBorders>
              <w:top w:val="nil"/>
            </w:tcBorders>
          </w:tcPr>
          <w:p>
            <w:pPr>
              <w:rPr>
                <w:sz w:val="2"/>
                <w:szCs w:val="2"/>
              </w:rPr>
            </w:pPr>
          </w:p>
        </w:tc>
        <w:tc>
          <w:tcPr>
            <w:tcW w:w="4012" w:type="dxa"/>
            <w:gridSpan w:val="3"/>
          </w:tcPr>
          <w:p>
            <w:pPr>
              <w:pStyle w:val="10"/>
              <w:spacing w:before="100"/>
              <w:ind w:left="1617" w:right="1499"/>
              <w:jc w:val="center"/>
              <w:rPr>
                <w:sz w:val="21"/>
              </w:rPr>
            </w:pPr>
            <w:r>
              <w:rPr>
                <w:sz w:val="21"/>
              </w:rPr>
              <w:t xml:space="preserve">其他资金 </w:t>
            </w:r>
          </w:p>
        </w:tc>
        <w:tc>
          <w:tcPr>
            <w:tcW w:w="4099" w:type="dxa"/>
            <w:gridSpan w:val="2"/>
          </w:tcPr>
          <w:p>
            <w:pPr>
              <w:pStyle w:val="10"/>
              <w:spacing w:before="103"/>
              <w:ind w:left="9"/>
              <w:jc w:val="center"/>
              <w:rPr>
                <w:rFonts w:ascii="Times New Roman"/>
                <w:sz w:val="21"/>
              </w:rPr>
            </w:pPr>
            <w:r>
              <w:rPr>
                <w:rFonts w:ascii="Times New Roman"/>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8" w:hRule="atLeast"/>
        </w:trPr>
        <w:tc>
          <w:tcPr>
            <w:tcW w:w="110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3"/>
              <w:rPr>
                <w:rFonts w:ascii="Times New Roman"/>
                <w:sz w:val="25"/>
              </w:rPr>
            </w:pPr>
          </w:p>
          <w:p>
            <w:pPr>
              <w:pStyle w:val="10"/>
              <w:spacing w:before="1"/>
              <w:ind w:left="143"/>
              <w:rPr>
                <w:sz w:val="21"/>
              </w:rPr>
            </w:pPr>
            <w:r>
              <w:rPr>
                <w:sz w:val="21"/>
              </w:rPr>
              <w:t xml:space="preserve">总体目标 </w:t>
            </w:r>
          </w:p>
        </w:tc>
        <w:tc>
          <w:tcPr>
            <w:tcW w:w="8111" w:type="dxa"/>
            <w:gridSpan w:val="5"/>
          </w:tcPr>
          <w:p>
            <w:pPr>
              <w:pStyle w:val="10"/>
              <w:spacing w:before="99"/>
              <w:ind w:left="2307" w:right="2169"/>
              <w:jc w:val="center"/>
              <w:rPr>
                <w:sz w:val="21"/>
              </w:rPr>
            </w:pPr>
            <w:r>
              <w:rPr>
                <w:sz w:val="21"/>
              </w:rPr>
              <w:t xml:space="preserve">年度绩效目标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55" w:hRule="atLeast"/>
        </w:trPr>
        <w:tc>
          <w:tcPr>
            <w:tcW w:w="1108" w:type="dxa"/>
            <w:vMerge w:val="continue"/>
            <w:tcBorders>
              <w:top w:val="nil"/>
            </w:tcBorders>
          </w:tcPr>
          <w:p>
            <w:pPr>
              <w:rPr>
                <w:sz w:val="2"/>
                <w:szCs w:val="2"/>
              </w:rPr>
            </w:pPr>
          </w:p>
        </w:tc>
        <w:tc>
          <w:tcPr>
            <w:tcW w:w="8111" w:type="dxa"/>
            <w:gridSpan w:val="5"/>
          </w:tcPr>
          <w:p>
            <w:pPr>
              <w:pStyle w:val="10"/>
              <w:spacing w:before="24" w:line="278" w:lineRule="auto"/>
              <w:ind w:left="110" w:right="-44"/>
              <w:jc w:val="both"/>
              <w:rPr>
                <w:sz w:val="21"/>
              </w:rPr>
            </w:pPr>
            <w:r>
              <w:rPr>
                <w:rFonts w:ascii="Times New Roman" w:eastAsia="Times New Roman"/>
                <w:sz w:val="21"/>
              </w:rPr>
              <w:t xml:space="preserve">2023 </w:t>
            </w:r>
            <w:r>
              <w:rPr>
                <w:spacing w:val="-8"/>
                <w:sz w:val="21"/>
              </w:rPr>
              <w:t>年该项目计划：</w:t>
            </w:r>
            <w:r>
              <w:rPr>
                <w:rFonts w:ascii="Times New Roman" w:eastAsia="Times New Roman"/>
                <w:spacing w:val="-4"/>
                <w:sz w:val="21"/>
              </w:rPr>
              <w:t>1.</w:t>
            </w:r>
            <w:r>
              <w:rPr>
                <w:spacing w:val="-11"/>
                <w:sz w:val="21"/>
              </w:rPr>
              <w:t xml:space="preserve">铺设安居富民房小区主干道路沿石 </w:t>
            </w:r>
            <w:r>
              <w:rPr>
                <w:rFonts w:ascii="Times New Roman" w:eastAsia="Times New Roman"/>
                <w:spacing w:val="-4"/>
                <w:sz w:val="21"/>
              </w:rPr>
              <w:t xml:space="preserve">2.5 </w:t>
            </w:r>
            <w:r>
              <w:rPr>
                <w:spacing w:val="-13"/>
                <w:sz w:val="21"/>
              </w:rPr>
              <w:t xml:space="preserve">公里，新建 </w:t>
            </w:r>
            <w:r>
              <w:rPr>
                <w:rFonts w:ascii="Times New Roman" w:eastAsia="Times New Roman"/>
                <w:sz w:val="21"/>
              </w:rPr>
              <w:t xml:space="preserve">222 </w:t>
            </w:r>
            <w:r>
              <w:rPr>
                <w:spacing w:val="-3"/>
                <w:sz w:val="21"/>
              </w:rPr>
              <w:t>套安居富</w:t>
            </w:r>
            <w:r>
              <w:rPr>
                <w:spacing w:val="-8"/>
                <w:sz w:val="21"/>
              </w:rPr>
              <w:t>民房周边路平石及散水。</w:t>
            </w:r>
            <w:r>
              <w:rPr>
                <w:rFonts w:ascii="Times New Roman" w:eastAsia="Times New Roman"/>
                <w:sz w:val="21"/>
              </w:rPr>
              <w:t>2.</w:t>
            </w:r>
            <w:r>
              <w:rPr>
                <w:spacing w:val="-11"/>
                <w:sz w:val="21"/>
              </w:rPr>
              <w:t>对主干道两侧绿化带进行改造，铺设灌溉管网。</w:t>
            </w:r>
            <w:r>
              <w:rPr>
                <w:rFonts w:ascii="Times New Roman" w:eastAsia="Times New Roman"/>
                <w:spacing w:val="-6"/>
                <w:sz w:val="21"/>
              </w:rPr>
              <w:t>3.</w:t>
            </w:r>
            <w:r>
              <w:rPr>
                <w:spacing w:val="-3"/>
                <w:sz w:val="21"/>
              </w:rPr>
              <w:t xml:space="preserve">对安居富 </w:t>
            </w:r>
            <w:r>
              <w:rPr>
                <w:spacing w:val="-12"/>
                <w:sz w:val="21"/>
              </w:rPr>
              <w:t xml:space="preserve">民小区进行人居环境改造，新建灌溉管网。对现有 </w:t>
            </w:r>
            <w:r>
              <w:rPr>
                <w:rFonts w:ascii="Times New Roman" w:eastAsia="Times New Roman"/>
                <w:sz w:val="21"/>
              </w:rPr>
              <w:t xml:space="preserve">25 </w:t>
            </w:r>
            <w:r>
              <w:rPr>
                <w:spacing w:val="-11"/>
                <w:sz w:val="21"/>
              </w:rPr>
              <w:t>亩杏树林进行改造。项目建成后，</w:t>
            </w:r>
          </w:p>
          <w:p>
            <w:pPr>
              <w:pStyle w:val="10"/>
              <w:spacing w:line="268" w:lineRule="exact"/>
              <w:ind w:left="110"/>
              <w:rPr>
                <w:sz w:val="21"/>
              </w:rPr>
            </w:pPr>
            <w:r>
              <w:rPr>
                <w:spacing w:val="-8"/>
                <w:sz w:val="21"/>
              </w:rPr>
              <w:t xml:space="preserve">项目受益农户 </w:t>
            </w:r>
            <w:r>
              <w:rPr>
                <w:rFonts w:ascii="Times New Roman" w:hAnsi="Times New Roman" w:eastAsia="Times New Roman"/>
                <w:spacing w:val="-4"/>
                <w:sz w:val="21"/>
              </w:rPr>
              <w:t xml:space="preserve">297 </w:t>
            </w:r>
            <w:r>
              <w:rPr>
                <w:spacing w:val="-14"/>
                <w:sz w:val="21"/>
              </w:rPr>
              <w:t xml:space="preserve">户 </w:t>
            </w:r>
            <w:r>
              <w:rPr>
                <w:rFonts w:ascii="Times New Roman" w:hAnsi="Times New Roman" w:eastAsia="Times New Roman"/>
                <w:spacing w:val="-3"/>
                <w:sz w:val="21"/>
              </w:rPr>
              <w:t xml:space="preserve">1106 </w:t>
            </w:r>
            <w:r>
              <w:rPr>
                <w:spacing w:val="-10"/>
                <w:sz w:val="21"/>
              </w:rPr>
              <w:t>人，积极推广</w:t>
            </w:r>
            <w:r>
              <w:rPr>
                <w:rFonts w:ascii="Times New Roman" w:hAnsi="Times New Roman" w:eastAsia="Times New Roman"/>
                <w:spacing w:val="-9"/>
                <w:sz w:val="21"/>
              </w:rPr>
              <w:t>“</w:t>
            </w:r>
            <w:r>
              <w:rPr>
                <w:spacing w:val="-3"/>
                <w:sz w:val="21"/>
              </w:rPr>
              <w:t>以工代赈</w:t>
            </w:r>
            <w:r>
              <w:rPr>
                <w:rFonts w:ascii="Times New Roman" w:hAnsi="Times New Roman" w:eastAsia="Times New Roman"/>
                <w:spacing w:val="-22"/>
                <w:sz w:val="21"/>
              </w:rPr>
              <w:t>”</w:t>
            </w:r>
            <w:r>
              <w:rPr>
                <w:spacing w:val="-11"/>
                <w:sz w:val="21"/>
              </w:rPr>
              <w:t xml:space="preserve">，带动周边农户就近就业增收 </w:t>
            </w:r>
            <w:r>
              <w:rPr>
                <w:rFonts w:ascii="Times New Roman" w:hAnsi="Times New Roman" w:eastAsia="Times New Roman"/>
                <w:spacing w:val="-6"/>
                <w:sz w:val="21"/>
              </w:rPr>
              <w:t xml:space="preserve">30 </w:t>
            </w:r>
            <w:r>
              <w:rPr>
                <w:sz w:val="21"/>
              </w:rPr>
              <w:t>万</w:t>
            </w:r>
          </w:p>
          <w:p>
            <w:pPr>
              <w:pStyle w:val="10"/>
              <w:spacing w:before="43" w:line="263" w:lineRule="exact"/>
              <w:ind w:left="110"/>
              <w:rPr>
                <w:sz w:val="21"/>
              </w:rPr>
            </w:pPr>
            <w:r>
              <w:rPr>
                <w:sz w:val="21"/>
              </w:rPr>
              <w:t>元。该项目产权归属七角井村委会，七角井村负责后期管护监督管理。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108" w:type="dxa"/>
          </w:tcPr>
          <w:p>
            <w:pPr>
              <w:pStyle w:val="10"/>
              <w:rPr>
                <w:rFonts w:ascii="Times New Roman"/>
                <w:sz w:val="20"/>
              </w:rPr>
            </w:pPr>
          </w:p>
        </w:tc>
        <w:tc>
          <w:tcPr>
            <w:tcW w:w="1441" w:type="dxa"/>
          </w:tcPr>
          <w:p>
            <w:pPr>
              <w:pStyle w:val="10"/>
              <w:spacing w:before="164"/>
              <w:ind w:left="304"/>
              <w:rPr>
                <w:sz w:val="21"/>
              </w:rPr>
            </w:pPr>
            <w:r>
              <w:rPr>
                <w:sz w:val="21"/>
              </w:rPr>
              <w:t xml:space="preserve">一级指标 </w:t>
            </w:r>
          </w:p>
        </w:tc>
        <w:tc>
          <w:tcPr>
            <w:tcW w:w="1850" w:type="dxa"/>
          </w:tcPr>
          <w:p>
            <w:pPr>
              <w:pStyle w:val="10"/>
              <w:spacing w:before="164"/>
              <w:ind w:left="174" w:right="142"/>
              <w:jc w:val="center"/>
              <w:rPr>
                <w:sz w:val="21"/>
              </w:rPr>
            </w:pPr>
            <w:r>
              <w:rPr>
                <w:sz w:val="21"/>
              </w:rPr>
              <w:t>二级指标</w:t>
            </w:r>
          </w:p>
        </w:tc>
        <w:tc>
          <w:tcPr>
            <w:tcW w:w="3120" w:type="dxa"/>
            <w:gridSpan w:val="2"/>
          </w:tcPr>
          <w:p>
            <w:pPr>
              <w:pStyle w:val="10"/>
              <w:spacing w:before="164"/>
              <w:ind w:left="130" w:right="99"/>
              <w:jc w:val="center"/>
              <w:rPr>
                <w:sz w:val="21"/>
              </w:rPr>
            </w:pPr>
            <w:r>
              <w:rPr>
                <w:sz w:val="21"/>
              </w:rPr>
              <w:t>三级指标</w:t>
            </w:r>
          </w:p>
        </w:tc>
        <w:tc>
          <w:tcPr>
            <w:tcW w:w="1700" w:type="dxa"/>
          </w:tcPr>
          <w:p>
            <w:pPr>
              <w:pStyle w:val="10"/>
              <w:spacing w:before="164"/>
              <w:ind w:left="529"/>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10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0"/>
              <w:ind w:left="140"/>
              <w:jc w:val="center"/>
              <w:rPr>
                <w:sz w:val="21"/>
              </w:rPr>
            </w:pPr>
            <w:r>
              <w:rPr>
                <w:w w:val="102"/>
                <w:sz w:val="21"/>
              </w:rPr>
              <w:t xml:space="preserve"> </w:t>
            </w:r>
          </w:p>
          <w:p>
            <w:pPr>
              <w:pStyle w:val="10"/>
              <w:spacing w:before="8"/>
              <w:rPr>
                <w:rFonts w:ascii="Times New Roman"/>
                <w:sz w:val="17"/>
              </w:rPr>
            </w:pPr>
          </w:p>
          <w:p>
            <w:pPr>
              <w:pStyle w:val="10"/>
              <w:ind w:left="140"/>
              <w:jc w:val="center"/>
              <w:rPr>
                <w:sz w:val="21"/>
              </w:rPr>
            </w:pPr>
            <w:r>
              <w:rPr>
                <w:w w:val="102"/>
                <w:sz w:val="21"/>
              </w:rPr>
              <w:t xml:space="preserve"> </w:t>
            </w:r>
          </w:p>
          <w:p>
            <w:pPr>
              <w:pStyle w:val="10"/>
              <w:spacing w:before="9"/>
              <w:rPr>
                <w:rFonts w:ascii="Times New Roman"/>
                <w:sz w:val="17"/>
              </w:rPr>
            </w:pPr>
          </w:p>
          <w:p>
            <w:pPr>
              <w:pStyle w:val="10"/>
              <w:ind w:left="140"/>
              <w:jc w:val="center"/>
              <w:rPr>
                <w:sz w:val="21"/>
              </w:rPr>
            </w:pPr>
            <w:r>
              <w:rPr>
                <w:w w:val="102"/>
                <w:sz w:val="21"/>
              </w:rPr>
              <w:t xml:space="preserve"> </w:t>
            </w:r>
          </w:p>
          <w:p>
            <w:pPr>
              <w:pStyle w:val="10"/>
              <w:spacing w:before="9"/>
              <w:rPr>
                <w:rFonts w:ascii="Times New Roman"/>
                <w:sz w:val="16"/>
              </w:rPr>
            </w:pPr>
          </w:p>
          <w:p>
            <w:pPr>
              <w:pStyle w:val="10"/>
              <w:ind w:left="176" w:right="36"/>
              <w:jc w:val="center"/>
              <w:rPr>
                <w:sz w:val="21"/>
              </w:rPr>
            </w:pPr>
            <w:r>
              <w:rPr>
                <w:sz w:val="21"/>
              </w:rPr>
              <w:t xml:space="preserve">绩效指标 </w:t>
            </w:r>
          </w:p>
        </w:tc>
        <w:tc>
          <w:tcPr>
            <w:tcW w:w="1441"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26"/>
              <w:ind w:left="129"/>
              <w:jc w:val="center"/>
              <w:rPr>
                <w:sz w:val="21"/>
              </w:rPr>
            </w:pPr>
            <w:r>
              <w:rPr>
                <w:w w:val="102"/>
                <w:sz w:val="21"/>
              </w:rPr>
              <w:t xml:space="preserve"> </w:t>
            </w:r>
          </w:p>
          <w:p>
            <w:pPr>
              <w:pStyle w:val="10"/>
              <w:spacing w:before="9"/>
              <w:rPr>
                <w:rFonts w:ascii="Times New Roman"/>
                <w:sz w:val="16"/>
              </w:rPr>
            </w:pPr>
          </w:p>
          <w:p>
            <w:pPr>
              <w:pStyle w:val="10"/>
              <w:ind w:left="129"/>
              <w:jc w:val="center"/>
              <w:rPr>
                <w:sz w:val="21"/>
              </w:rPr>
            </w:pPr>
            <w:r>
              <w:rPr>
                <w:w w:val="102"/>
                <w:sz w:val="21"/>
              </w:rPr>
              <w:t xml:space="preserve"> </w:t>
            </w:r>
          </w:p>
          <w:p>
            <w:pPr>
              <w:pStyle w:val="10"/>
              <w:spacing w:before="8"/>
              <w:rPr>
                <w:rFonts w:ascii="Times New Roman"/>
                <w:sz w:val="17"/>
              </w:rPr>
            </w:pPr>
          </w:p>
          <w:p>
            <w:pPr>
              <w:pStyle w:val="10"/>
              <w:spacing w:before="1"/>
              <w:ind w:left="232" w:right="103"/>
              <w:jc w:val="center"/>
              <w:rPr>
                <w:sz w:val="21"/>
              </w:rPr>
            </w:pPr>
            <w:r>
              <w:rPr>
                <w:sz w:val="21"/>
              </w:rPr>
              <w:t xml:space="preserve">产出指标 </w:t>
            </w:r>
          </w:p>
        </w:tc>
        <w:tc>
          <w:tcPr>
            <w:tcW w:w="1850" w:type="dxa"/>
            <w:vMerge w:val="restart"/>
          </w:tcPr>
          <w:p>
            <w:pPr>
              <w:pStyle w:val="10"/>
              <w:rPr>
                <w:rFonts w:ascii="Times New Roman"/>
                <w:sz w:val="20"/>
              </w:rPr>
            </w:pPr>
          </w:p>
          <w:p>
            <w:pPr>
              <w:pStyle w:val="10"/>
              <w:rPr>
                <w:rFonts w:ascii="Times New Roman"/>
                <w:sz w:val="20"/>
              </w:rPr>
            </w:pPr>
          </w:p>
          <w:p>
            <w:pPr>
              <w:pStyle w:val="10"/>
              <w:spacing w:before="123"/>
              <w:ind w:left="509"/>
              <w:rPr>
                <w:sz w:val="21"/>
              </w:rPr>
            </w:pPr>
            <w:r>
              <w:rPr>
                <w:sz w:val="21"/>
              </w:rPr>
              <w:t>数量指标</w:t>
            </w:r>
          </w:p>
        </w:tc>
        <w:tc>
          <w:tcPr>
            <w:tcW w:w="3120" w:type="dxa"/>
            <w:gridSpan w:val="2"/>
          </w:tcPr>
          <w:p>
            <w:pPr>
              <w:pStyle w:val="10"/>
              <w:spacing w:before="40"/>
              <w:ind w:left="130" w:right="100"/>
              <w:jc w:val="center"/>
              <w:rPr>
                <w:sz w:val="21"/>
              </w:rPr>
            </w:pPr>
            <w:r>
              <w:rPr>
                <w:rFonts w:ascii="Segoe UI Symbol" w:hAnsi="Segoe UI Symbol" w:eastAsia="Segoe UI Symbol"/>
                <w:sz w:val="21"/>
              </w:rPr>
              <w:t>★★★</w:t>
            </w:r>
            <w:r>
              <w:rPr>
                <w:sz w:val="21"/>
              </w:rPr>
              <w:t>脱贫村人居环境整治个数</w:t>
            </w:r>
          </w:p>
          <w:p>
            <w:pPr>
              <w:pStyle w:val="10"/>
              <w:spacing w:before="75"/>
              <w:ind w:left="121" w:right="100"/>
              <w:jc w:val="center"/>
              <w:rPr>
                <w:sz w:val="21"/>
              </w:rPr>
            </w:pPr>
            <w:r>
              <w:rPr>
                <w:sz w:val="21"/>
              </w:rPr>
              <w:t>（</w:t>
            </w:r>
            <w:r>
              <w:rPr>
                <w:rFonts w:ascii="Times New Roman" w:eastAsia="Times New Roman"/>
                <w:sz w:val="21"/>
              </w:rPr>
              <w:t>**</w:t>
            </w:r>
            <w:r>
              <w:rPr>
                <w:sz w:val="21"/>
              </w:rPr>
              <w:t>个）</w:t>
            </w:r>
          </w:p>
        </w:tc>
        <w:tc>
          <w:tcPr>
            <w:tcW w:w="1700" w:type="dxa"/>
          </w:tcPr>
          <w:p>
            <w:pPr>
              <w:pStyle w:val="10"/>
              <w:spacing w:before="11"/>
              <w:rPr>
                <w:rFonts w:ascii="Times New Roman"/>
                <w:sz w:val="18"/>
              </w:rPr>
            </w:pPr>
          </w:p>
          <w:p>
            <w:pPr>
              <w:pStyle w:val="10"/>
              <w:ind w:left="579" w:right="560"/>
              <w:jc w:val="center"/>
              <w:rPr>
                <w:sz w:val="21"/>
              </w:rPr>
            </w:pPr>
            <w:r>
              <w:rPr>
                <w:rFonts w:ascii="Times New Roman" w:eastAsia="Times New Roman"/>
                <w:sz w:val="21"/>
              </w:rPr>
              <w:t xml:space="preserve">=0 </w:t>
            </w:r>
            <w:r>
              <w:rPr>
                <w:sz w:val="21"/>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46"/>
              <w:ind w:left="508"/>
              <w:rPr>
                <w:sz w:val="21"/>
              </w:rPr>
            </w:pPr>
            <w:r>
              <w:rPr>
                <w:sz w:val="21"/>
              </w:rPr>
              <w:t>主干道路沿石铺装长度</w:t>
            </w:r>
          </w:p>
        </w:tc>
        <w:tc>
          <w:tcPr>
            <w:tcW w:w="1700" w:type="dxa"/>
          </w:tcPr>
          <w:p>
            <w:pPr>
              <w:pStyle w:val="10"/>
              <w:spacing w:before="46"/>
              <w:ind w:left="443"/>
              <w:rPr>
                <w:sz w:val="21"/>
              </w:rPr>
            </w:pPr>
            <w:r>
              <w:rPr>
                <w:rFonts w:ascii="Times New Roman" w:hAnsi="Times New Roman" w:eastAsia="Times New Roman"/>
                <w:sz w:val="21"/>
              </w:rPr>
              <w:t xml:space="preserve">≥2500 </w:t>
            </w:r>
            <w:r>
              <w:rPr>
                <w:sz w:val="21"/>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0"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46"/>
              <w:ind w:left="616"/>
              <w:rPr>
                <w:sz w:val="21"/>
              </w:rPr>
            </w:pPr>
            <w:r>
              <w:rPr>
                <w:sz w:val="21"/>
              </w:rPr>
              <w:t>杏树林进行改造亩数</w:t>
            </w:r>
          </w:p>
        </w:tc>
        <w:tc>
          <w:tcPr>
            <w:tcW w:w="1700" w:type="dxa"/>
          </w:tcPr>
          <w:p>
            <w:pPr>
              <w:pStyle w:val="10"/>
              <w:spacing w:before="46"/>
              <w:ind w:left="551"/>
              <w:rPr>
                <w:sz w:val="21"/>
              </w:rPr>
            </w:pPr>
            <w:r>
              <w:rPr>
                <w:rFonts w:ascii="Times New Roman" w:hAnsi="Times New Roman" w:eastAsia="Times New Roman"/>
                <w:sz w:val="21"/>
              </w:rPr>
              <w:t xml:space="preserve">≥25 </w:t>
            </w:r>
            <w:r>
              <w:rPr>
                <w:sz w:val="21"/>
              </w:rPr>
              <w:t>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restart"/>
          </w:tcPr>
          <w:p>
            <w:pPr>
              <w:pStyle w:val="10"/>
              <w:spacing w:before="10"/>
              <w:rPr>
                <w:rFonts w:ascii="Times New Roman"/>
                <w:sz w:val="19"/>
              </w:rPr>
            </w:pPr>
          </w:p>
          <w:p>
            <w:pPr>
              <w:pStyle w:val="10"/>
              <w:ind w:left="509"/>
              <w:rPr>
                <w:sz w:val="21"/>
              </w:rPr>
            </w:pPr>
            <w:r>
              <w:rPr>
                <w:sz w:val="21"/>
              </w:rPr>
              <w:t>质量指标</w:t>
            </w:r>
          </w:p>
        </w:tc>
        <w:tc>
          <w:tcPr>
            <w:tcW w:w="3120" w:type="dxa"/>
            <w:gridSpan w:val="2"/>
          </w:tcPr>
          <w:p>
            <w:pPr>
              <w:pStyle w:val="10"/>
              <w:spacing w:before="46"/>
              <w:ind w:left="820"/>
              <w:rPr>
                <w:sz w:val="21"/>
              </w:rPr>
            </w:pPr>
            <w:r>
              <w:rPr>
                <w:sz w:val="21"/>
              </w:rPr>
              <w:t>资金使用合规率</w:t>
            </w:r>
          </w:p>
        </w:tc>
        <w:tc>
          <w:tcPr>
            <w:tcW w:w="1700" w:type="dxa"/>
          </w:tcPr>
          <w:p>
            <w:pPr>
              <w:pStyle w:val="10"/>
              <w:spacing w:before="49"/>
              <w:ind w:left="540"/>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46"/>
              <w:ind w:left="874"/>
              <w:rPr>
                <w:sz w:val="21"/>
              </w:rPr>
            </w:pPr>
            <w:r>
              <w:rPr>
                <w:sz w:val="21"/>
              </w:rPr>
              <w:t>工程验收合格率</w:t>
            </w:r>
          </w:p>
        </w:tc>
        <w:tc>
          <w:tcPr>
            <w:tcW w:w="1700" w:type="dxa"/>
          </w:tcPr>
          <w:p>
            <w:pPr>
              <w:pStyle w:val="10"/>
              <w:spacing w:before="49"/>
              <w:ind w:left="540"/>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restart"/>
          </w:tcPr>
          <w:p>
            <w:pPr>
              <w:pStyle w:val="10"/>
              <w:rPr>
                <w:rFonts w:ascii="Times New Roman"/>
                <w:sz w:val="20"/>
              </w:rPr>
            </w:pPr>
          </w:p>
          <w:p>
            <w:pPr>
              <w:pStyle w:val="10"/>
              <w:spacing w:before="9"/>
              <w:rPr>
                <w:rFonts w:ascii="Times New Roman"/>
                <w:sz w:val="15"/>
              </w:rPr>
            </w:pPr>
          </w:p>
          <w:p>
            <w:pPr>
              <w:pStyle w:val="10"/>
              <w:ind w:left="509"/>
              <w:rPr>
                <w:sz w:val="21"/>
              </w:rPr>
            </w:pPr>
            <w:r>
              <w:rPr>
                <w:sz w:val="21"/>
              </w:rPr>
              <w:t>时效指标</w:t>
            </w:r>
          </w:p>
        </w:tc>
        <w:tc>
          <w:tcPr>
            <w:tcW w:w="3120" w:type="dxa"/>
            <w:gridSpan w:val="2"/>
          </w:tcPr>
          <w:p>
            <w:pPr>
              <w:pStyle w:val="10"/>
              <w:spacing w:before="45"/>
              <w:ind w:left="820"/>
              <w:rPr>
                <w:sz w:val="21"/>
              </w:rPr>
            </w:pPr>
            <w:r>
              <w:rPr>
                <w:sz w:val="21"/>
              </w:rPr>
              <w:t>工程完工及时率</w:t>
            </w:r>
          </w:p>
        </w:tc>
        <w:tc>
          <w:tcPr>
            <w:tcW w:w="1700" w:type="dxa"/>
          </w:tcPr>
          <w:p>
            <w:pPr>
              <w:pStyle w:val="10"/>
              <w:spacing w:before="49"/>
              <w:ind w:left="540"/>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46"/>
              <w:ind w:left="928"/>
              <w:rPr>
                <w:sz w:val="21"/>
              </w:rPr>
            </w:pPr>
            <w:r>
              <w:rPr>
                <w:sz w:val="21"/>
              </w:rPr>
              <w:t>项目开工时间</w:t>
            </w:r>
          </w:p>
        </w:tc>
        <w:tc>
          <w:tcPr>
            <w:tcW w:w="1700" w:type="dxa"/>
          </w:tcPr>
          <w:p>
            <w:pPr>
              <w:pStyle w:val="10"/>
              <w:spacing w:before="46"/>
              <w:ind w:left="293"/>
              <w:rPr>
                <w:sz w:val="21"/>
              </w:rPr>
            </w:pPr>
            <w:r>
              <w:rPr>
                <w:rFonts w:ascii="Times New Roman" w:eastAsia="Times New Roman"/>
                <w:sz w:val="21"/>
              </w:rPr>
              <w:t xml:space="preserve">2023 </w:t>
            </w:r>
            <w:r>
              <w:rPr>
                <w:sz w:val="21"/>
              </w:rPr>
              <w:t xml:space="preserve">年 </w:t>
            </w:r>
            <w:r>
              <w:rPr>
                <w:rFonts w:ascii="Times New Roman" w:eastAsia="Times New Roman"/>
                <w:sz w:val="21"/>
              </w:rPr>
              <w:t xml:space="preserve">4 </w:t>
            </w:r>
            <w:r>
              <w:rPr>
                <w:sz w:val="21"/>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46"/>
              <w:ind w:left="928"/>
              <w:rPr>
                <w:sz w:val="21"/>
              </w:rPr>
            </w:pPr>
            <w:r>
              <w:rPr>
                <w:sz w:val="21"/>
              </w:rPr>
              <w:t>项目完工时间</w:t>
            </w:r>
          </w:p>
        </w:tc>
        <w:tc>
          <w:tcPr>
            <w:tcW w:w="1700" w:type="dxa"/>
          </w:tcPr>
          <w:p>
            <w:pPr>
              <w:pStyle w:val="10"/>
              <w:spacing w:before="46"/>
              <w:ind w:right="217"/>
              <w:jc w:val="right"/>
              <w:rPr>
                <w:sz w:val="21"/>
              </w:rPr>
            </w:pPr>
            <w:r>
              <w:rPr>
                <w:rFonts w:ascii="Times New Roman" w:eastAsia="Times New Roman"/>
                <w:sz w:val="21"/>
              </w:rPr>
              <w:t xml:space="preserve">2023 </w:t>
            </w:r>
            <w:r>
              <w:rPr>
                <w:sz w:val="21"/>
              </w:rPr>
              <w:t xml:space="preserve">年 </w:t>
            </w:r>
            <w:r>
              <w:rPr>
                <w:rFonts w:ascii="Times New Roman" w:eastAsia="Times New Roman"/>
                <w:sz w:val="21"/>
              </w:rPr>
              <w:t xml:space="preserve">11 </w:t>
            </w:r>
            <w:r>
              <w:rPr>
                <w:sz w:val="21"/>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08" w:type="dxa"/>
            <w:vMerge w:val="continue"/>
            <w:tcBorders>
              <w:top w:val="nil"/>
            </w:tcBorders>
          </w:tcPr>
          <w:p>
            <w:pPr>
              <w:rPr>
                <w:sz w:val="2"/>
                <w:szCs w:val="2"/>
              </w:rPr>
            </w:pPr>
          </w:p>
        </w:tc>
        <w:tc>
          <w:tcPr>
            <w:tcW w:w="1441" w:type="dxa"/>
            <w:vMerge w:val="restart"/>
          </w:tcPr>
          <w:p>
            <w:pPr>
              <w:pStyle w:val="10"/>
              <w:rPr>
                <w:rFonts w:ascii="Times New Roman"/>
                <w:sz w:val="20"/>
              </w:rPr>
            </w:pPr>
          </w:p>
          <w:p>
            <w:pPr>
              <w:pStyle w:val="10"/>
              <w:spacing w:before="10"/>
              <w:rPr>
                <w:rFonts w:ascii="Times New Roman"/>
                <w:sz w:val="28"/>
              </w:rPr>
            </w:pPr>
          </w:p>
          <w:p>
            <w:pPr>
              <w:pStyle w:val="10"/>
              <w:ind w:left="304"/>
              <w:rPr>
                <w:sz w:val="21"/>
              </w:rPr>
            </w:pPr>
            <w:r>
              <w:rPr>
                <w:sz w:val="21"/>
              </w:rPr>
              <w:t xml:space="preserve">成本指标 </w:t>
            </w:r>
          </w:p>
        </w:tc>
        <w:tc>
          <w:tcPr>
            <w:tcW w:w="1850" w:type="dxa"/>
            <w:vMerge w:val="restart"/>
          </w:tcPr>
          <w:p>
            <w:pPr>
              <w:pStyle w:val="10"/>
              <w:rPr>
                <w:rFonts w:ascii="Times New Roman"/>
                <w:sz w:val="20"/>
              </w:rPr>
            </w:pPr>
          </w:p>
          <w:p>
            <w:pPr>
              <w:pStyle w:val="10"/>
              <w:spacing w:before="10"/>
              <w:rPr>
                <w:rFonts w:ascii="Times New Roman"/>
                <w:sz w:val="28"/>
              </w:rPr>
            </w:pPr>
          </w:p>
          <w:p>
            <w:pPr>
              <w:pStyle w:val="10"/>
              <w:ind w:left="304"/>
              <w:rPr>
                <w:sz w:val="21"/>
              </w:rPr>
            </w:pPr>
            <w:r>
              <w:rPr>
                <w:sz w:val="21"/>
              </w:rPr>
              <w:t>经济成本指标</w:t>
            </w:r>
          </w:p>
        </w:tc>
        <w:tc>
          <w:tcPr>
            <w:tcW w:w="3120" w:type="dxa"/>
            <w:gridSpan w:val="2"/>
          </w:tcPr>
          <w:p>
            <w:pPr>
              <w:pStyle w:val="10"/>
              <w:spacing w:before="99"/>
              <w:ind w:left="928"/>
              <w:rPr>
                <w:sz w:val="21"/>
              </w:rPr>
            </w:pPr>
            <w:r>
              <w:rPr>
                <w:sz w:val="21"/>
              </w:rPr>
              <w:t>工程建设费用</w:t>
            </w:r>
          </w:p>
        </w:tc>
        <w:tc>
          <w:tcPr>
            <w:tcW w:w="1700" w:type="dxa"/>
          </w:tcPr>
          <w:p>
            <w:pPr>
              <w:pStyle w:val="10"/>
              <w:spacing w:before="99"/>
              <w:ind w:right="196"/>
              <w:jc w:val="right"/>
              <w:rPr>
                <w:sz w:val="21"/>
              </w:rPr>
            </w:pPr>
            <w:r>
              <w:rPr>
                <w:rFonts w:ascii="Times New Roman" w:hAnsi="Times New Roman" w:eastAsia="Times New Roman"/>
                <w:sz w:val="21"/>
              </w:rPr>
              <w:t xml:space="preserve">≤1005.39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100"/>
              <w:ind w:left="724"/>
              <w:rPr>
                <w:sz w:val="21"/>
              </w:rPr>
            </w:pPr>
            <w:r>
              <w:rPr>
                <w:sz w:val="21"/>
              </w:rPr>
              <w:t>工程建设其它费用</w:t>
            </w:r>
          </w:p>
        </w:tc>
        <w:tc>
          <w:tcPr>
            <w:tcW w:w="1700" w:type="dxa"/>
          </w:tcPr>
          <w:p>
            <w:pPr>
              <w:pStyle w:val="10"/>
              <w:spacing w:before="100"/>
              <w:ind w:right="250"/>
              <w:jc w:val="right"/>
              <w:rPr>
                <w:sz w:val="21"/>
              </w:rPr>
            </w:pPr>
            <w:r>
              <w:rPr>
                <w:rFonts w:ascii="Times New Roman" w:hAnsi="Times New Roman" w:eastAsia="Times New Roman"/>
                <w:sz w:val="21"/>
              </w:rPr>
              <w:t xml:space="preserve">≤108.79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78"/>
              <w:ind w:left="120" w:right="100"/>
              <w:jc w:val="center"/>
              <w:rPr>
                <w:sz w:val="21"/>
              </w:rPr>
            </w:pPr>
            <w:r>
              <w:rPr>
                <w:sz w:val="21"/>
              </w:rPr>
              <w:t>预备费</w:t>
            </w:r>
          </w:p>
        </w:tc>
        <w:tc>
          <w:tcPr>
            <w:tcW w:w="1700" w:type="dxa"/>
          </w:tcPr>
          <w:p>
            <w:pPr>
              <w:pStyle w:val="10"/>
              <w:spacing w:before="78"/>
              <w:ind w:left="314"/>
              <w:rPr>
                <w:sz w:val="21"/>
              </w:rPr>
            </w:pPr>
            <w:r>
              <w:rPr>
                <w:rFonts w:ascii="Times New Roman" w:hAnsi="Times New Roman" w:eastAsia="Times New Roman"/>
                <w:sz w:val="21"/>
              </w:rPr>
              <w:t xml:space="preserve">≤80.82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108" w:type="dxa"/>
            <w:vMerge w:val="continue"/>
            <w:tcBorders>
              <w:top w:val="nil"/>
            </w:tcBorders>
          </w:tcPr>
          <w:p>
            <w:pPr>
              <w:rPr>
                <w:sz w:val="2"/>
                <w:szCs w:val="2"/>
              </w:rPr>
            </w:pPr>
          </w:p>
        </w:tc>
        <w:tc>
          <w:tcPr>
            <w:tcW w:w="1441"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29"/>
              </w:rPr>
            </w:pPr>
          </w:p>
          <w:p>
            <w:pPr>
              <w:pStyle w:val="10"/>
              <w:ind w:left="304"/>
              <w:rPr>
                <w:sz w:val="21"/>
              </w:rPr>
            </w:pPr>
            <w:r>
              <w:rPr>
                <w:sz w:val="21"/>
              </w:rPr>
              <w:t xml:space="preserve">效益指标 </w:t>
            </w:r>
          </w:p>
        </w:tc>
        <w:tc>
          <w:tcPr>
            <w:tcW w:w="1850" w:type="dxa"/>
          </w:tcPr>
          <w:p>
            <w:pPr>
              <w:pStyle w:val="10"/>
              <w:spacing w:before="100"/>
              <w:ind w:left="183" w:right="142"/>
              <w:jc w:val="center"/>
              <w:rPr>
                <w:sz w:val="21"/>
              </w:rPr>
            </w:pPr>
            <w:r>
              <w:rPr>
                <w:sz w:val="21"/>
              </w:rPr>
              <w:t>可持续影响指标</w:t>
            </w:r>
          </w:p>
        </w:tc>
        <w:tc>
          <w:tcPr>
            <w:tcW w:w="3120" w:type="dxa"/>
            <w:gridSpan w:val="2"/>
          </w:tcPr>
          <w:p>
            <w:pPr>
              <w:pStyle w:val="10"/>
              <w:spacing w:before="100"/>
              <w:ind w:left="724"/>
              <w:rPr>
                <w:sz w:val="21"/>
              </w:rPr>
            </w:pPr>
            <w:r>
              <w:rPr>
                <w:sz w:val="21"/>
              </w:rPr>
              <w:t>工程预计使用年限</w:t>
            </w:r>
          </w:p>
        </w:tc>
        <w:tc>
          <w:tcPr>
            <w:tcW w:w="1700" w:type="dxa"/>
          </w:tcPr>
          <w:p>
            <w:pPr>
              <w:pStyle w:val="10"/>
              <w:spacing w:before="100"/>
              <w:ind w:left="551"/>
              <w:rPr>
                <w:sz w:val="21"/>
              </w:rPr>
            </w:pPr>
            <w:r>
              <w:rPr>
                <w:rFonts w:ascii="Times New Roman" w:hAnsi="Times New Roman" w:eastAsia="Times New Roman"/>
                <w:sz w:val="21"/>
              </w:rPr>
              <w:t xml:space="preserve">≥10 </w:t>
            </w:r>
            <w:r>
              <w:rPr>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tcPr>
          <w:p>
            <w:pPr>
              <w:pStyle w:val="10"/>
              <w:spacing w:before="11"/>
              <w:rPr>
                <w:rFonts w:ascii="Times New Roman"/>
                <w:sz w:val="18"/>
              </w:rPr>
            </w:pPr>
          </w:p>
          <w:p>
            <w:pPr>
              <w:pStyle w:val="10"/>
              <w:ind w:left="183" w:right="141"/>
              <w:jc w:val="center"/>
              <w:rPr>
                <w:sz w:val="21"/>
              </w:rPr>
            </w:pPr>
            <w:r>
              <w:rPr>
                <w:sz w:val="21"/>
              </w:rPr>
              <w:t>经济效益指标</w:t>
            </w:r>
          </w:p>
        </w:tc>
        <w:tc>
          <w:tcPr>
            <w:tcW w:w="3120" w:type="dxa"/>
            <w:gridSpan w:val="2"/>
          </w:tcPr>
          <w:p>
            <w:pPr>
              <w:pStyle w:val="10"/>
              <w:spacing w:before="45"/>
              <w:ind w:left="129" w:right="100"/>
              <w:jc w:val="center"/>
              <w:rPr>
                <w:sz w:val="21"/>
              </w:rPr>
            </w:pPr>
            <w:r>
              <w:rPr>
                <w:sz w:val="21"/>
              </w:rPr>
              <w:t>带动增加当地农村人口全年总</w:t>
            </w:r>
          </w:p>
          <w:p>
            <w:pPr>
              <w:pStyle w:val="10"/>
              <w:spacing w:before="87"/>
              <w:ind w:left="121" w:right="100"/>
              <w:jc w:val="center"/>
              <w:rPr>
                <w:sz w:val="21"/>
              </w:rPr>
            </w:pPr>
            <w:r>
              <w:rPr>
                <w:sz w:val="21"/>
              </w:rPr>
              <w:t>收入</w:t>
            </w:r>
          </w:p>
        </w:tc>
        <w:tc>
          <w:tcPr>
            <w:tcW w:w="1700" w:type="dxa"/>
          </w:tcPr>
          <w:p>
            <w:pPr>
              <w:pStyle w:val="10"/>
              <w:spacing w:before="11"/>
              <w:rPr>
                <w:rFonts w:ascii="Times New Roman"/>
                <w:sz w:val="18"/>
              </w:rPr>
            </w:pPr>
          </w:p>
          <w:p>
            <w:pPr>
              <w:pStyle w:val="10"/>
              <w:ind w:left="454"/>
              <w:rPr>
                <w:sz w:val="21"/>
              </w:rPr>
            </w:pPr>
            <w:r>
              <w:rPr>
                <w:rFonts w:ascii="Times New Roman" w:hAnsi="Times New Roman" w:eastAsia="Times New Roman"/>
                <w:sz w:val="21"/>
              </w:rPr>
              <w:t xml:space="preserve">≥30 </w:t>
            </w:r>
            <w:r>
              <w:rPr>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restart"/>
          </w:tcPr>
          <w:p>
            <w:pPr>
              <w:pStyle w:val="10"/>
              <w:rPr>
                <w:rFonts w:ascii="Times New Roman"/>
                <w:sz w:val="20"/>
              </w:rPr>
            </w:pPr>
          </w:p>
          <w:p>
            <w:pPr>
              <w:pStyle w:val="10"/>
              <w:spacing w:before="9"/>
              <w:rPr>
                <w:rFonts w:ascii="Times New Roman"/>
                <w:sz w:val="15"/>
              </w:rPr>
            </w:pPr>
          </w:p>
          <w:p>
            <w:pPr>
              <w:pStyle w:val="10"/>
              <w:ind w:left="304"/>
              <w:rPr>
                <w:sz w:val="21"/>
              </w:rPr>
            </w:pPr>
            <w:r>
              <w:rPr>
                <w:sz w:val="21"/>
              </w:rPr>
              <w:t xml:space="preserve">社会效益指标 </w:t>
            </w:r>
          </w:p>
        </w:tc>
        <w:tc>
          <w:tcPr>
            <w:tcW w:w="3120" w:type="dxa"/>
            <w:gridSpan w:val="2"/>
          </w:tcPr>
          <w:p>
            <w:pPr>
              <w:pStyle w:val="10"/>
              <w:spacing w:before="45"/>
              <w:ind w:left="724"/>
              <w:rPr>
                <w:sz w:val="21"/>
              </w:rPr>
            </w:pPr>
            <w:r>
              <w:rPr>
                <w:sz w:val="21"/>
              </w:rPr>
              <w:t xml:space="preserve">项目受益居民户数 </w:t>
            </w:r>
          </w:p>
        </w:tc>
        <w:tc>
          <w:tcPr>
            <w:tcW w:w="1700" w:type="dxa"/>
          </w:tcPr>
          <w:p>
            <w:pPr>
              <w:pStyle w:val="10"/>
              <w:spacing w:before="45"/>
              <w:ind w:left="508"/>
              <w:rPr>
                <w:sz w:val="21"/>
              </w:rPr>
            </w:pPr>
            <w:r>
              <w:rPr>
                <w:rFonts w:ascii="Times New Roman" w:hAnsi="Times New Roman" w:eastAsia="Times New Roman"/>
                <w:sz w:val="21"/>
              </w:rPr>
              <w:t xml:space="preserve">≥297 </w:t>
            </w:r>
            <w:r>
              <w:rPr>
                <w:sz w:val="21"/>
              </w:rPr>
              <w:t>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46"/>
              <w:ind w:left="820"/>
              <w:rPr>
                <w:sz w:val="21"/>
              </w:rPr>
            </w:pPr>
            <w:r>
              <w:rPr>
                <w:sz w:val="21"/>
              </w:rPr>
              <w:t xml:space="preserve">受益居民人口数 </w:t>
            </w:r>
          </w:p>
        </w:tc>
        <w:tc>
          <w:tcPr>
            <w:tcW w:w="1700" w:type="dxa"/>
          </w:tcPr>
          <w:p>
            <w:pPr>
              <w:pStyle w:val="10"/>
              <w:spacing w:before="46"/>
              <w:ind w:left="454"/>
              <w:rPr>
                <w:sz w:val="21"/>
              </w:rPr>
            </w:pPr>
            <w:r>
              <w:rPr>
                <w:rFonts w:ascii="Times New Roman" w:hAnsi="Times New Roman" w:eastAsia="Times New Roman"/>
                <w:sz w:val="21"/>
              </w:rPr>
              <w:t xml:space="preserve">≥1106 </w:t>
            </w:r>
            <w:r>
              <w:rPr>
                <w:sz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3120" w:type="dxa"/>
            <w:gridSpan w:val="2"/>
          </w:tcPr>
          <w:p>
            <w:pPr>
              <w:pStyle w:val="10"/>
              <w:spacing w:before="46"/>
              <w:ind w:left="724"/>
              <w:rPr>
                <w:sz w:val="21"/>
              </w:rPr>
            </w:pPr>
            <w:r>
              <w:rPr>
                <w:sz w:val="21"/>
              </w:rPr>
              <w:t xml:space="preserve">改善居民居住环境 </w:t>
            </w:r>
          </w:p>
        </w:tc>
        <w:tc>
          <w:tcPr>
            <w:tcW w:w="1700" w:type="dxa"/>
          </w:tcPr>
          <w:p>
            <w:pPr>
              <w:pStyle w:val="10"/>
              <w:spacing w:before="46"/>
              <w:ind w:left="432"/>
              <w:rPr>
                <w:sz w:val="21"/>
              </w:rPr>
            </w:pPr>
            <w:r>
              <w:rPr>
                <w:sz w:val="21"/>
              </w:rPr>
              <w:t>有效改善</w:t>
            </w:r>
          </w:p>
        </w:tc>
      </w:tr>
    </w:tbl>
    <w:p>
      <w:pPr>
        <w:spacing w:after="0"/>
        <w:rPr>
          <w:sz w:val="21"/>
        </w:rPr>
        <w:sectPr>
          <w:pgSz w:w="11910" w:h="16840"/>
          <w:pgMar w:top="1580" w:right="1220" w:bottom="1460" w:left="1220" w:header="0" w:footer="1270" w:gutter="0"/>
          <w:cols w:space="720" w:num="1"/>
        </w:sectPr>
      </w:pPr>
    </w:p>
    <w:p>
      <w:pPr>
        <w:pStyle w:val="3"/>
        <w:rPr>
          <w:rFonts w:ascii="Times New Roman"/>
          <w:sz w:val="20"/>
        </w:rPr>
      </w:pPr>
    </w:p>
    <w:p>
      <w:pPr>
        <w:pStyle w:val="3"/>
        <w:rPr>
          <w:rFonts w:ascii="Times New Roman"/>
          <w:sz w:val="20"/>
        </w:rPr>
      </w:pPr>
    </w:p>
    <w:p>
      <w:pPr>
        <w:pStyle w:val="3"/>
        <w:spacing w:before="2"/>
        <w:rPr>
          <w:rFonts w:ascii="Times New Roman"/>
          <w:sz w:val="18"/>
        </w:rPr>
      </w:pPr>
    </w:p>
    <w:tbl>
      <w:tblPr>
        <w:tblStyle w:val="6"/>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850"/>
        <w:gridCol w:w="3119"/>
        <w:gridCol w:w="1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108" w:type="dxa"/>
          </w:tcPr>
          <w:p>
            <w:pPr>
              <w:pStyle w:val="10"/>
              <w:rPr>
                <w:rFonts w:ascii="Times New Roman"/>
                <w:sz w:val="30"/>
              </w:rPr>
            </w:pPr>
          </w:p>
        </w:tc>
        <w:tc>
          <w:tcPr>
            <w:tcW w:w="1441" w:type="dxa"/>
          </w:tcPr>
          <w:p>
            <w:pPr>
              <w:pStyle w:val="10"/>
              <w:spacing w:before="99"/>
              <w:ind w:left="196"/>
              <w:rPr>
                <w:sz w:val="21"/>
              </w:rPr>
            </w:pPr>
            <w:r>
              <w:rPr>
                <w:sz w:val="21"/>
              </w:rPr>
              <w:t xml:space="preserve">满意度指标 </w:t>
            </w:r>
          </w:p>
        </w:tc>
        <w:tc>
          <w:tcPr>
            <w:tcW w:w="1850" w:type="dxa"/>
          </w:tcPr>
          <w:p>
            <w:pPr>
              <w:pStyle w:val="10"/>
              <w:spacing w:before="99"/>
              <w:ind w:left="401"/>
              <w:rPr>
                <w:sz w:val="21"/>
              </w:rPr>
            </w:pPr>
            <w:r>
              <w:rPr>
                <w:sz w:val="21"/>
              </w:rPr>
              <w:t xml:space="preserve">满意度指标 </w:t>
            </w:r>
          </w:p>
        </w:tc>
        <w:tc>
          <w:tcPr>
            <w:tcW w:w="3119" w:type="dxa"/>
          </w:tcPr>
          <w:p>
            <w:pPr>
              <w:pStyle w:val="10"/>
              <w:spacing w:before="99"/>
              <w:ind w:left="820"/>
              <w:rPr>
                <w:sz w:val="21"/>
              </w:rPr>
            </w:pPr>
            <w:r>
              <w:rPr>
                <w:sz w:val="21"/>
              </w:rPr>
              <w:t xml:space="preserve">受益群众满意度 </w:t>
            </w:r>
          </w:p>
        </w:tc>
        <w:tc>
          <w:tcPr>
            <w:tcW w:w="1699" w:type="dxa"/>
          </w:tcPr>
          <w:p>
            <w:pPr>
              <w:pStyle w:val="10"/>
              <w:spacing w:before="103"/>
              <w:ind w:left="580" w:right="562"/>
              <w:jc w:val="center"/>
              <w:rPr>
                <w:rFonts w:ascii="Times New Roman" w:hAnsi="Times New Roman"/>
                <w:sz w:val="21"/>
              </w:rPr>
            </w:pPr>
            <w:r>
              <w:rPr>
                <w:rFonts w:ascii="Times New Roman" w:hAnsi="Times New Roman"/>
                <w:sz w:val="21"/>
              </w:rPr>
              <w:t>≥95%</w:t>
            </w:r>
          </w:p>
        </w:tc>
      </w:tr>
    </w:tbl>
    <w:p>
      <w:pPr>
        <w:pStyle w:val="3"/>
        <w:spacing w:before="3"/>
        <w:rPr>
          <w:rFonts w:ascii="Times New Roman"/>
          <w:sz w:val="8"/>
        </w:rPr>
      </w:pPr>
    </w:p>
    <w:p>
      <w:pPr>
        <w:pStyle w:val="3"/>
        <w:spacing w:before="58"/>
        <w:ind w:left="1221"/>
      </w:pPr>
      <w:bookmarkStart w:id="4" w:name="_bookmark3"/>
      <w:bookmarkEnd w:id="4"/>
      <w:r>
        <w:t>二、绩效评价工作开展情况</w:t>
      </w:r>
    </w:p>
    <w:p>
      <w:pPr>
        <w:pStyle w:val="2"/>
        <w:spacing w:before="86"/>
      </w:pPr>
      <w:bookmarkStart w:id="5" w:name="_bookmark4"/>
      <w:bookmarkEnd w:id="5"/>
      <w:r>
        <w:t>（一）绩效评价的目的、对象和范围</w:t>
      </w:r>
    </w:p>
    <w:p>
      <w:pPr>
        <w:pStyle w:val="9"/>
        <w:numPr>
          <w:ilvl w:val="0"/>
          <w:numId w:val="10"/>
        </w:numPr>
        <w:tabs>
          <w:tab w:val="left" w:pos="1469"/>
        </w:tabs>
        <w:spacing w:before="120" w:after="0" w:line="240" w:lineRule="auto"/>
        <w:ind w:left="1469" w:right="0" w:hanging="248"/>
        <w:jc w:val="left"/>
        <w:rPr>
          <w:sz w:val="32"/>
        </w:rPr>
      </w:pPr>
      <w:r>
        <w:rPr>
          <w:spacing w:val="-3"/>
          <w:sz w:val="32"/>
        </w:rPr>
        <w:t>绩效评价目的</w:t>
      </w:r>
    </w:p>
    <w:p>
      <w:pPr>
        <w:pStyle w:val="3"/>
        <w:spacing w:before="192" w:line="352" w:lineRule="auto"/>
        <w:ind w:left="576" w:right="550" w:firstLine="645"/>
        <w:jc w:val="both"/>
      </w:pPr>
      <w:r>
        <w:rPr>
          <w:spacing w:val="-8"/>
        </w:rPr>
        <w:t>本次评价以《财政部关于印发〈项目支出绩效评价管理</w:t>
      </w:r>
      <w:r>
        <w:rPr>
          <w:spacing w:val="-31"/>
        </w:rPr>
        <w:t>办法〉的通知》</w:t>
      </w:r>
      <w:r>
        <w:t>（</w:t>
      </w:r>
      <w:r>
        <w:rPr>
          <w:spacing w:val="-8"/>
        </w:rPr>
        <w:t>财预〔</w:t>
      </w:r>
      <w:r>
        <w:rPr>
          <w:rFonts w:ascii="Times New Roman" w:eastAsia="Times New Roman"/>
          <w:spacing w:val="-3"/>
        </w:rPr>
        <w:t>2020</w:t>
      </w:r>
      <w:r>
        <w:rPr>
          <w:spacing w:val="-22"/>
        </w:rPr>
        <w:t>〕</w:t>
      </w:r>
      <w:r>
        <w:rPr>
          <w:rFonts w:ascii="Times New Roman" w:eastAsia="Times New Roman"/>
        </w:rPr>
        <w:t>10</w:t>
      </w:r>
      <w:r>
        <w:rPr>
          <w:rFonts w:ascii="Times New Roman" w:eastAsia="Times New Roman"/>
          <w:spacing w:val="47"/>
        </w:rPr>
        <w:t xml:space="preserve"> </w:t>
      </w:r>
      <w:r>
        <w:t>号</w:t>
      </w:r>
      <w:r>
        <w:rPr>
          <w:spacing w:val="-183"/>
        </w:rPr>
        <w:t>）</w:t>
      </w:r>
      <w:r>
        <w:rPr>
          <w:spacing w:val="-3"/>
        </w:rPr>
        <w:t>《自治区党委自治区人</w:t>
      </w:r>
      <w:r>
        <w:rPr>
          <w:spacing w:val="3"/>
        </w:rPr>
        <w:t>民政府关于全面实施预算绩效管理的实施意见》</w:t>
      </w:r>
      <w:r>
        <w:rPr>
          <w:spacing w:val="10"/>
        </w:rPr>
        <w:t>（</w:t>
      </w:r>
      <w:r>
        <w:rPr>
          <w:spacing w:val="14"/>
        </w:rPr>
        <w:t>新党发</w:t>
      </w:r>
    </w:p>
    <w:p>
      <w:pPr>
        <w:pStyle w:val="3"/>
        <w:spacing w:line="398" w:lineRule="exact"/>
        <w:ind w:left="576"/>
        <w:jc w:val="both"/>
      </w:pPr>
      <w:r>
        <w:t>〔</w:t>
      </w:r>
      <w:r>
        <w:rPr>
          <w:rFonts w:ascii="Times New Roman" w:eastAsia="Times New Roman"/>
        </w:rPr>
        <w:t>2018</w:t>
      </w:r>
      <w:r>
        <w:rPr>
          <w:spacing w:val="-129"/>
        </w:rPr>
        <w:t>〕</w:t>
      </w:r>
      <w:r>
        <w:rPr>
          <w:rFonts w:ascii="Times New Roman" w:eastAsia="Times New Roman"/>
        </w:rPr>
        <w:t>30</w:t>
      </w:r>
      <w:r>
        <w:rPr>
          <w:rFonts w:ascii="Times New Roman" w:eastAsia="Times New Roman"/>
          <w:spacing w:val="59"/>
        </w:rPr>
        <w:t xml:space="preserve"> </w:t>
      </w:r>
      <w:r>
        <w:t>号</w:t>
      </w:r>
      <w:r>
        <w:rPr>
          <w:spacing w:val="-290"/>
        </w:rPr>
        <w:t>）</w:t>
      </w:r>
      <w:r>
        <w:rPr>
          <w:spacing w:val="-4"/>
        </w:rPr>
        <w:t>《自治区全面实施预算绩效管理的工作方案》</w:t>
      </w:r>
    </w:p>
    <w:p>
      <w:pPr>
        <w:pStyle w:val="3"/>
        <w:spacing w:before="192" w:line="352" w:lineRule="auto"/>
        <w:ind w:left="576" w:right="391"/>
        <w:jc w:val="both"/>
      </w:pPr>
      <w:r>
        <w:t>（</w:t>
      </w:r>
      <w:r>
        <w:rPr>
          <w:spacing w:val="-9"/>
        </w:rPr>
        <w:t>新财预〔</w:t>
      </w:r>
      <w:r>
        <w:rPr>
          <w:rFonts w:ascii="Times New Roman" w:eastAsia="Times New Roman"/>
        </w:rPr>
        <w:t>2018</w:t>
      </w:r>
      <w:r>
        <w:rPr>
          <w:spacing w:val="-32"/>
        </w:rPr>
        <w:t>〕</w:t>
      </w:r>
      <w:r>
        <w:rPr>
          <w:rFonts w:ascii="Times New Roman" w:eastAsia="Times New Roman"/>
        </w:rPr>
        <w:t xml:space="preserve">158 </w:t>
      </w:r>
      <w:r>
        <w:t>号</w:t>
      </w:r>
      <w:r>
        <w:rPr>
          <w:spacing w:val="-193"/>
        </w:rPr>
        <w:t>）</w:t>
      </w:r>
      <w:r>
        <w:rPr>
          <w:spacing w:val="-6"/>
        </w:rPr>
        <w:t>《自治区财政支出绩效评价管理暂行办法</w:t>
      </w:r>
      <w:r>
        <w:rPr>
          <w:spacing w:val="-226"/>
        </w:rPr>
        <w:t>》</w:t>
      </w:r>
      <w:r>
        <w:t>（</w:t>
      </w:r>
      <w:r>
        <w:rPr>
          <w:spacing w:val="-20"/>
        </w:rPr>
        <w:t>新财预〔</w:t>
      </w:r>
      <w:r>
        <w:rPr>
          <w:rFonts w:ascii="Times New Roman" w:eastAsia="Times New Roman"/>
        </w:rPr>
        <w:t>2018</w:t>
      </w:r>
      <w:r>
        <w:rPr>
          <w:spacing w:val="-64"/>
        </w:rPr>
        <w:t>〕</w:t>
      </w:r>
      <w:r>
        <w:rPr>
          <w:rFonts w:ascii="Times New Roman" w:eastAsia="Times New Roman"/>
        </w:rPr>
        <w:t xml:space="preserve">189 </w:t>
      </w:r>
      <w:r>
        <w:t>号</w:t>
      </w:r>
      <w:r>
        <w:rPr>
          <w:spacing w:val="-227"/>
        </w:rPr>
        <w:t>）</w:t>
      </w:r>
      <w:r>
        <w:rPr>
          <w:spacing w:val="-4"/>
        </w:rPr>
        <w:t>《伊州区乡村振兴衔接资金</w:t>
      </w:r>
      <w:r>
        <w:rPr>
          <w:spacing w:val="-23"/>
        </w:rPr>
        <w:t>项目推进会议纪要》</w:t>
      </w:r>
      <w:r>
        <w:t>（</w:t>
      </w:r>
      <w:r>
        <w:rPr>
          <w:spacing w:val="-5"/>
        </w:rPr>
        <w:t>伊区党农领办〔</w:t>
      </w:r>
      <w:r>
        <w:rPr>
          <w:rFonts w:ascii="Times New Roman" w:eastAsia="Times New Roman"/>
        </w:rPr>
        <w:t>2023</w:t>
      </w:r>
      <w:r>
        <w:t>〕</w:t>
      </w:r>
      <w:r>
        <w:rPr>
          <w:rFonts w:ascii="Times New Roman" w:eastAsia="Times New Roman"/>
        </w:rPr>
        <w:t xml:space="preserve">3 </w:t>
      </w:r>
      <w:r>
        <w:rPr>
          <w:spacing w:val="-11"/>
        </w:rPr>
        <w:t>号</w:t>
      </w:r>
      <w:r>
        <w:rPr>
          <w:spacing w:val="-162"/>
        </w:rPr>
        <w:t>）</w:t>
      </w:r>
      <w:r>
        <w:t>《关于对七角井村居民区基础配套设施建设项目建议书的批复》</w:t>
      </w:r>
    </w:p>
    <w:p>
      <w:pPr>
        <w:pStyle w:val="3"/>
        <w:spacing w:line="350" w:lineRule="auto"/>
        <w:ind w:left="576" w:right="551"/>
        <w:jc w:val="both"/>
      </w:pPr>
      <w:r>
        <w:t>（</w:t>
      </w:r>
      <w:r>
        <w:rPr>
          <w:spacing w:val="-2"/>
        </w:rPr>
        <w:t>伊区发改农基〔</w:t>
      </w:r>
      <w:r>
        <w:rPr>
          <w:rFonts w:ascii="Times New Roman" w:eastAsia="Times New Roman"/>
        </w:rPr>
        <w:t>2023</w:t>
      </w:r>
      <w:r>
        <w:rPr>
          <w:spacing w:val="-11"/>
        </w:rPr>
        <w:t>〕</w:t>
      </w:r>
      <w:r>
        <w:rPr>
          <w:rFonts w:ascii="Times New Roman" w:eastAsia="Times New Roman"/>
        </w:rPr>
        <w:t xml:space="preserve">14 </w:t>
      </w:r>
      <w:r>
        <w:t>号</w:t>
      </w:r>
      <w:r>
        <w:rPr>
          <w:spacing w:val="-162"/>
        </w:rPr>
        <w:t>）</w:t>
      </w:r>
      <w:r>
        <w:rPr>
          <w:spacing w:val="-4"/>
        </w:rPr>
        <w:t>《关于对七角井村居民区基</w:t>
      </w:r>
      <w:r>
        <w:rPr>
          <w:spacing w:val="-9"/>
        </w:rPr>
        <w:t>础配套设施建设项目可行性研究报告的批复》</w:t>
      </w:r>
      <w:r>
        <w:rPr>
          <w:spacing w:val="10"/>
        </w:rPr>
        <w:t>（</w:t>
      </w:r>
      <w:r>
        <w:rPr>
          <w:spacing w:val="3"/>
        </w:rPr>
        <w:t>伊区发改农基〔</w:t>
      </w:r>
      <w:r>
        <w:rPr>
          <w:rFonts w:ascii="Times New Roman" w:eastAsia="Times New Roman"/>
          <w:spacing w:val="3"/>
        </w:rPr>
        <w:t>2023</w:t>
      </w:r>
      <w:r>
        <w:rPr>
          <w:spacing w:val="3"/>
        </w:rPr>
        <w:t>〕</w:t>
      </w:r>
      <w:r>
        <w:rPr>
          <w:rFonts w:ascii="Times New Roman" w:eastAsia="Times New Roman"/>
          <w:spacing w:val="3"/>
        </w:rPr>
        <w:t xml:space="preserve">30 </w:t>
      </w:r>
      <w:r>
        <w:t>号</w:t>
      </w:r>
      <w:r>
        <w:rPr>
          <w:spacing w:val="-172"/>
        </w:rPr>
        <w:t>）</w:t>
      </w:r>
      <w:r>
        <w:rPr>
          <w:spacing w:val="-5"/>
        </w:rPr>
        <w:t>《关于对七角井村居民区基础配套设施建</w:t>
      </w:r>
      <w:r>
        <w:rPr>
          <w:spacing w:val="-6"/>
        </w:rPr>
        <w:t>设项目初步设计的批复</w:t>
      </w:r>
      <w:r>
        <w:rPr>
          <w:spacing w:val="-226"/>
        </w:rPr>
        <w:t>》</w:t>
      </w:r>
      <w:r>
        <w:rPr>
          <w:spacing w:val="-11"/>
        </w:rPr>
        <w:t>（</w:t>
      </w:r>
      <w:r>
        <w:rPr>
          <w:spacing w:val="-12"/>
        </w:rPr>
        <w:t>伊区发改农基〔</w:t>
      </w:r>
      <w:r>
        <w:rPr>
          <w:rFonts w:ascii="Times New Roman" w:eastAsia="Times New Roman"/>
        </w:rPr>
        <w:t>2023</w:t>
      </w:r>
      <w:r>
        <w:rPr>
          <w:spacing w:val="-64"/>
        </w:rPr>
        <w:t>〕</w:t>
      </w:r>
      <w:r>
        <w:rPr>
          <w:rFonts w:ascii="Times New Roman" w:eastAsia="Times New Roman"/>
        </w:rPr>
        <w:t xml:space="preserve">41 </w:t>
      </w:r>
      <w:r>
        <w:t>号</w:t>
      </w:r>
      <w:r>
        <w:rPr>
          <w:spacing w:val="-65"/>
        </w:rPr>
        <w:t>）</w:t>
      </w:r>
      <w:r>
        <w:t>等文</w:t>
      </w:r>
      <w:r>
        <w:rPr>
          <w:spacing w:val="-7"/>
        </w:rPr>
        <w:t>件为依据，对七角井村居民区基础配套设施建设项目财政专</w:t>
      </w:r>
      <w:r>
        <w:rPr>
          <w:spacing w:val="-10"/>
        </w:rPr>
        <w:t>项资金使用绩效情况进行评价。开展此次评价工作的目的在于：</w:t>
      </w:r>
    </w:p>
    <w:p>
      <w:pPr>
        <w:pStyle w:val="9"/>
        <w:numPr>
          <w:ilvl w:val="0"/>
          <w:numId w:val="11"/>
        </w:numPr>
        <w:tabs>
          <w:tab w:val="left" w:pos="2050"/>
        </w:tabs>
        <w:spacing w:before="1" w:after="0" w:line="352" w:lineRule="auto"/>
        <w:ind w:left="576" w:right="553" w:firstLine="645"/>
        <w:jc w:val="left"/>
        <w:rPr>
          <w:sz w:val="32"/>
        </w:rPr>
      </w:pPr>
      <w:r>
        <w:rPr>
          <w:sz w:val="32"/>
        </w:rPr>
        <w:t>通过对七角井村居民区基础配套设施建设项目的</w:t>
      </w:r>
      <w:r>
        <w:rPr>
          <w:spacing w:val="-5"/>
          <w:sz w:val="32"/>
        </w:rPr>
        <w:t>实施情况进行核实评价，了解掌握项目的实施情况。</w:t>
      </w:r>
    </w:p>
    <w:p>
      <w:pPr>
        <w:spacing w:after="0" w:line="352" w:lineRule="auto"/>
        <w:jc w:val="left"/>
        <w:rPr>
          <w:sz w:val="32"/>
        </w:rPr>
        <w:sectPr>
          <w:pgSz w:w="11910" w:h="16840"/>
          <w:pgMar w:top="1580" w:right="1220" w:bottom="1460" w:left="1220" w:header="0" w:footer="1270" w:gutter="0"/>
          <w:cols w:space="720" w:num="1"/>
        </w:sectPr>
      </w:pPr>
    </w:p>
    <w:p>
      <w:pPr>
        <w:pStyle w:val="3"/>
        <w:rPr>
          <w:sz w:val="20"/>
        </w:rPr>
      </w:pPr>
    </w:p>
    <w:p>
      <w:pPr>
        <w:pStyle w:val="3"/>
        <w:rPr>
          <w:sz w:val="20"/>
        </w:rPr>
      </w:pPr>
    </w:p>
    <w:p>
      <w:pPr>
        <w:pStyle w:val="3"/>
        <w:spacing w:before="12"/>
        <w:rPr>
          <w:sz w:val="18"/>
        </w:rPr>
      </w:pPr>
    </w:p>
    <w:p>
      <w:pPr>
        <w:pStyle w:val="9"/>
        <w:numPr>
          <w:ilvl w:val="0"/>
          <w:numId w:val="11"/>
        </w:numPr>
        <w:tabs>
          <w:tab w:val="left" w:pos="2029"/>
        </w:tabs>
        <w:spacing w:before="67" w:after="0" w:line="352" w:lineRule="auto"/>
        <w:ind w:left="576" w:right="551" w:firstLine="645"/>
        <w:jc w:val="both"/>
        <w:rPr>
          <w:sz w:val="32"/>
        </w:rPr>
      </w:pPr>
      <w:r>
        <w:rPr>
          <w:spacing w:val="-11"/>
          <w:sz w:val="32"/>
        </w:rPr>
        <w:t>根据项目实施的具体情况，评价其项目资金安排的科学性、合理性、规范性，完善项目管理办法，提高项目</w:t>
      </w:r>
      <w:r>
        <w:rPr>
          <w:spacing w:val="-10"/>
          <w:sz w:val="32"/>
        </w:rPr>
        <w:t>管理水平和资金的使用效率。</w:t>
      </w:r>
    </w:p>
    <w:p>
      <w:pPr>
        <w:pStyle w:val="9"/>
        <w:numPr>
          <w:ilvl w:val="0"/>
          <w:numId w:val="11"/>
        </w:numPr>
        <w:tabs>
          <w:tab w:val="left" w:pos="2029"/>
        </w:tabs>
        <w:spacing w:before="0" w:after="0" w:line="350" w:lineRule="auto"/>
        <w:ind w:left="576" w:right="390" w:firstLine="645"/>
        <w:jc w:val="left"/>
        <w:rPr>
          <w:sz w:val="32"/>
        </w:rPr>
      </w:pPr>
      <w:r>
        <w:rPr>
          <w:spacing w:val="-13"/>
          <w:sz w:val="32"/>
        </w:rPr>
        <w:t>按照《自治区财政支出绩效评价管理暂行办法</w:t>
      </w:r>
      <w:r>
        <w:rPr>
          <w:spacing w:val="-280"/>
          <w:sz w:val="32"/>
        </w:rPr>
        <w:t>》</w:t>
      </w:r>
      <w:r>
        <w:rPr>
          <w:sz w:val="32"/>
        </w:rPr>
        <w:t>（新</w:t>
      </w:r>
      <w:r>
        <w:rPr>
          <w:spacing w:val="-22"/>
          <w:sz w:val="32"/>
        </w:rPr>
        <w:t>财预〔</w:t>
      </w:r>
      <w:r>
        <w:rPr>
          <w:rFonts w:ascii="Times New Roman" w:eastAsia="Times New Roman"/>
          <w:sz w:val="32"/>
        </w:rPr>
        <w:t>2018</w:t>
      </w:r>
      <w:r>
        <w:rPr>
          <w:spacing w:val="-64"/>
          <w:sz w:val="32"/>
        </w:rPr>
        <w:t>〕</w:t>
      </w:r>
      <w:r>
        <w:rPr>
          <w:rFonts w:ascii="Times New Roman" w:eastAsia="Times New Roman"/>
          <w:sz w:val="32"/>
        </w:rPr>
        <w:t>189</w:t>
      </w:r>
      <w:r>
        <w:rPr>
          <w:rFonts w:ascii="Times New Roman" w:eastAsia="Times New Roman"/>
          <w:spacing w:val="14"/>
          <w:sz w:val="32"/>
        </w:rPr>
        <w:t xml:space="preserve"> </w:t>
      </w:r>
      <w:r>
        <w:rPr>
          <w:sz w:val="32"/>
        </w:rPr>
        <w:t>号</w:t>
      </w:r>
      <w:r>
        <w:rPr>
          <w:spacing w:val="-64"/>
          <w:sz w:val="32"/>
        </w:rPr>
        <w:t>）</w:t>
      </w:r>
      <w:r>
        <w:rPr>
          <w:spacing w:val="-11"/>
          <w:sz w:val="32"/>
        </w:rPr>
        <w:t>及绩效评价指标体系的要求，从投入、</w:t>
      </w:r>
      <w:r>
        <w:rPr>
          <w:spacing w:val="-10"/>
          <w:sz w:val="32"/>
        </w:rPr>
        <w:t>过程、产出、效益四个方面对七角井村居民区基础配套设施</w:t>
      </w:r>
      <w:r>
        <w:rPr>
          <w:spacing w:val="-17"/>
          <w:sz w:val="32"/>
        </w:rPr>
        <w:t xml:space="preserve">建设项目进行客观、公正的评价；总结项目管理与执行经验， </w:t>
      </w:r>
      <w:r>
        <w:rPr>
          <w:spacing w:val="-11"/>
          <w:sz w:val="32"/>
        </w:rPr>
        <w:t>发现项目管理和预算管理中存在的问题，提出改进意见和建</w:t>
      </w:r>
      <w:r>
        <w:rPr>
          <w:spacing w:val="-10"/>
          <w:sz w:val="32"/>
        </w:rPr>
        <w:t>议，为相关部门决策、管理提供参考依据。</w:t>
      </w:r>
    </w:p>
    <w:p>
      <w:pPr>
        <w:pStyle w:val="9"/>
        <w:numPr>
          <w:ilvl w:val="0"/>
          <w:numId w:val="11"/>
        </w:numPr>
        <w:tabs>
          <w:tab w:val="left" w:pos="2050"/>
        </w:tabs>
        <w:spacing w:before="9" w:after="0" w:line="350" w:lineRule="auto"/>
        <w:ind w:left="576" w:right="550" w:firstLine="645"/>
        <w:jc w:val="both"/>
        <w:rPr>
          <w:sz w:val="32"/>
        </w:rPr>
      </w:pPr>
      <w:r>
        <w:rPr>
          <w:sz w:val="32"/>
        </w:rPr>
        <w:t>进一步丰富和完善七角井村居民区基础配套设施</w:t>
      </w:r>
      <w:r>
        <w:rPr>
          <w:spacing w:val="-7"/>
          <w:sz w:val="32"/>
        </w:rPr>
        <w:t>建设项目绩效评价方法体系，推动建立以绩效评价结果为导</w:t>
      </w:r>
      <w:r>
        <w:rPr>
          <w:spacing w:val="-6"/>
          <w:sz w:val="32"/>
        </w:rPr>
        <w:t>向的财政资金分配与管理制度，提升财政资金科学化、精细</w:t>
      </w:r>
      <w:r>
        <w:rPr>
          <w:spacing w:val="-10"/>
          <w:sz w:val="32"/>
        </w:rPr>
        <w:t>化管理水平，为七角井村居民区基础配套设施建设项目专项</w:t>
      </w:r>
      <w:r>
        <w:rPr>
          <w:spacing w:val="-9"/>
          <w:sz w:val="32"/>
        </w:rPr>
        <w:t>资金的安排提供重要依据。</w:t>
      </w:r>
    </w:p>
    <w:p>
      <w:pPr>
        <w:pStyle w:val="9"/>
        <w:numPr>
          <w:ilvl w:val="0"/>
          <w:numId w:val="10"/>
        </w:numPr>
        <w:tabs>
          <w:tab w:val="left" w:pos="1469"/>
        </w:tabs>
        <w:spacing w:before="8" w:after="0" w:line="240" w:lineRule="auto"/>
        <w:ind w:left="1469" w:right="0" w:hanging="248"/>
        <w:jc w:val="left"/>
        <w:rPr>
          <w:sz w:val="32"/>
        </w:rPr>
      </w:pPr>
      <w:r>
        <w:rPr>
          <w:spacing w:val="-4"/>
          <w:sz w:val="32"/>
        </w:rPr>
        <w:t>绩效评价对象和范围</w:t>
      </w:r>
    </w:p>
    <w:p>
      <w:pPr>
        <w:pStyle w:val="3"/>
        <w:spacing w:before="191" w:line="345" w:lineRule="auto"/>
        <w:ind w:left="576" w:right="559" w:firstLine="645"/>
      </w:pPr>
      <w:r>
        <w:t>本次绩效评价针对七角井村居民区基础配套设施建设项目展开，主要评价内容及范围如下：</w:t>
      </w:r>
    </w:p>
    <w:p>
      <w:pPr>
        <w:pStyle w:val="9"/>
        <w:numPr>
          <w:ilvl w:val="0"/>
          <w:numId w:val="12"/>
        </w:numPr>
        <w:tabs>
          <w:tab w:val="left" w:pos="2029"/>
        </w:tabs>
        <w:spacing w:before="13" w:after="0" w:line="240" w:lineRule="auto"/>
        <w:ind w:left="2028" w:right="0" w:hanging="808"/>
        <w:jc w:val="left"/>
        <w:rPr>
          <w:sz w:val="32"/>
        </w:rPr>
      </w:pPr>
      <w:r>
        <w:rPr>
          <w:spacing w:val="-4"/>
          <w:sz w:val="32"/>
        </w:rPr>
        <w:t>立项依据和立项程序情况；</w:t>
      </w:r>
    </w:p>
    <w:p>
      <w:pPr>
        <w:pStyle w:val="9"/>
        <w:numPr>
          <w:ilvl w:val="0"/>
          <w:numId w:val="12"/>
        </w:numPr>
        <w:tabs>
          <w:tab w:val="left" w:pos="2029"/>
        </w:tabs>
        <w:spacing w:before="193" w:after="0" w:line="240" w:lineRule="auto"/>
        <w:ind w:left="2028" w:right="0" w:hanging="808"/>
        <w:jc w:val="left"/>
        <w:rPr>
          <w:sz w:val="32"/>
        </w:rPr>
      </w:pPr>
      <w:r>
        <w:rPr>
          <w:spacing w:val="-4"/>
          <w:sz w:val="32"/>
        </w:rPr>
        <w:t>绩效目标和指标设定情况；</w:t>
      </w:r>
    </w:p>
    <w:p>
      <w:pPr>
        <w:pStyle w:val="9"/>
        <w:numPr>
          <w:ilvl w:val="0"/>
          <w:numId w:val="12"/>
        </w:numPr>
        <w:tabs>
          <w:tab w:val="left" w:pos="2029"/>
        </w:tabs>
        <w:spacing w:before="192" w:after="0" w:line="240" w:lineRule="auto"/>
        <w:ind w:left="2028" w:right="0" w:hanging="808"/>
        <w:jc w:val="left"/>
        <w:rPr>
          <w:sz w:val="32"/>
        </w:rPr>
      </w:pPr>
      <w:r>
        <w:rPr>
          <w:spacing w:val="-4"/>
          <w:sz w:val="32"/>
        </w:rPr>
        <w:t>预算编制和资金分配情况；</w:t>
      </w:r>
    </w:p>
    <w:p>
      <w:pPr>
        <w:pStyle w:val="9"/>
        <w:numPr>
          <w:ilvl w:val="0"/>
          <w:numId w:val="12"/>
        </w:numPr>
        <w:tabs>
          <w:tab w:val="left" w:pos="2029"/>
        </w:tabs>
        <w:spacing w:before="192" w:after="0" w:line="240" w:lineRule="auto"/>
        <w:ind w:left="2028" w:right="0" w:hanging="808"/>
        <w:jc w:val="left"/>
        <w:rPr>
          <w:sz w:val="32"/>
        </w:rPr>
      </w:pPr>
      <w:r>
        <w:rPr>
          <w:spacing w:val="-4"/>
          <w:sz w:val="32"/>
        </w:rPr>
        <w:t>资金管理和使用情况；</w:t>
      </w:r>
    </w:p>
    <w:p>
      <w:pPr>
        <w:spacing w:after="0" w:line="240" w:lineRule="auto"/>
        <w:jc w:val="left"/>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9"/>
        <w:numPr>
          <w:ilvl w:val="0"/>
          <w:numId w:val="12"/>
        </w:numPr>
        <w:tabs>
          <w:tab w:val="left" w:pos="2029"/>
        </w:tabs>
        <w:spacing w:before="67" w:after="0" w:line="240" w:lineRule="auto"/>
        <w:ind w:left="2028" w:right="0" w:hanging="808"/>
        <w:jc w:val="left"/>
        <w:rPr>
          <w:sz w:val="32"/>
        </w:rPr>
      </w:pPr>
      <w:r>
        <w:rPr>
          <w:spacing w:val="-5"/>
          <w:sz w:val="32"/>
        </w:rPr>
        <w:t>相关制度办法的健全性及执行情况；</w:t>
      </w:r>
    </w:p>
    <w:p>
      <w:pPr>
        <w:pStyle w:val="9"/>
        <w:numPr>
          <w:ilvl w:val="0"/>
          <w:numId w:val="12"/>
        </w:numPr>
        <w:tabs>
          <w:tab w:val="left" w:pos="2029"/>
        </w:tabs>
        <w:spacing w:before="192" w:after="0" w:line="240" w:lineRule="auto"/>
        <w:ind w:left="2028" w:right="0" w:hanging="808"/>
        <w:jc w:val="left"/>
        <w:rPr>
          <w:sz w:val="32"/>
        </w:rPr>
      </w:pPr>
      <w:r>
        <w:rPr>
          <w:spacing w:val="-3"/>
          <w:sz w:val="32"/>
        </w:rPr>
        <w:t>实现的产出情况；</w:t>
      </w:r>
    </w:p>
    <w:p>
      <w:pPr>
        <w:pStyle w:val="9"/>
        <w:numPr>
          <w:ilvl w:val="0"/>
          <w:numId w:val="12"/>
        </w:numPr>
        <w:tabs>
          <w:tab w:val="left" w:pos="2029"/>
        </w:tabs>
        <w:spacing w:before="193" w:after="0" w:line="240" w:lineRule="auto"/>
        <w:ind w:left="2028" w:right="0" w:hanging="808"/>
        <w:jc w:val="left"/>
        <w:rPr>
          <w:sz w:val="32"/>
        </w:rPr>
      </w:pPr>
      <w:r>
        <w:rPr>
          <w:spacing w:val="-3"/>
          <w:sz w:val="32"/>
        </w:rPr>
        <w:t>取得的效益情况；</w:t>
      </w:r>
    </w:p>
    <w:p>
      <w:pPr>
        <w:pStyle w:val="9"/>
        <w:numPr>
          <w:ilvl w:val="0"/>
          <w:numId w:val="12"/>
        </w:numPr>
        <w:tabs>
          <w:tab w:val="left" w:pos="2029"/>
        </w:tabs>
        <w:spacing w:before="192" w:after="0" w:line="240" w:lineRule="auto"/>
        <w:ind w:left="2028" w:right="0" w:hanging="808"/>
        <w:jc w:val="left"/>
        <w:rPr>
          <w:sz w:val="32"/>
        </w:rPr>
      </w:pPr>
      <w:r>
        <w:rPr>
          <w:spacing w:val="-3"/>
          <w:sz w:val="32"/>
        </w:rPr>
        <w:t>其他相关内容。</w:t>
      </w:r>
    </w:p>
    <w:p>
      <w:pPr>
        <w:pStyle w:val="2"/>
        <w:spacing w:before="76"/>
      </w:pPr>
      <w:bookmarkStart w:id="6" w:name="_bookmark5"/>
      <w:bookmarkEnd w:id="6"/>
      <w:r>
        <w:t>（二）绩效评价原则、评价指标体系、评价方法</w:t>
      </w:r>
    </w:p>
    <w:p>
      <w:pPr>
        <w:pStyle w:val="9"/>
        <w:numPr>
          <w:ilvl w:val="0"/>
          <w:numId w:val="13"/>
        </w:numPr>
        <w:tabs>
          <w:tab w:val="left" w:pos="1469"/>
        </w:tabs>
        <w:spacing w:before="119" w:after="0" w:line="240" w:lineRule="auto"/>
        <w:ind w:left="1469" w:right="0" w:hanging="248"/>
        <w:jc w:val="left"/>
        <w:rPr>
          <w:sz w:val="32"/>
        </w:rPr>
      </w:pPr>
      <w:r>
        <w:rPr>
          <w:spacing w:val="-3"/>
          <w:sz w:val="32"/>
        </w:rPr>
        <w:t>绩效评价原则</w:t>
      </w:r>
    </w:p>
    <w:p>
      <w:pPr>
        <w:pStyle w:val="9"/>
        <w:numPr>
          <w:ilvl w:val="0"/>
          <w:numId w:val="14"/>
        </w:numPr>
        <w:tabs>
          <w:tab w:val="left" w:pos="2029"/>
        </w:tabs>
        <w:spacing w:before="192" w:after="0" w:line="352" w:lineRule="auto"/>
        <w:ind w:left="576" w:right="550" w:firstLine="645"/>
        <w:jc w:val="both"/>
        <w:rPr>
          <w:sz w:val="32"/>
        </w:rPr>
      </w:pPr>
      <w:r>
        <w:rPr>
          <w:spacing w:val="-11"/>
          <w:sz w:val="32"/>
        </w:rPr>
        <w:t>坚持科学规范的原则。此次绩效评价运用科学合理的评价指标体系和方法，按照规范的程序，对支出绩效进</w:t>
      </w:r>
      <w:r>
        <w:rPr>
          <w:spacing w:val="-4"/>
          <w:sz w:val="32"/>
        </w:rPr>
        <w:t>行客观、公正的反映。</w:t>
      </w:r>
    </w:p>
    <w:p>
      <w:pPr>
        <w:pStyle w:val="9"/>
        <w:numPr>
          <w:ilvl w:val="0"/>
          <w:numId w:val="14"/>
        </w:numPr>
        <w:tabs>
          <w:tab w:val="left" w:pos="2029"/>
        </w:tabs>
        <w:spacing w:before="0" w:after="0" w:line="345" w:lineRule="auto"/>
        <w:ind w:left="576" w:right="552" w:firstLine="645"/>
        <w:jc w:val="left"/>
        <w:rPr>
          <w:sz w:val="32"/>
        </w:rPr>
      </w:pPr>
      <w:r>
        <w:rPr>
          <w:spacing w:val="-11"/>
          <w:sz w:val="32"/>
        </w:rPr>
        <w:t>坚持统筹兼顾的原则。此次评价委托第三方机构</w:t>
      </w:r>
      <w:r>
        <w:rPr>
          <w:spacing w:val="-9"/>
          <w:sz w:val="32"/>
        </w:rPr>
        <w:t>在单位自评的基础上开展。</w:t>
      </w:r>
    </w:p>
    <w:p>
      <w:pPr>
        <w:pStyle w:val="9"/>
        <w:numPr>
          <w:ilvl w:val="0"/>
          <w:numId w:val="14"/>
        </w:numPr>
        <w:tabs>
          <w:tab w:val="left" w:pos="2029"/>
        </w:tabs>
        <w:spacing w:before="11" w:after="0" w:line="352" w:lineRule="auto"/>
        <w:ind w:left="576" w:right="550" w:firstLine="645"/>
        <w:jc w:val="both"/>
        <w:rPr>
          <w:sz w:val="32"/>
        </w:rPr>
      </w:pPr>
      <w:r>
        <w:rPr>
          <w:spacing w:val="-11"/>
          <w:sz w:val="32"/>
        </w:rPr>
        <w:t>坚持激励约束的原则。本次绩效评价结果可以作</w:t>
      </w:r>
      <w:r>
        <w:rPr>
          <w:spacing w:val="-10"/>
          <w:sz w:val="32"/>
        </w:rPr>
        <w:t>为预算安排、政策调整、改进管理的参考，绩效评价工作将</w:t>
      </w:r>
      <w:r>
        <w:rPr>
          <w:spacing w:val="-8"/>
          <w:sz w:val="32"/>
        </w:rPr>
        <w:t>体现奖优罚劣和激励相容导向，有效要安排、低效要压减、无效要问责。</w:t>
      </w:r>
    </w:p>
    <w:p>
      <w:pPr>
        <w:pStyle w:val="9"/>
        <w:numPr>
          <w:ilvl w:val="0"/>
          <w:numId w:val="14"/>
        </w:numPr>
        <w:tabs>
          <w:tab w:val="left" w:pos="2029"/>
        </w:tabs>
        <w:spacing w:before="0" w:after="0" w:line="345" w:lineRule="auto"/>
        <w:ind w:left="576" w:right="552" w:firstLine="645"/>
        <w:jc w:val="left"/>
        <w:rPr>
          <w:sz w:val="32"/>
        </w:rPr>
      </w:pPr>
      <w:r>
        <w:rPr>
          <w:spacing w:val="-11"/>
          <w:sz w:val="32"/>
        </w:rPr>
        <w:t>坚持公开透明的原则。承诺绩效评价结果依法依规公开，自觉接受有关机构和社会监督。</w:t>
      </w:r>
    </w:p>
    <w:p>
      <w:pPr>
        <w:pStyle w:val="9"/>
        <w:numPr>
          <w:ilvl w:val="0"/>
          <w:numId w:val="14"/>
        </w:numPr>
        <w:tabs>
          <w:tab w:val="left" w:pos="2029"/>
        </w:tabs>
        <w:spacing w:before="11" w:after="0" w:line="352" w:lineRule="auto"/>
        <w:ind w:left="576" w:right="552" w:firstLine="645"/>
        <w:jc w:val="left"/>
        <w:rPr>
          <w:sz w:val="32"/>
        </w:rPr>
      </w:pPr>
      <w:r>
        <w:rPr>
          <w:spacing w:val="-11"/>
          <w:sz w:val="32"/>
        </w:rPr>
        <w:t>坚持综合绩效评价，定量分析与定性分析相结合的原则。</w:t>
      </w:r>
    </w:p>
    <w:p>
      <w:pPr>
        <w:pStyle w:val="9"/>
        <w:numPr>
          <w:ilvl w:val="0"/>
          <w:numId w:val="14"/>
        </w:numPr>
        <w:tabs>
          <w:tab w:val="left" w:pos="2029"/>
        </w:tabs>
        <w:spacing w:before="0" w:after="0" w:line="352" w:lineRule="auto"/>
        <w:ind w:left="576" w:right="550" w:firstLine="645"/>
        <w:jc w:val="left"/>
        <w:rPr>
          <w:sz w:val="32"/>
        </w:rPr>
      </w:pPr>
      <w:r>
        <w:rPr>
          <w:spacing w:val="-11"/>
          <w:sz w:val="32"/>
        </w:rPr>
        <w:t>坚持绩效相关性原则。此次绩效评价将针对具体支出及其产出绩效进行，评价结果将清晰反映支出和产出绩效</w:t>
      </w:r>
    </w:p>
    <w:p>
      <w:pPr>
        <w:spacing w:after="0" w:line="352" w:lineRule="auto"/>
        <w:jc w:val="left"/>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ind w:left="576"/>
      </w:pPr>
      <w:r>
        <w:t>之间的紧密对应关系。</w:t>
      </w:r>
    </w:p>
    <w:p>
      <w:pPr>
        <w:pStyle w:val="9"/>
        <w:numPr>
          <w:ilvl w:val="0"/>
          <w:numId w:val="13"/>
        </w:numPr>
        <w:tabs>
          <w:tab w:val="left" w:pos="1469"/>
        </w:tabs>
        <w:spacing w:before="191" w:after="0" w:line="240" w:lineRule="auto"/>
        <w:ind w:left="1469" w:right="0" w:hanging="248"/>
        <w:jc w:val="left"/>
        <w:rPr>
          <w:sz w:val="32"/>
        </w:rPr>
      </w:pPr>
      <w:r>
        <w:rPr>
          <w:spacing w:val="-3"/>
          <w:sz w:val="32"/>
        </w:rPr>
        <w:t>评价指标体系</w:t>
      </w:r>
    </w:p>
    <w:p>
      <w:pPr>
        <w:pStyle w:val="9"/>
        <w:numPr>
          <w:ilvl w:val="0"/>
          <w:numId w:val="15"/>
        </w:numPr>
        <w:tabs>
          <w:tab w:val="left" w:pos="2029"/>
        </w:tabs>
        <w:spacing w:before="193" w:after="0" w:line="240" w:lineRule="auto"/>
        <w:ind w:left="2028" w:right="0" w:hanging="808"/>
        <w:jc w:val="left"/>
        <w:rPr>
          <w:sz w:val="32"/>
        </w:rPr>
      </w:pPr>
      <w:r>
        <w:rPr>
          <w:spacing w:val="-3"/>
          <w:sz w:val="32"/>
        </w:rPr>
        <w:t>指标体系设计思路</w:t>
      </w:r>
    </w:p>
    <w:p>
      <w:pPr>
        <w:pStyle w:val="3"/>
        <w:spacing w:before="192" w:line="350" w:lineRule="auto"/>
        <w:ind w:left="576" w:right="550" w:firstLine="645"/>
        <w:jc w:val="both"/>
      </w:pPr>
      <w:r>
        <w:rPr>
          <w:spacing w:val="-6"/>
        </w:rPr>
        <w:t>根据绩效评价的基本原理、原则和该项目特点，结合绩</w:t>
      </w:r>
      <w:r>
        <w:rPr>
          <w:spacing w:val="-7"/>
        </w:rPr>
        <w:t>效目标，由绩效评价项目组</w:t>
      </w:r>
      <w:r>
        <w:t>（以下简称</w:t>
      </w:r>
      <w:r>
        <w:rPr>
          <w:rFonts w:ascii="Times New Roman" w:hAnsi="Times New Roman" w:eastAsia="Times New Roman"/>
          <w:spacing w:val="-14"/>
        </w:rPr>
        <w:t>“</w:t>
      </w:r>
      <w:r>
        <w:t>评价组</w:t>
      </w:r>
      <w:r>
        <w:rPr>
          <w:rFonts w:ascii="Times New Roman" w:hAnsi="Times New Roman" w:eastAsia="Times New Roman"/>
        </w:rPr>
        <w:t>”</w:t>
      </w:r>
      <w:r>
        <w:t>）独立研制</w:t>
      </w:r>
      <w:r>
        <w:rPr>
          <w:spacing w:val="-6"/>
        </w:rPr>
        <w:t>科学的指标体系。评价指标体系按照逻辑分析法设计，包括</w:t>
      </w:r>
      <w:r>
        <w:rPr>
          <w:spacing w:val="-10"/>
        </w:rPr>
        <w:t>项目决策、项目过程、项目产出、项目效益四部分内容，力</w:t>
      </w:r>
      <w:r>
        <w:rPr>
          <w:spacing w:val="-11"/>
        </w:rPr>
        <w:t>求全面考察项目决策、资金投入、过程管理、产出效果和社</w:t>
      </w:r>
      <w:r>
        <w:rPr>
          <w:spacing w:val="-7"/>
        </w:rPr>
        <w:t>会效益，体现从项目本身、执行到效果的逻辑路径。评价指</w:t>
      </w:r>
      <w:r>
        <w:rPr>
          <w:spacing w:val="-11"/>
        </w:rPr>
        <w:t>标体系是评价的依据，评价数据通过由基础表、问卷、访谈等方式获取。</w:t>
      </w:r>
    </w:p>
    <w:p>
      <w:pPr>
        <w:pStyle w:val="9"/>
        <w:numPr>
          <w:ilvl w:val="0"/>
          <w:numId w:val="15"/>
        </w:numPr>
        <w:tabs>
          <w:tab w:val="left" w:pos="2029"/>
        </w:tabs>
        <w:spacing w:before="7" w:after="0" w:line="240" w:lineRule="auto"/>
        <w:ind w:left="2028" w:right="0" w:hanging="808"/>
        <w:jc w:val="left"/>
        <w:rPr>
          <w:sz w:val="32"/>
        </w:rPr>
      </w:pPr>
      <w:r>
        <w:rPr>
          <w:sz w:val="32"/>
        </w:rPr>
        <w:t>指标解释</w:t>
      </w:r>
    </w:p>
    <w:p>
      <w:pPr>
        <w:pStyle w:val="9"/>
        <w:numPr>
          <w:ilvl w:val="0"/>
          <w:numId w:val="16"/>
        </w:numPr>
        <w:tabs>
          <w:tab w:val="left" w:pos="1707"/>
        </w:tabs>
        <w:spacing w:before="192" w:after="0" w:line="240" w:lineRule="auto"/>
        <w:ind w:left="1706" w:right="0" w:hanging="486"/>
        <w:jc w:val="left"/>
        <w:rPr>
          <w:sz w:val="32"/>
        </w:rPr>
      </w:pPr>
      <w:r>
        <w:rPr>
          <w:sz w:val="32"/>
        </w:rPr>
        <w:t>权重</w:t>
      </w:r>
    </w:p>
    <w:p>
      <w:pPr>
        <w:pStyle w:val="3"/>
        <w:spacing w:before="193" w:line="352" w:lineRule="auto"/>
        <w:ind w:left="576" w:right="559" w:firstLine="645"/>
      </w:pPr>
      <w:r>
        <w:t>本项目评价指标体系各指标的权重由评价组根据项目评价需求，在调研基础上依据指标的重要性进行分配。</w:t>
      </w:r>
    </w:p>
    <w:p>
      <w:pPr>
        <w:pStyle w:val="9"/>
        <w:numPr>
          <w:ilvl w:val="0"/>
          <w:numId w:val="16"/>
        </w:numPr>
        <w:tabs>
          <w:tab w:val="left" w:pos="1707"/>
        </w:tabs>
        <w:spacing w:before="0" w:after="0" w:line="409" w:lineRule="exact"/>
        <w:ind w:left="1706" w:right="0" w:hanging="486"/>
        <w:jc w:val="left"/>
        <w:rPr>
          <w:sz w:val="32"/>
        </w:rPr>
      </w:pPr>
      <w:r>
        <w:rPr>
          <w:sz w:val="32"/>
        </w:rPr>
        <w:t>评价标准</w:t>
      </w:r>
    </w:p>
    <w:p>
      <w:pPr>
        <w:pStyle w:val="3"/>
        <w:spacing w:before="181" w:line="352" w:lineRule="auto"/>
        <w:ind w:left="576" w:right="550" w:firstLine="645"/>
        <w:jc w:val="both"/>
      </w:pPr>
      <w: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可以准确数量定义、精</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ind w:left="576"/>
      </w:pPr>
      <w:r>
        <w:t>确衡量并能设定目标值的考核指标。</w:t>
      </w:r>
    </w:p>
    <w:p>
      <w:pPr>
        <w:pStyle w:val="9"/>
        <w:numPr>
          <w:ilvl w:val="0"/>
          <w:numId w:val="16"/>
        </w:numPr>
        <w:tabs>
          <w:tab w:val="left" w:pos="1707"/>
        </w:tabs>
        <w:spacing w:before="191" w:after="0" w:line="240" w:lineRule="auto"/>
        <w:ind w:left="1706" w:right="0" w:hanging="486"/>
        <w:jc w:val="left"/>
        <w:rPr>
          <w:sz w:val="32"/>
        </w:rPr>
      </w:pPr>
      <w:r>
        <w:rPr>
          <w:sz w:val="32"/>
        </w:rPr>
        <w:t>指标体系</w:t>
      </w:r>
    </w:p>
    <w:p>
      <w:pPr>
        <w:pStyle w:val="3"/>
        <w:spacing w:before="193" w:line="350" w:lineRule="auto"/>
        <w:ind w:left="576" w:right="391" w:firstLine="645"/>
      </w:pPr>
      <w:r>
        <w:rPr>
          <w:spacing w:val="3"/>
        </w:rPr>
        <w:t>根据《关于印发</w:t>
      </w:r>
      <w:r>
        <w:rPr>
          <w:rFonts w:ascii="Times New Roman" w:eastAsia="Times New Roman"/>
        </w:rPr>
        <w:t>&lt;</w:t>
      </w:r>
      <w:r>
        <w:t>自治区本级财政支出绩效评价管理暂行办法</w:t>
      </w:r>
      <w:r>
        <w:rPr>
          <w:rFonts w:ascii="Times New Roman" w:eastAsia="Times New Roman"/>
        </w:rPr>
        <w:t>&gt;</w:t>
      </w:r>
      <w:r>
        <w:rPr>
          <w:spacing w:val="-17"/>
        </w:rPr>
        <w:t>的通知》《项目支出绩效评价管理办法》等相关文件</w:t>
      </w:r>
      <w:r>
        <w:t>要求，本次专项资金的评价指标体系包括评价指标、权重、</w:t>
      </w:r>
      <w:r>
        <w:rPr>
          <w:spacing w:val="-6"/>
        </w:rPr>
        <w:t>指标解释、标杆值、评分依据、评分标准，完整的绩效评价</w:t>
      </w:r>
      <w:r>
        <w:rPr>
          <w:spacing w:val="-13"/>
        </w:rPr>
        <w:t xml:space="preserve">指标体系及评分过程详见附件 </w:t>
      </w:r>
      <w:r>
        <w:rPr>
          <w:rFonts w:ascii="Times New Roman" w:eastAsia="Times New Roman"/>
        </w:rPr>
        <w:t>1</w:t>
      </w:r>
      <w:r>
        <w:t>。</w:t>
      </w:r>
    </w:p>
    <w:p>
      <w:pPr>
        <w:pStyle w:val="2"/>
        <w:spacing w:line="490" w:lineRule="exact"/>
      </w:pPr>
      <w:bookmarkStart w:id="7" w:name="_bookmark6"/>
      <w:bookmarkEnd w:id="7"/>
      <w:r>
        <w:t>（三）绩效评价工作过程</w:t>
      </w:r>
    </w:p>
    <w:p>
      <w:pPr>
        <w:pStyle w:val="3"/>
        <w:spacing w:before="119"/>
        <w:ind w:left="1221"/>
      </w:pPr>
      <w:r>
        <w:rPr>
          <w:rFonts w:ascii="Times New Roman" w:eastAsia="Times New Roman"/>
        </w:rPr>
        <w:t>1.</w:t>
      </w:r>
      <w:r>
        <w:t>前期准备阶段</w:t>
      </w:r>
    </w:p>
    <w:p>
      <w:pPr>
        <w:pStyle w:val="9"/>
        <w:numPr>
          <w:ilvl w:val="0"/>
          <w:numId w:val="17"/>
        </w:numPr>
        <w:tabs>
          <w:tab w:val="left" w:pos="2029"/>
        </w:tabs>
        <w:spacing w:before="193" w:after="0" w:line="240" w:lineRule="auto"/>
        <w:ind w:left="2028" w:right="0" w:hanging="808"/>
        <w:jc w:val="left"/>
        <w:rPr>
          <w:sz w:val="32"/>
        </w:rPr>
      </w:pPr>
      <w:r>
        <w:rPr>
          <w:spacing w:val="-4"/>
          <w:sz w:val="32"/>
        </w:rPr>
        <w:t>成立绩效评价项目组</w:t>
      </w:r>
    </w:p>
    <w:p>
      <w:pPr>
        <w:pStyle w:val="3"/>
        <w:spacing w:before="181" w:line="352" w:lineRule="auto"/>
        <w:ind w:left="576" w:right="559" w:firstLine="645"/>
      </w:pPr>
      <w:r>
        <w:t>哈密市伊州区财政局委托第三方机构对七角井村居民区基础配套设施建设项目进行绩效评价工作。</w:t>
      </w:r>
    </w:p>
    <w:p>
      <w:pPr>
        <w:pStyle w:val="3"/>
        <w:spacing w:line="350" w:lineRule="auto"/>
        <w:ind w:left="576" w:right="551" w:firstLine="645"/>
        <w:jc w:val="both"/>
      </w:pPr>
      <w:r>
        <w:rPr>
          <w:rFonts w:ascii="Times New Roman" w:hAnsi="Times New Roman" w:eastAsia="Times New Roman"/>
        </w:rPr>
        <w:t>2024</w:t>
      </w:r>
      <w:r>
        <w:rPr>
          <w:rFonts w:ascii="Times New Roman" w:hAnsi="Times New Roman" w:eastAsia="Times New Roman"/>
          <w:spacing w:val="58"/>
        </w:rPr>
        <w:t xml:space="preserve"> </w:t>
      </w:r>
      <w:r>
        <w:rPr>
          <w:spacing w:val="-11"/>
        </w:rPr>
        <w:t xml:space="preserve">年 </w:t>
      </w:r>
      <w:r>
        <w:rPr>
          <w:rFonts w:ascii="Times New Roman" w:hAnsi="Times New Roman" w:eastAsia="Times New Roman"/>
        </w:rPr>
        <w:t>6</w:t>
      </w:r>
      <w:r>
        <w:rPr>
          <w:rFonts w:ascii="Times New Roman" w:hAnsi="Times New Roman" w:eastAsia="Times New Roman"/>
          <w:spacing w:val="59"/>
        </w:rPr>
        <w:t xml:space="preserve"> </w:t>
      </w:r>
      <w:r>
        <w:rPr>
          <w:spacing w:val="-11"/>
        </w:rPr>
        <w:t xml:space="preserve">月 </w:t>
      </w:r>
      <w:r>
        <w:rPr>
          <w:rFonts w:ascii="Times New Roman" w:hAnsi="Times New Roman" w:eastAsia="Times New Roman"/>
        </w:rPr>
        <w:t>24</w:t>
      </w:r>
      <w:r>
        <w:rPr>
          <w:rFonts w:ascii="Times New Roman" w:hAnsi="Times New Roman" w:eastAsia="Times New Roman"/>
          <w:spacing w:val="59"/>
        </w:rPr>
        <w:t xml:space="preserve"> </w:t>
      </w:r>
      <w:r>
        <w:rPr>
          <w:spacing w:val="-4"/>
        </w:rPr>
        <w:t>日，绩效评价项目组</w:t>
      </w:r>
      <w:r>
        <w:t>（</w:t>
      </w:r>
      <w:r>
        <w:rPr>
          <w:spacing w:val="-3"/>
        </w:rPr>
        <w:t>以下简称</w:t>
      </w:r>
      <w:r>
        <w:rPr>
          <w:rFonts w:ascii="Times New Roman" w:hAnsi="Times New Roman" w:eastAsia="Times New Roman"/>
          <w:spacing w:val="-15"/>
        </w:rPr>
        <w:t>“</w:t>
      </w:r>
      <w:r>
        <w:t>评价组</w:t>
      </w:r>
      <w:r>
        <w:rPr>
          <w:rFonts w:ascii="Times New Roman" w:hAnsi="Times New Roman" w:eastAsia="Times New Roman"/>
          <w:spacing w:val="-40"/>
        </w:rPr>
        <w:t>”</w:t>
      </w:r>
      <w:r>
        <w:rPr>
          <w:spacing w:val="-40"/>
        </w:rPr>
        <w:t>）</w:t>
      </w:r>
      <w:r>
        <w:rPr>
          <w:spacing w:val="-9"/>
        </w:rPr>
        <w:t>赴哈密市伊州区七角井镇人民政府参加了调研，听取了</w:t>
      </w:r>
      <w:r>
        <w:rPr>
          <w:spacing w:val="-23"/>
        </w:rPr>
        <w:t>该单位对本项目申请立项、资金落实、业务管理、财务管理、</w:t>
      </w:r>
      <w:r>
        <w:rPr>
          <w:spacing w:val="-11"/>
        </w:rPr>
        <w:t>项目产出、项目效益等方面的情况介绍，并对项目后续评价</w:t>
      </w:r>
      <w:r>
        <w:rPr>
          <w:spacing w:val="-10"/>
        </w:rPr>
        <w:t>工作的基本原则及所需的各类资料文件提出了要求。</w:t>
      </w:r>
    </w:p>
    <w:p>
      <w:pPr>
        <w:pStyle w:val="9"/>
        <w:numPr>
          <w:ilvl w:val="0"/>
          <w:numId w:val="17"/>
        </w:numPr>
        <w:tabs>
          <w:tab w:val="left" w:pos="2029"/>
        </w:tabs>
        <w:spacing w:before="6" w:after="0" w:line="240" w:lineRule="auto"/>
        <w:ind w:left="2028" w:right="0" w:hanging="808"/>
        <w:jc w:val="left"/>
        <w:rPr>
          <w:sz w:val="32"/>
        </w:rPr>
      </w:pPr>
      <w:r>
        <w:rPr>
          <w:spacing w:val="-3"/>
          <w:sz w:val="32"/>
        </w:rPr>
        <w:t>指标体系设计</w:t>
      </w:r>
    </w:p>
    <w:p>
      <w:pPr>
        <w:pStyle w:val="3"/>
        <w:spacing w:before="192" w:line="352" w:lineRule="auto"/>
        <w:ind w:left="576" w:right="392" w:firstLine="645"/>
      </w:pPr>
      <w:r>
        <w:rPr>
          <w:spacing w:val="11"/>
        </w:rPr>
        <w:t>根据哈密市伊州区七角井镇人民政府七角井村居民区</w:t>
      </w:r>
      <w:r>
        <w:t>基础配套设施建设项目绩效目标及实际工作需要，从决策、</w:t>
      </w:r>
      <w:r>
        <w:rPr>
          <w:spacing w:val="-22"/>
        </w:rPr>
        <w:t>过程、产出、效益四个维度出发，设立项目立项、绩效目标、</w:t>
      </w:r>
    </w:p>
    <w:p>
      <w:pPr>
        <w:spacing w:after="0" w:line="352" w:lineRule="auto"/>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51"/>
        <w:rPr>
          <w:rFonts w:ascii="Times New Roman" w:eastAsia="Times New Roman"/>
        </w:rPr>
      </w:pPr>
      <w:r>
        <w:rPr>
          <w:spacing w:val="-7"/>
        </w:rPr>
        <w:t>资金投入、资金管理、组织实施、产出数量、产出质量、产</w:t>
      </w:r>
      <w:r>
        <w:rPr>
          <w:spacing w:val="-6"/>
        </w:rPr>
        <w:t xml:space="preserve">出时效、产出成本、项目效益、满意度 </w:t>
      </w:r>
      <w:r>
        <w:rPr>
          <w:rFonts w:ascii="Times New Roman" w:eastAsia="Times New Roman"/>
          <w:spacing w:val="-6"/>
        </w:rPr>
        <w:t>11</w:t>
      </w:r>
      <w:r>
        <w:rPr>
          <w:rFonts w:ascii="Times New Roman" w:eastAsia="Times New Roman"/>
          <w:spacing w:val="47"/>
        </w:rPr>
        <w:t xml:space="preserve"> </w:t>
      </w:r>
      <w:r>
        <w:rPr>
          <w:spacing w:val="-8"/>
        </w:rPr>
        <w:t xml:space="preserve">项二级指标和 </w:t>
      </w:r>
      <w:r>
        <w:rPr>
          <w:rFonts w:ascii="Times New Roman" w:eastAsia="Times New Roman"/>
        </w:rPr>
        <w:t>21</w:t>
      </w:r>
    </w:p>
    <w:p>
      <w:pPr>
        <w:pStyle w:val="3"/>
        <w:spacing w:line="409" w:lineRule="exact"/>
        <w:ind w:left="576"/>
        <w:rPr>
          <w:rFonts w:ascii="Times New Roman" w:eastAsia="Times New Roman"/>
        </w:rPr>
      </w:pPr>
      <w:r>
        <w:rPr>
          <w:spacing w:val="-15"/>
        </w:rPr>
        <w:t xml:space="preserve">项三级指标，采取指标分值百分制，将 </w:t>
      </w:r>
      <w:r>
        <w:rPr>
          <w:rFonts w:ascii="Times New Roman" w:eastAsia="Times New Roman"/>
        </w:rPr>
        <w:t>21</w:t>
      </w:r>
      <w:r>
        <w:rPr>
          <w:rFonts w:ascii="Times New Roman" w:eastAsia="Times New Roman"/>
          <w:spacing w:val="15"/>
        </w:rPr>
        <w:t xml:space="preserve"> </w:t>
      </w:r>
      <w:r>
        <w:rPr>
          <w:spacing w:val="-10"/>
        </w:rPr>
        <w:t xml:space="preserve">项指标量化为 </w:t>
      </w:r>
      <w:r>
        <w:rPr>
          <w:rFonts w:ascii="Times New Roman" w:eastAsia="Times New Roman"/>
        </w:rPr>
        <w:t>100</w:t>
      </w:r>
    </w:p>
    <w:p>
      <w:pPr>
        <w:pStyle w:val="3"/>
        <w:spacing w:before="192" w:line="345" w:lineRule="auto"/>
        <w:ind w:left="1221" w:right="6070" w:hanging="646"/>
      </w:pPr>
      <w:r>
        <w:t xml:space="preserve">分，详见附表 </w:t>
      </w:r>
      <w:r>
        <w:rPr>
          <w:rFonts w:ascii="Times New Roman" w:eastAsia="Times New Roman"/>
        </w:rPr>
        <w:t>1</w:t>
      </w:r>
      <w:r>
        <w:t>。</w:t>
      </w:r>
      <w:r>
        <w:rPr>
          <w:rFonts w:ascii="Times New Roman" w:eastAsia="Times New Roman"/>
        </w:rPr>
        <w:t>2.</w:t>
      </w:r>
      <w:r>
        <w:t>评价实施阶段</w:t>
      </w:r>
    </w:p>
    <w:p>
      <w:pPr>
        <w:pStyle w:val="9"/>
        <w:numPr>
          <w:ilvl w:val="0"/>
          <w:numId w:val="18"/>
        </w:numPr>
        <w:tabs>
          <w:tab w:val="left" w:pos="2029"/>
        </w:tabs>
        <w:spacing w:before="13" w:after="0" w:line="352" w:lineRule="auto"/>
        <w:ind w:left="576" w:right="552" w:firstLine="645"/>
        <w:jc w:val="left"/>
        <w:rPr>
          <w:sz w:val="32"/>
        </w:rPr>
      </w:pPr>
      <w:r>
        <w:rPr>
          <w:spacing w:val="-9"/>
          <w:sz w:val="32"/>
        </w:rPr>
        <w:t xml:space="preserve">正式进驻。评价组于 </w:t>
      </w:r>
      <w:r>
        <w:rPr>
          <w:rFonts w:ascii="Times New Roman" w:eastAsia="Times New Roman"/>
          <w:sz w:val="32"/>
        </w:rPr>
        <w:t>2024</w:t>
      </w:r>
      <w:r>
        <w:rPr>
          <w:rFonts w:ascii="Times New Roman" w:eastAsia="Times New Roman"/>
          <w:spacing w:val="24"/>
          <w:sz w:val="32"/>
        </w:rPr>
        <w:t xml:space="preserve"> </w:t>
      </w:r>
      <w:r>
        <w:rPr>
          <w:spacing w:val="-22"/>
          <w:sz w:val="32"/>
        </w:rPr>
        <w:t xml:space="preserve">年 </w:t>
      </w:r>
      <w:r>
        <w:rPr>
          <w:rFonts w:ascii="Times New Roman" w:eastAsia="Times New Roman"/>
          <w:sz w:val="32"/>
        </w:rPr>
        <w:t>6</w:t>
      </w:r>
      <w:r>
        <w:rPr>
          <w:rFonts w:ascii="Times New Roman" w:eastAsia="Times New Roman"/>
          <w:spacing w:val="35"/>
          <w:sz w:val="32"/>
        </w:rPr>
        <w:t xml:space="preserve"> </w:t>
      </w:r>
      <w:r>
        <w:rPr>
          <w:spacing w:val="-28"/>
          <w:sz w:val="32"/>
        </w:rPr>
        <w:t xml:space="preserve">月 </w:t>
      </w:r>
      <w:r>
        <w:rPr>
          <w:rFonts w:ascii="Times New Roman" w:eastAsia="Times New Roman"/>
          <w:sz w:val="32"/>
        </w:rPr>
        <w:t>24</w:t>
      </w:r>
      <w:r>
        <w:rPr>
          <w:rFonts w:ascii="Times New Roman" w:eastAsia="Times New Roman"/>
          <w:spacing w:val="36"/>
          <w:sz w:val="32"/>
        </w:rPr>
        <w:t xml:space="preserve"> </w:t>
      </w:r>
      <w:r>
        <w:rPr>
          <w:spacing w:val="-5"/>
          <w:sz w:val="32"/>
        </w:rPr>
        <w:t>日正式进驻哈密市伊州区七角井镇人民政府实施评价工作。</w:t>
      </w:r>
    </w:p>
    <w:p>
      <w:pPr>
        <w:pStyle w:val="9"/>
        <w:numPr>
          <w:ilvl w:val="0"/>
          <w:numId w:val="18"/>
        </w:numPr>
        <w:tabs>
          <w:tab w:val="left" w:pos="2029"/>
        </w:tabs>
        <w:spacing w:before="0" w:after="0" w:line="350" w:lineRule="auto"/>
        <w:ind w:left="576" w:right="390" w:firstLine="645"/>
        <w:jc w:val="left"/>
        <w:rPr>
          <w:sz w:val="32"/>
        </w:rPr>
      </w:pPr>
      <w:r>
        <w:rPr>
          <w:spacing w:val="-12"/>
          <w:sz w:val="32"/>
        </w:rPr>
        <w:t>全面审查。评价过程中，评价组对七角井村居民区</w:t>
      </w:r>
      <w:r>
        <w:rPr>
          <w:sz w:val="32"/>
        </w:rPr>
        <w:t>基础配套设施建设项目的文件依据、预算编制、制度执行、</w:t>
      </w:r>
      <w:r>
        <w:rPr>
          <w:spacing w:val="-15"/>
          <w:sz w:val="32"/>
        </w:rPr>
        <w:t>资金拨付、资金使用情况、产生效益等方面进行了全面梳理。</w:t>
      </w:r>
      <w:r>
        <w:rPr>
          <w:sz w:val="32"/>
        </w:rPr>
        <w:t>评价组根据《伊州区乡村振兴衔接资金项目推进会议纪要》</w:t>
      </w:r>
    </w:p>
    <w:p>
      <w:pPr>
        <w:pStyle w:val="3"/>
        <w:spacing w:before="2" w:line="352" w:lineRule="auto"/>
        <w:ind w:left="576" w:right="241"/>
      </w:pPr>
      <w:r>
        <w:t>（</w:t>
      </w:r>
      <w:r>
        <w:rPr>
          <w:spacing w:val="-7"/>
        </w:rPr>
        <w:t>伊区党农领办〔</w:t>
      </w:r>
      <w:r>
        <w:rPr>
          <w:rFonts w:ascii="Times New Roman" w:eastAsia="Times New Roman"/>
        </w:rPr>
        <w:t>2023</w:t>
      </w:r>
      <w:r>
        <w:rPr>
          <w:spacing w:val="-32"/>
        </w:rPr>
        <w:t>〕</w:t>
      </w:r>
      <w:r>
        <w:rPr>
          <w:rFonts w:ascii="Times New Roman" w:eastAsia="Times New Roman"/>
        </w:rPr>
        <w:t>3</w:t>
      </w:r>
      <w:r>
        <w:rPr>
          <w:rFonts w:ascii="Times New Roman" w:eastAsia="Times New Roman"/>
          <w:spacing w:val="63"/>
        </w:rPr>
        <w:t xml:space="preserve"> </w:t>
      </w:r>
      <w:r>
        <w:t>号</w:t>
      </w:r>
      <w:r>
        <w:rPr>
          <w:spacing w:val="-194"/>
        </w:rPr>
        <w:t>）</w:t>
      </w:r>
      <w:r>
        <w:rPr>
          <w:spacing w:val="-4"/>
        </w:rPr>
        <w:t>《关于对七角井村居民区基础配</w:t>
      </w:r>
      <w:r>
        <w:rPr>
          <w:spacing w:val="-7"/>
        </w:rPr>
        <w:t>套设施建设项目建议书的批复</w:t>
      </w:r>
      <w:r>
        <w:rPr>
          <w:spacing w:val="-248"/>
        </w:rPr>
        <w:t>》</w:t>
      </w:r>
      <w:r>
        <w:t>（</w:t>
      </w:r>
      <w:r>
        <w:rPr>
          <w:spacing w:val="-15"/>
        </w:rPr>
        <w:t>伊区发改农基〔</w:t>
      </w:r>
      <w:r>
        <w:rPr>
          <w:rFonts w:ascii="Times New Roman" w:eastAsia="Times New Roman"/>
          <w:spacing w:val="-3"/>
        </w:rPr>
        <w:t>2023</w:t>
      </w:r>
      <w:r>
        <w:t>〕</w:t>
      </w:r>
      <w:r>
        <w:rPr>
          <w:rFonts w:ascii="Times New Roman" w:eastAsia="Times New Roman"/>
        </w:rPr>
        <w:t xml:space="preserve">14 </w:t>
      </w:r>
      <w:r>
        <w:rPr>
          <w:rFonts w:ascii="Times New Roman" w:eastAsia="Times New Roman"/>
          <w:spacing w:val="56"/>
        </w:rPr>
        <w:t xml:space="preserve"> </w:t>
      </w:r>
      <w:r>
        <w:t>号</w:t>
      </w:r>
      <w:r>
        <w:rPr>
          <w:spacing w:val="-162"/>
        </w:rPr>
        <w:t>）</w:t>
      </w:r>
      <w:r>
        <w:rPr>
          <w:spacing w:val="-5"/>
        </w:rPr>
        <w:t>《关于对七角井村居民区基础配套设施建设项目可行性研</w:t>
      </w:r>
      <w:r>
        <w:rPr>
          <w:spacing w:val="-31"/>
        </w:rPr>
        <w:t>究报告的批复》</w:t>
      </w:r>
      <w:r>
        <w:t>（</w:t>
      </w:r>
      <w:r>
        <w:rPr>
          <w:spacing w:val="-7"/>
        </w:rPr>
        <w:t>伊区发改农基〔</w:t>
      </w:r>
      <w:r>
        <w:rPr>
          <w:rFonts w:ascii="Times New Roman" w:eastAsia="Times New Roman"/>
        </w:rPr>
        <w:t>2023</w:t>
      </w:r>
      <w:r>
        <w:rPr>
          <w:spacing w:val="-32"/>
        </w:rPr>
        <w:t>〕</w:t>
      </w:r>
      <w:r>
        <w:rPr>
          <w:rFonts w:ascii="Times New Roman" w:eastAsia="Times New Roman"/>
        </w:rPr>
        <w:t>30</w:t>
      </w:r>
      <w:r>
        <w:rPr>
          <w:rFonts w:ascii="Times New Roman" w:eastAsia="Times New Roman"/>
          <w:spacing w:val="53"/>
        </w:rPr>
        <w:t xml:space="preserve"> </w:t>
      </w:r>
      <w:r>
        <w:t>号</w:t>
      </w:r>
      <w:r>
        <w:rPr>
          <w:spacing w:val="-183"/>
        </w:rPr>
        <w:t>）</w:t>
      </w:r>
      <w:r>
        <w:rPr>
          <w:spacing w:val="3"/>
        </w:rPr>
        <w:t>《关于对七角井村居民区基础配套设施建设项目初步设计的批复》</w:t>
      </w:r>
    </w:p>
    <w:p>
      <w:pPr>
        <w:pStyle w:val="3"/>
        <w:spacing w:line="397" w:lineRule="exact"/>
        <w:ind w:left="576"/>
      </w:pPr>
      <w:r>
        <w:t>（</w:t>
      </w:r>
      <w:r>
        <w:rPr>
          <w:spacing w:val="-6"/>
        </w:rPr>
        <w:t>伊区发改农基〔</w:t>
      </w:r>
      <w:r>
        <w:rPr>
          <w:rFonts w:ascii="Times New Roman" w:eastAsia="Times New Roman"/>
          <w:spacing w:val="-3"/>
        </w:rPr>
        <w:t>2023</w:t>
      </w:r>
      <w:r>
        <w:rPr>
          <w:spacing w:val="-21"/>
        </w:rPr>
        <w:t>〕</w:t>
      </w:r>
      <w:r>
        <w:rPr>
          <w:rFonts w:ascii="Times New Roman" w:eastAsia="Times New Roman"/>
        </w:rPr>
        <w:t>41</w:t>
      </w:r>
      <w:r>
        <w:rPr>
          <w:rFonts w:ascii="Times New Roman" w:eastAsia="Times New Roman"/>
          <w:spacing w:val="57"/>
        </w:rPr>
        <w:t xml:space="preserve"> </w:t>
      </w:r>
      <w:r>
        <w:t>号</w:t>
      </w:r>
      <w:r>
        <w:rPr>
          <w:spacing w:val="-22"/>
        </w:rPr>
        <w:t>）</w:t>
      </w:r>
      <w:r>
        <w:rPr>
          <w:spacing w:val="-7"/>
        </w:rPr>
        <w:t>等文件，对专项经费的到位</w:t>
      </w:r>
    </w:p>
    <w:p>
      <w:pPr>
        <w:pStyle w:val="3"/>
        <w:spacing w:before="192"/>
        <w:ind w:left="576"/>
      </w:pPr>
      <w:r>
        <w:t>情况、预算编制、项目经费拨付等相关业务文件进行了核查。</w:t>
      </w:r>
    </w:p>
    <w:p>
      <w:pPr>
        <w:pStyle w:val="9"/>
        <w:numPr>
          <w:ilvl w:val="0"/>
          <w:numId w:val="18"/>
        </w:numPr>
        <w:tabs>
          <w:tab w:val="left" w:pos="2029"/>
        </w:tabs>
        <w:spacing w:before="192" w:after="0" w:line="352" w:lineRule="auto"/>
        <w:ind w:left="576" w:right="551" w:firstLine="645"/>
        <w:jc w:val="both"/>
        <w:rPr>
          <w:sz w:val="32"/>
        </w:rPr>
      </w:pPr>
      <w:r>
        <w:rPr>
          <w:spacing w:val="-11"/>
          <w:sz w:val="32"/>
        </w:rPr>
        <w:t>实地核查。评价组对哈密市伊州区七角井镇人民</w:t>
      </w:r>
      <w:r>
        <w:rPr>
          <w:spacing w:val="6"/>
          <w:sz w:val="32"/>
        </w:rPr>
        <w:t>政府七角井村居民区基础配套设施建设项目完成情况进行</w:t>
      </w:r>
      <w:r>
        <w:rPr>
          <w:spacing w:val="-6"/>
          <w:sz w:val="32"/>
        </w:rPr>
        <w:t>一一核查。通过现场实际勘查，并对项目完成后的不足提出建</w:t>
      </w:r>
    </w:p>
    <w:p>
      <w:pPr>
        <w:spacing w:after="0" w:line="352" w:lineRule="auto"/>
        <w:jc w:val="both"/>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51"/>
      </w:pPr>
      <w:r>
        <w:t>议，根据上述核查内容形成评价清单；同时评价组成员针对项目涉及的服务对象进行问卷调查。</w:t>
      </w:r>
    </w:p>
    <w:p>
      <w:pPr>
        <w:pStyle w:val="9"/>
        <w:numPr>
          <w:ilvl w:val="0"/>
          <w:numId w:val="18"/>
        </w:numPr>
        <w:tabs>
          <w:tab w:val="left" w:pos="2029"/>
        </w:tabs>
        <w:spacing w:before="0" w:after="0" w:line="350" w:lineRule="auto"/>
        <w:ind w:left="576" w:right="391" w:firstLine="645"/>
        <w:jc w:val="left"/>
        <w:rPr>
          <w:sz w:val="32"/>
        </w:rPr>
      </w:pPr>
      <w:r>
        <w:rPr>
          <w:spacing w:val="-11"/>
          <w:sz w:val="32"/>
        </w:rPr>
        <w:t>评价打分。按照绩效评价指标体系结合哈密市伊州</w:t>
      </w:r>
      <w:r>
        <w:rPr>
          <w:sz w:val="32"/>
        </w:rPr>
        <w:t xml:space="preserve">区七角井镇人民政府提供的项目资料及项目实际完成情况， </w:t>
      </w:r>
      <w:r>
        <w:rPr>
          <w:spacing w:val="-3"/>
          <w:sz w:val="32"/>
        </w:rPr>
        <w:t>对各绩效评价指标进行了评分。</w:t>
      </w:r>
    </w:p>
    <w:p>
      <w:pPr>
        <w:pStyle w:val="9"/>
        <w:numPr>
          <w:ilvl w:val="0"/>
          <w:numId w:val="18"/>
        </w:numPr>
        <w:tabs>
          <w:tab w:val="left" w:pos="2029"/>
        </w:tabs>
        <w:spacing w:before="0" w:after="0" w:line="352" w:lineRule="auto"/>
        <w:ind w:left="576" w:right="550" w:firstLine="645"/>
        <w:jc w:val="both"/>
        <w:rPr>
          <w:sz w:val="32"/>
        </w:rPr>
      </w:pPr>
      <w:r>
        <w:rPr>
          <w:spacing w:val="-14"/>
          <w:sz w:val="32"/>
        </w:rPr>
        <w:t xml:space="preserve">编制报告。评价组根据实地核查、评价打分编制 </w:t>
      </w:r>
      <w:r>
        <w:rPr>
          <w:spacing w:val="-11"/>
          <w:sz w:val="32"/>
        </w:rPr>
        <w:t>绩效评价报告，全面梳理本项目在决策依据、过程管理、产出情况、取得效益等方面存在的问题及工作建议。</w:t>
      </w:r>
    </w:p>
    <w:p>
      <w:pPr>
        <w:pStyle w:val="3"/>
        <w:spacing w:line="408" w:lineRule="exact"/>
        <w:ind w:left="1221"/>
      </w:pPr>
      <w:bookmarkStart w:id="8" w:name="_bookmark7"/>
      <w:bookmarkEnd w:id="8"/>
      <w:r>
        <w:t>三、综合评价情况及评价结论</w:t>
      </w:r>
    </w:p>
    <w:p>
      <w:pPr>
        <w:pStyle w:val="3"/>
        <w:spacing w:before="191" w:line="345" w:lineRule="auto"/>
        <w:ind w:left="576" w:right="552" w:firstLine="645"/>
      </w:pPr>
      <w:r>
        <w:rPr>
          <w:spacing w:val="-7"/>
        </w:rPr>
        <w:t>经过综合评价，七角井村居民区基础配套设施建设项目</w:t>
      </w:r>
      <w:r>
        <w:rPr>
          <w:spacing w:val="-29"/>
        </w:rPr>
        <w:t xml:space="preserve">得分 </w:t>
      </w:r>
      <w:r>
        <w:rPr>
          <w:rFonts w:ascii="Times New Roman" w:hAnsi="Times New Roman" w:eastAsia="Times New Roman"/>
        </w:rPr>
        <w:t xml:space="preserve">85.7 </w:t>
      </w:r>
      <w:r>
        <w:rPr>
          <w:spacing w:val="-7"/>
        </w:rPr>
        <w:t>分，评价等级为</w:t>
      </w:r>
      <w:r>
        <w:rPr>
          <w:rFonts w:ascii="Times New Roman" w:hAnsi="Times New Roman" w:eastAsia="Times New Roman"/>
          <w:spacing w:val="-15"/>
        </w:rPr>
        <w:t>“</w:t>
      </w:r>
      <w:r>
        <w:t>良</w:t>
      </w:r>
      <w:r>
        <w:rPr>
          <w:rFonts w:ascii="Times New Roman" w:hAnsi="Times New Roman" w:eastAsia="Times New Roman"/>
          <w:spacing w:val="-4"/>
        </w:rPr>
        <w:t>”</w:t>
      </w:r>
      <w:r>
        <w:rPr>
          <w:spacing w:val="-18"/>
        </w:rPr>
        <w:t xml:space="preserve">。其中，项目决策 </w:t>
      </w:r>
      <w:r>
        <w:rPr>
          <w:rFonts w:ascii="Times New Roman" w:hAnsi="Times New Roman" w:eastAsia="Times New Roman"/>
        </w:rPr>
        <w:t xml:space="preserve">21.4 </w:t>
      </w:r>
      <w:r>
        <w:rPr>
          <w:spacing w:val="-11"/>
        </w:rPr>
        <w:t>分，项</w:t>
      </w:r>
    </w:p>
    <w:p>
      <w:pPr>
        <w:pStyle w:val="3"/>
        <w:spacing w:before="12"/>
        <w:ind w:left="576"/>
      </w:pPr>
      <w:r>
        <w:t xml:space="preserve">目过程 </w:t>
      </w:r>
      <w:r>
        <w:rPr>
          <w:rFonts w:ascii="Times New Roman" w:eastAsia="Times New Roman"/>
        </w:rPr>
        <w:t xml:space="preserve">11.3 </w:t>
      </w:r>
      <w:r>
        <w:t xml:space="preserve">分，项目产出 </w:t>
      </w:r>
      <w:r>
        <w:rPr>
          <w:rFonts w:ascii="Times New Roman" w:eastAsia="Times New Roman"/>
        </w:rPr>
        <w:t xml:space="preserve">37 </w:t>
      </w:r>
      <w:r>
        <w:t xml:space="preserve">分，项目效益 </w:t>
      </w:r>
      <w:r>
        <w:rPr>
          <w:rFonts w:ascii="Times New Roman" w:eastAsia="Times New Roman"/>
        </w:rPr>
        <w:t xml:space="preserve">16 </w:t>
      </w:r>
      <w:r>
        <w:t>分。</w:t>
      </w:r>
    </w:p>
    <w:p>
      <w:pPr>
        <w:pStyle w:val="3"/>
        <w:spacing w:before="193"/>
        <w:ind w:left="1221"/>
      </w:pPr>
      <w:r>
        <w:t xml:space="preserve">具体情况见表 </w:t>
      </w:r>
      <w:r>
        <w:rPr>
          <w:rFonts w:ascii="Times New Roman" w:eastAsia="Times New Roman"/>
        </w:rPr>
        <w:t xml:space="preserve">3 </w:t>
      </w:r>
      <w:r>
        <w:t>所示：</w:t>
      </w:r>
    </w:p>
    <w:p>
      <w:pPr>
        <w:spacing w:before="15"/>
        <w:ind w:left="2641" w:right="0" w:firstLine="0"/>
        <w:jc w:val="left"/>
        <w:rPr>
          <w:rFonts w:hint="eastAsia" w:ascii="微软雅黑" w:eastAsia="微软雅黑"/>
          <w:b/>
          <w:sz w:val="23"/>
        </w:rPr>
      </w:pPr>
      <w:r>
        <w:rPr>
          <w:rFonts w:hint="eastAsia" w:ascii="微软雅黑" w:eastAsia="微软雅黑"/>
          <w:b/>
          <w:w w:val="105"/>
          <w:sz w:val="23"/>
        </w:rPr>
        <w:t>表 3 项目综合绩效评价得分情况表</w:t>
      </w:r>
      <w:r>
        <w:rPr>
          <w:rFonts w:hint="eastAsia" w:ascii="微软雅黑" w:eastAsia="微软雅黑"/>
          <w:b/>
          <w:w w:val="172"/>
          <w:sz w:val="23"/>
        </w:rPr>
        <w:t xml:space="preserve"> </w:t>
      </w:r>
    </w:p>
    <w:p>
      <w:pPr>
        <w:pStyle w:val="3"/>
        <w:spacing w:before="2"/>
        <w:rPr>
          <w:rFonts w:ascii="微软雅黑"/>
          <w:b/>
          <w:sz w:val="5"/>
        </w:rPr>
      </w:pPr>
    </w:p>
    <w:tbl>
      <w:tblPr>
        <w:tblStyle w:val="6"/>
        <w:tblW w:w="0" w:type="auto"/>
        <w:tblInd w:w="5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076" w:type="dxa"/>
          </w:tcPr>
          <w:p>
            <w:pPr>
              <w:pStyle w:val="10"/>
              <w:spacing w:before="32"/>
              <w:ind w:left="633" w:right="526"/>
              <w:jc w:val="center"/>
              <w:rPr>
                <w:rFonts w:hint="eastAsia" w:ascii="微软雅黑" w:eastAsia="微软雅黑"/>
                <w:b/>
                <w:sz w:val="21"/>
              </w:rPr>
            </w:pPr>
            <w:r>
              <w:rPr>
                <w:rFonts w:hint="eastAsia" w:ascii="微软雅黑" w:eastAsia="微软雅黑"/>
                <w:b/>
                <w:sz w:val="21"/>
              </w:rPr>
              <w:t>评价指标</w:t>
            </w:r>
            <w:r>
              <w:rPr>
                <w:rFonts w:hint="eastAsia" w:ascii="微软雅黑" w:eastAsia="微软雅黑"/>
                <w:b/>
                <w:w w:val="171"/>
                <w:sz w:val="21"/>
              </w:rPr>
              <w:t xml:space="preserve"> </w:t>
            </w:r>
          </w:p>
        </w:tc>
        <w:tc>
          <w:tcPr>
            <w:tcW w:w="2130" w:type="dxa"/>
          </w:tcPr>
          <w:p>
            <w:pPr>
              <w:pStyle w:val="10"/>
              <w:spacing w:before="32"/>
              <w:ind w:left="573" w:right="466"/>
              <w:jc w:val="center"/>
              <w:rPr>
                <w:rFonts w:hint="eastAsia" w:ascii="微软雅黑" w:eastAsia="微软雅黑"/>
                <w:b/>
                <w:sz w:val="21"/>
              </w:rPr>
            </w:pPr>
            <w:r>
              <w:rPr>
                <w:rFonts w:hint="eastAsia" w:ascii="微软雅黑" w:eastAsia="微软雅黑"/>
                <w:b/>
                <w:sz w:val="21"/>
              </w:rPr>
              <w:t>权重（%）</w:t>
            </w:r>
            <w:r>
              <w:rPr>
                <w:rFonts w:hint="eastAsia" w:ascii="微软雅黑" w:eastAsia="微软雅黑"/>
                <w:b/>
                <w:w w:val="171"/>
                <w:sz w:val="21"/>
              </w:rPr>
              <w:t xml:space="preserve"> </w:t>
            </w:r>
          </w:p>
        </w:tc>
        <w:tc>
          <w:tcPr>
            <w:tcW w:w="2076" w:type="dxa"/>
          </w:tcPr>
          <w:p>
            <w:pPr>
              <w:pStyle w:val="10"/>
              <w:spacing w:before="32"/>
              <w:ind w:left="633" w:right="527"/>
              <w:jc w:val="center"/>
              <w:rPr>
                <w:rFonts w:hint="eastAsia" w:ascii="微软雅黑" w:eastAsia="微软雅黑"/>
                <w:b/>
                <w:sz w:val="21"/>
              </w:rPr>
            </w:pPr>
            <w:r>
              <w:rPr>
                <w:rFonts w:hint="eastAsia" w:ascii="微软雅黑" w:eastAsia="微软雅黑"/>
                <w:b/>
                <w:sz w:val="21"/>
              </w:rPr>
              <w:t>评价得分</w:t>
            </w:r>
            <w:r>
              <w:rPr>
                <w:rFonts w:hint="eastAsia" w:ascii="微软雅黑" w:eastAsia="微软雅黑"/>
                <w:b/>
                <w:w w:val="171"/>
                <w:sz w:val="21"/>
              </w:rPr>
              <w:t xml:space="preserve"> </w:t>
            </w:r>
          </w:p>
        </w:tc>
        <w:tc>
          <w:tcPr>
            <w:tcW w:w="2237" w:type="dxa"/>
          </w:tcPr>
          <w:p>
            <w:pPr>
              <w:pStyle w:val="10"/>
              <w:spacing w:before="32"/>
              <w:ind w:left="498" w:right="424"/>
              <w:jc w:val="center"/>
              <w:rPr>
                <w:rFonts w:hint="eastAsia" w:ascii="微软雅黑" w:eastAsia="微软雅黑"/>
                <w:b/>
                <w:sz w:val="21"/>
              </w:rPr>
            </w:pPr>
            <w:r>
              <w:rPr>
                <w:rFonts w:hint="eastAsia" w:ascii="微软雅黑" w:eastAsia="微软雅黑"/>
                <w:b/>
                <w:sz w:val="21"/>
              </w:rPr>
              <w:t>评价分值占比</w:t>
            </w:r>
            <w:r>
              <w:rPr>
                <w:rFonts w:hint="eastAsia" w:ascii="微软雅黑" w:eastAsia="微软雅黑"/>
                <w:b/>
                <w:w w:val="171"/>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076" w:type="dxa"/>
          </w:tcPr>
          <w:p>
            <w:pPr>
              <w:pStyle w:val="10"/>
              <w:spacing w:before="33"/>
              <w:ind w:left="633" w:right="515"/>
              <w:jc w:val="center"/>
              <w:rPr>
                <w:rFonts w:hint="eastAsia" w:ascii="微软雅黑" w:eastAsia="微软雅黑"/>
                <w:b/>
                <w:sz w:val="21"/>
              </w:rPr>
            </w:pPr>
            <w:r>
              <w:rPr>
                <w:rFonts w:hint="eastAsia" w:ascii="微软雅黑" w:eastAsia="微软雅黑"/>
                <w:b/>
                <w:w w:val="105"/>
                <w:sz w:val="21"/>
              </w:rPr>
              <w:t>1.决策</w:t>
            </w:r>
            <w:r>
              <w:rPr>
                <w:rFonts w:hint="eastAsia" w:ascii="微软雅黑" w:eastAsia="微软雅黑"/>
                <w:b/>
                <w:w w:val="171"/>
                <w:sz w:val="21"/>
              </w:rPr>
              <w:t xml:space="preserve"> </w:t>
            </w:r>
          </w:p>
        </w:tc>
        <w:tc>
          <w:tcPr>
            <w:tcW w:w="2130" w:type="dxa"/>
          </w:tcPr>
          <w:p>
            <w:pPr>
              <w:pStyle w:val="10"/>
              <w:spacing w:before="103"/>
              <w:ind w:left="487" w:right="466"/>
              <w:jc w:val="center"/>
              <w:rPr>
                <w:rFonts w:ascii="Times New Roman"/>
                <w:sz w:val="21"/>
              </w:rPr>
            </w:pPr>
            <w:r>
              <w:rPr>
                <w:rFonts w:ascii="Times New Roman"/>
                <w:sz w:val="21"/>
              </w:rPr>
              <w:t>24</w:t>
            </w:r>
          </w:p>
        </w:tc>
        <w:tc>
          <w:tcPr>
            <w:tcW w:w="2076" w:type="dxa"/>
          </w:tcPr>
          <w:p>
            <w:pPr>
              <w:pStyle w:val="10"/>
              <w:spacing w:before="103"/>
              <w:ind w:left="552" w:right="531"/>
              <w:jc w:val="center"/>
              <w:rPr>
                <w:rFonts w:ascii="Times New Roman"/>
                <w:sz w:val="21"/>
              </w:rPr>
            </w:pPr>
            <w:r>
              <w:rPr>
                <w:rFonts w:ascii="Times New Roman"/>
                <w:sz w:val="21"/>
              </w:rPr>
              <w:t>21.4</w:t>
            </w:r>
          </w:p>
        </w:tc>
        <w:tc>
          <w:tcPr>
            <w:tcW w:w="2237" w:type="dxa"/>
          </w:tcPr>
          <w:p>
            <w:pPr>
              <w:pStyle w:val="10"/>
              <w:spacing w:before="103"/>
              <w:ind w:left="421" w:right="424"/>
              <w:jc w:val="center"/>
              <w:rPr>
                <w:rFonts w:ascii="Times New Roman"/>
                <w:sz w:val="21"/>
              </w:rPr>
            </w:pPr>
            <w:r>
              <w:rPr>
                <w:rFonts w:ascii="Times New Roman"/>
                <w:sz w:val="21"/>
              </w:rPr>
              <w:t>89.17%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076" w:type="dxa"/>
          </w:tcPr>
          <w:p>
            <w:pPr>
              <w:pStyle w:val="10"/>
              <w:spacing w:before="22"/>
              <w:ind w:left="633" w:right="504"/>
              <w:jc w:val="center"/>
              <w:rPr>
                <w:rFonts w:hint="eastAsia" w:ascii="微软雅黑" w:eastAsia="微软雅黑"/>
                <w:b/>
                <w:sz w:val="21"/>
              </w:rPr>
            </w:pPr>
            <w:r>
              <w:rPr>
                <w:rFonts w:hint="eastAsia" w:ascii="微软雅黑" w:eastAsia="微软雅黑"/>
                <w:b/>
                <w:w w:val="105"/>
                <w:sz w:val="21"/>
              </w:rPr>
              <w:t>2.过程</w:t>
            </w:r>
            <w:r>
              <w:rPr>
                <w:rFonts w:hint="eastAsia" w:ascii="微软雅黑" w:eastAsia="微软雅黑"/>
                <w:b/>
                <w:w w:val="171"/>
                <w:sz w:val="21"/>
              </w:rPr>
              <w:t xml:space="preserve"> </w:t>
            </w:r>
          </w:p>
        </w:tc>
        <w:tc>
          <w:tcPr>
            <w:tcW w:w="2130" w:type="dxa"/>
          </w:tcPr>
          <w:p>
            <w:pPr>
              <w:pStyle w:val="10"/>
              <w:spacing w:before="92"/>
              <w:ind w:left="487" w:right="466"/>
              <w:jc w:val="center"/>
              <w:rPr>
                <w:rFonts w:ascii="Times New Roman"/>
                <w:sz w:val="21"/>
              </w:rPr>
            </w:pPr>
            <w:r>
              <w:rPr>
                <w:rFonts w:ascii="Times New Roman"/>
                <w:sz w:val="21"/>
              </w:rPr>
              <w:t>16</w:t>
            </w:r>
          </w:p>
        </w:tc>
        <w:tc>
          <w:tcPr>
            <w:tcW w:w="2076" w:type="dxa"/>
          </w:tcPr>
          <w:p>
            <w:pPr>
              <w:pStyle w:val="10"/>
              <w:spacing w:before="92"/>
              <w:ind w:left="552" w:right="531"/>
              <w:jc w:val="center"/>
              <w:rPr>
                <w:rFonts w:ascii="Times New Roman"/>
                <w:sz w:val="21"/>
              </w:rPr>
            </w:pPr>
            <w:r>
              <w:rPr>
                <w:rFonts w:ascii="Times New Roman"/>
                <w:sz w:val="21"/>
              </w:rPr>
              <w:t>11.3</w:t>
            </w:r>
          </w:p>
        </w:tc>
        <w:tc>
          <w:tcPr>
            <w:tcW w:w="2237" w:type="dxa"/>
          </w:tcPr>
          <w:p>
            <w:pPr>
              <w:pStyle w:val="10"/>
              <w:spacing w:before="92"/>
              <w:ind w:left="421" w:right="424"/>
              <w:jc w:val="center"/>
              <w:rPr>
                <w:rFonts w:ascii="Times New Roman"/>
                <w:sz w:val="21"/>
              </w:rPr>
            </w:pPr>
            <w:r>
              <w:rPr>
                <w:rFonts w:ascii="Times New Roman"/>
                <w:sz w:val="21"/>
              </w:rPr>
              <w:t>70.63%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076" w:type="dxa"/>
          </w:tcPr>
          <w:p>
            <w:pPr>
              <w:pStyle w:val="10"/>
              <w:spacing w:before="10"/>
              <w:ind w:left="633" w:right="493"/>
              <w:jc w:val="center"/>
              <w:rPr>
                <w:rFonts w:hint="eastAsia" w:ascii="微软雅黑" w:eastAsia="微软雅黑"/>
                <w:b/>
                <w:sz w:val="21"/>
              </w:rPr>
            </w:pPr>
            <w:r>
              <w:rPr>
                <w:rFonts w:hint="eastAsia" w:ascii="微软雅黑" w:eastAsia="微软雅黑"/>
                <w:b/>
                <w:w w:val="105"/>
                <w:sz w:val="21"/>
              </w:rPr>
              <w:t>3.产出</w:t>
            </w:r>
            <w:r>
              <w:rPr>
                <w:rFonts w:hint="eastAsia" w:ascii="微软雅黑" w:eastAsia="微软雅黑"/>
                <w:b/>
                <w:w w:val="171"/>
                <w:sz w:val="21"/>
              </w:rPr>
              <w:t xml:space="preserve"> </w:t>
            </w:r>
          </w:p>
        </w:tc>
        <w:tc>
          <w:tcPr>
            <w:tcW w:w="2130" w:type="dxa"/>
          </w:tcPr>
          <w:p>
            <w:pPr>
              <w:pStyle w:val="10"/>
              <w:spacing w:before="92"/>
              <w:ind w:left="487" w:right="466"/>
              <w:jc w:val="center"/>
              <w:rPr>
                <w:rFonts w:ascii="Times New Roman"/>
                <w:sz w:val="21"/>
              </w:rPr>
            </w:pPr>
            <w:r>
              <w:rPr>
                <w:rFonts w:ascii="Times New Roman"/>
                <w:sz w:val="21"/>
              </w:rPr>
              <w:t>40</w:t>
            </w:r>
          </w:p>
        </w:tc>
        <w:tc>
          <w:tcPr>
            <w:tcW w:w="2076" w:type="dxa"/>
          </w:tcPr>
          <w:p>
            <w:pPr>
              <w:pStyle w:val="10"/>
              <w:spacing w:before="92"/>
              <w:ind w:left="562" w:right="531"/>
              <w:jc w:val="center"/>
              <w:rPr>
                <w:rFonts w:ascii="Times New Roman"/>
                <w:sz w:val="21"/>
              </w:rPr>
            </w:pPr>
            <w:r>
              <w:rPr>
                <w:rFonts w:ascii="Times New Roman"/>
                <w:sz w:val="21"/>
              </w:rPr>
              <w:t>37</w:t>
            </w:r>
          </w:p>
        </w:tc>
        <w:tc>
          <w:tcPr>
            <w:tcW w:w="2237" w:type="dxa"/>
          </w:tcPr>
          <w:p>
            <w:pPr>
              <w:pStyle w:val="10"/>
              <w:spacing w:before="92"/>
              <w:ind w:left="422" w:right="424"/>
              <w:jc w:val="center"/>
              <w:rPr>
                <w:rFonts w:ascii="Times New Roman"/>
                <w:sz w:val="21"/>
              </w:rPr>
            </w:pPr>
            <w:r>
              <w:rPr>
                <w:rFonts w:ascii="Times New Roman"/>
                <w:sz w:val="21"/>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076" w:type="dxa"/>
          </w:tcPr>
          <w:p>
            <w:pPr>
              <w:pStyle w:val="10"/>
              <w:spacing w:before="33"/>
              <w:ind w:left="633" w:right="504"/>
              <w:jc w:val="center"/>
              <w:rPr>
                <w:rFonts w:hint="eastAsia" w:ascii="微软雅黑" w:eastAsia="微软雅黑"/>
                <w:b/>
                <w:sz w:val="21"/>
              </w:rPr>
            </w:pPr>
            <w:r>
              <w:rPr>
                <w:rFonts w:hint="eastAsia" w:ascii="微软雅黑" w:eastAsia="微软雅黑"/>
                <w:b/>
                <w:w w:val="105"/>
                <w:sz w:val="21"/>
              </w:rPr>
              <w:t>4.效益</w:t>
            </w:r>
            <w:r>
              <w:rPr>
                <w:rFonts w:hint="eastAsia" w:ascii="微软雅黑" w:eastAsia="微软雅黑"/>
                <w:b/>
                <w:w w:val="171"/>
                <w:sz w:val="21"/>
              </w:rPr>
              <w:t xml:space="preserve"> </w:t>
            </w:r>
          </w:p>
        </w:tc>
        <w:tc>
          <w:tcPr>
            <w:tcW w:w="2130" w:type="dxa"/>
          </w:tcPr>
          <w:p>
            <w:pPr>
              <w:pStyle w:val="10"/>
              <w:spacing w:before="103"/>
              <w:ind w:left="487" w:right="466"/>
              <w:jc w:val="center"/>
              <w:rPr>
                <w:rFonts w:ascii="Times New Roman"/>
                <w:sz w:val="21"/>
              </w:rPr>
            </w:pPr>
            <w:r>
              <w:rPr>
                <w:rFonts w:ascii="Times New Roman"/>
                <w:sz w:val="21"/>
              </w:rPr>
              <w:t>20</w:t>
            </w:r>
          </w:p>
        </w:tc>
        <w:tc>
          <w:tcPr>
            <w:tcW w:w="2076" w:type="dxa"/>
          </w:tcPr>
          <w:p>
            <w:pPr>
              <w:pStyle w:val="10"/>
              <w:spacing w:before="103"/>
              <w:ind w:left="562" w:right="531"/>
              <w:jc w:val="center"/>
              <w:rPr>
                <w:rFonts w:ascii="Times New Roman"/>
                <w:sz w:val="21"/>
              </w:rPr>
            </w:pPr>
            <w:r>
              <w:rPr>
                <w:rFonts w:ascii="Times New Roman"/>
                <w:sz w:val="21"/>
              </w:rPr>
              <w:t>16</w:t>
            </w:r>
          </w:p>
        </w:tc>
        <w:tc>
          <w:tcPr>
            <w:tcW w:w="2237" w:type="dxa"/>
          </w:tcPr>
          <w:p>
            <w:pPr>
              <w:pStyle w:val="10"/>
              <w:spacing w:before="103"/>
              <w:ind w:left="429" w:right="424"/>
              <w:jc w:val="center"/>
              <w:rPr>
                <w:rFonts w:ascii="Times New Roman"/>
                <w:sz w:val="21"/>
              </w:rPr>
            </w:pPr>
            <w:r>
              <w:rPr>
                <w:rFonts w:ascii="Times New Roman"/>
                <w:sz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076" w:type="dxa"/>
          </w:tcPr>
          <w:p>
            <w:pPr>
              <w:pStyle w:val="10"/>
              <w:spacing w:before="43"/>
              <w:ind w:left="633" w:right="515"/>
              <w:jc w:val="center"/>
              <w:rPr>
                <w:rFonts w:hint="eastAsia" w:ascii="微软雅黑" w:eastAsia="微软雅黑"/>
                <w:b/>
                <w:sz w:val="21"/>
              </w:rPr>
            </w:pPr>
            <w:r>
              <w:rPr>
                <w:rFonts w:hint="eastAsia" w:ascii="微软雅黑" w:eastAsia="微软雅黑"/>
                <w:b/>
                <w:sz w:val="21"/>
              </w:rPr>
              <w:t>综合绩效</w:t>
            </w:r>
            <w:r>
              <w:rPr>
                <w:rFonts w:hint="eastAsia" w:ascii="微软雅黑" w:eastAsia="微软雅黑"/>
                <w:b/>
                <w:w w:val="171"/>
                <w:sz w:val="21"/>
              </w:rPr>
              <w:t xml:space="preserve"> </w:t>
            </w:r>
          </w:p>
        </w:tc>
        <w:tc>
          <w:tcPr>
            <w:tcW w:w="2130" w:type="dxa"/>
          </w:tcPr>
          <w:p>
            <w:pPr>
              <w:pStyle w:val="10"/>
              <w:spacing w:before="102"/>
              <w:ind w:left="472" w:right="466"/>
              <w:jc w:val="center"/>
              <w:rPr>
                <w:rFonts w:ascii="Times New Roman"/>
                <w:sz w:val="21"/>
              </w:rPr>
            </w:pPr>
            <w:r>
              <w:rPr>
                <w:rFonts w:ascii="Times New Roman"/>
                <w:sz w:val="21"/>
              </w:rPr>
              <w:t>100%</w:t>
            </w:r>
          </w:p>
        </w:tc>
        <w:tc>
          <w:tcPr>
            <w:tcW w:w="2076" w:type="dxa"/>
          </w:tcPr>
          <w:p>
            <w:pPr>
              <w:pStyle w:val="10"/>
              <w:spacing w:before="102"/>
              <w:ind w:left="552" w:right="531"/>
              <w:jc w:val="center"/>
              <w:rPr>
                <w:rFonts w:ascii="Times New Roman"/>
                <w:sz w:val="21"/>
              </w:rPr>
            </w:pPr>
            <w:r>
              <w:rPr>
                <w:rFonts w:ascii="Times New Roman"/>
                <w:sz w:val="21"/>
              </w:rPr>
              <w:t>85.7</w:t>
            </w:r>
          </w:p>
        </w:tc>
        <w:tc>
          <w:tcPr>
            <w:tcW w:w="2237" w:type="dxa"/>
          </w:tcPr>
          <w:p>
            <w:pPr>
              <w:pStyle w:val="10"/>
              <w:spacing w:before="102"/>
              <w:ind w:left="422" w:right="424"/>
              <w:jc w:val="center"/>
              <w:rPr>
                <w:rFonts w:ascii="Times New Roman"/>
                <w:sz w:val="21"/>
              </w:rPr>
            </w:pPr>
            <w:r>
              <w:rPr>
                <w:rFonts w:ascii="Times New Roman"/>
                <w:sz w:val="21"/>
              </w:rPr>
              <w:t>85.7%</w:t>
            </w:r>
          </w:p>
        </w:tc>
      </w:tr>
    </w:tbl>
    <w:p>
      <w:pPr>
        <w:pStyle w:val="3"/>
        <w:spacing w:before="153" w:line="352" w:lineRule="auto"/>
        <w:ind w:left="576" w:right="550" w:firstLine="645"/>
      </w:pPr>
      <w:r>
        <w:t>评价结论：一是项目决策方面，七角井村居民区基础配套设施建设项目立项依据充分，立项程序规范，预算编制依</w:t>
      </w:r>
    </w:p>
    <w:p>
      <w:pPr>
        <w:spacing w:after="0" w:line="352" w:lineRule="auto"/>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576" w:right="241"/>
      </w:pPr>
      <w:r>
        <w:rPr>
          <w:spacing w:val="-7"/>
        </w:rPr>
        <w:t xml:space="preserve">据充分合理、细化程度较高，资金分配依据充分、分配额度 </w:t>
      </w:r>
      <w:r>
        <w:rPr>
          <w:spacing w:val="-10"/>
        </w:rPr>
        <w:t xml:space="preserve">合理，符合项目工作实施所需。但存在项目绩效目标内容设 </w:t>
      </w:r>
      <w:r>
        <w:rPr>
          <w:spacing w:val="-11"/>
        </w:rPr>
        <w:t xml:space="preserve">置完整性欠佳，数量指标与项目目标计划数不对应以及预期 经济效益指标设置与项目实际不相符的问题。二是项目过程 方面，项目资金使用合规且到位资金均已全部执行，但存在 </w:t>
      </w:r>
      <w:r>
        <w:rPr>
          <w:spacing w:val="-12"/>
        </w:rPr>
        <w:t>地区配套资金到位不及时、项目管理及内控制度健全性不足、</w:t>
      </w:r>
      <w:r>
        <w:rPr>
          <w:spacing w:val="-11"/>
        </w:rPr>
        <w:t xml:space="preserve">项目财务档案尚未完成归档的问题。三是项目产出方面，安 居富民小区主干道路沿石铺设、安居富民房周边路平石及散 </w:t>
      </w:r>
      <w:r>
        <w:rPr>
          <w:spacing w:val="-8"/>
        </w:rPr>
        <w:t xml:space="preserve">水建设、七角井村主干道两侧绿化带与现有 </w:t>
      </w:r>
      <w:r>
        <w:rPr>
          <w:rFonts w:ascii="Times New Roman" w:eastAsia="Times New Roman"/>
        </w:rPr>
        <w:t>25</w:t>
      </w:r>
      <w:r>
        <w:rPr>
          <w:rFonts w:ascii="Times New Roman" w:eastAsia="Times New Roman"/>
          <w:spacing w:val="23"/>
        </w:rPr>
        <w:t xml:space="preserve"> </w:t>
      </w:r>
      <w:r>
        <w:t xml:space="preserve">亩杏树林改 </w:t>
      </w:r>
      <w:r>
        <w:rPr>
          <w:spacing w:val="-7"/>
        </w:rPr>
        <w:t xml:space="preserve">造任务均已完成，但存在项目前期建设任务主要工程施工量 </w:t>
      </w:r>
      <w:r>
        <w:rPr>
          <w:spacing w:val="10"/>
        </w:rPr>
        <w:t xml:space="preserve">细化程度有待提高以及因项目现场实施阶段出现需求调整 </w:t>
      </w:r>
      <w:r>
        <w:rPr>
          <w:spacing w:val="-7"/>
        </w:rPr>
        <w:t xml:space="preserve">情况，导致本项目实际完成工程量与前期准备阶段规划工程 </w:t>
      </w:r>
      <w:r>
        <w:rPr>
          <w:spacing w:val="-11"/>
        </w:rPr>
        <w:t xml:space="preserve">量偏离的问题。四是项目效益方面，本项目实施有效改善了 </w:t>
      </w:r>
      <w:r>
        <w:rPr>
          <w:spacing w:val="10"/>
        </w:rPr>
        <w:t xml:space="preserve">哈密市伊州区七角井镇七角井村现有道路因无路沿石保护 </w:t>
      </w:r>
      <w:r>
        <w:rPr>
          <w:spacing w:val="-6"/>
        </w:rPr>
        <w:t xml:space="preserve">致使车辆常年碾压破损严重、绿化带与杏树林因采用漫灌的 </w:t>
      </w:r>
      <w:r>
        <w:rPr>
          <w:spacing w:val="-9"/>
        </w:rPr>
        <w:t xml:space="preserve">原始灌溉方式导致水资源利用效率不高的现状，道路路面硬 化、人行步道花砖铺设与民房散水改造工作的实施为七角井 </w:t>
      </w:r>
      <w:r>
        <w:rPr>
          <w:spacing w:val="-10"/>
        </w:rPr>
        <w:t xml:space="preserve">村村民创造了良好的出行与住居环境，也在一定程度上改善 </w:t>
      </w:r>
      <w:r>
        <w:rPr>
          <w:spacing w:val="-11"/>
        </w:rPr>
        <w:t xml:space="preserve">了村容村貌。此外，项目实施期间共计吸纳哈密市伊州区劳 </w:t>
      </w:r>
      <w:r>
        <w:rPr>
          <w:spacing w:val="-34"/>
        </w:rPr>
        <w:t xml:space="preserve">动力 </w:t>
      </w:r>
      <w:r>
        <w:rPr>
          <w:rFonts w:ascii="Times New Roman" w:eastAsia="Times New Roman"/>
        </w:rPr>
        <w:t>25</w:t>
      </w:r>
      <w:r>
        <w:rPr>
          <w:rFonts w:ascii="Times New Roman" w:eastAsia="Times New Roman"/>
          <w:spacing w:val="3"/>
        </w:rPr>
        <w:t xml:space="preserve"> </w:t>
      </w:r>
      <w:r>
        <w:rPr>
          <w:spacing w:val="-14"/>
        </w:rPr>
        <w:t xml:space="preserve">名，累计支付以工代赈劳务报酬 </w:t>
      </w:r>
      <w:r>
        <w:rPr>
          <w:rFonts w:ascii="Times New Roman" w:eastAsia="Times New Roman"/>
        </w:rPr>
        <w:t>13.97</w:t>
      </w:r>
      <w:r>
        <w:rPr>
          <w:rFonts w:ascii="Times New Roman" w:eastAsia="Times New Roman"/>
          <w:spacing w:val="4"/>
        </w:rPr>
        <w:t xml:space="preserve"> </w:t>
      </w:r>
      <w:r>
        <w:rPr>
          <w:spacing w:val="-10"/>
        </w:rPr>
        <w:t>万元，人均增</w:t>
      </w:r>
    </w:p>
    <w:p>
      <w:pPr>
        <w:pStyle w:val="3"/>
        <w:spacing w:before="39"/>
        <w:ind w:left="576"/>
      </w:pPr>
      <w:r>
        <w:rPr>
          <w:spacing w:val="-27"/>
        </w:rPr>
        <w:t xml:space="preserve">收 </w:t>
      </w:r>
      <w:r>
        <w:rPr>
          <w:rFonts w:ascii="Times New Roman" w:eastAsia="Times New Roman"/>
        </w:rPr>
        <w:t>0.55</w:t>
      </w:r>
      <w:r>
        <w:rPr>
          <w:rFonts w:ascii="Times New Roman" w:eastAsia="Times New Roman"/>
          <w:spacing w:val="28"/>
        </w:rPr>
        <w:t xml:space="preserve"> </w:t>
      </w:r>
      <w:r>
        <w:rPr>
          <w:spacing w:val="-11"/>
        </w:rPr>
        <w:t>万元，为哈密市伊州区富余劳动力就近就业需求满足</w:t>
      </w:r>
    </w:p>
    <w:p>
      <w:pPr>
        <w:spacing w:after="0"/>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51"/>
        <w:jc w:val="both"/>
      </w:pPr>
      <w:r>
        <w:t>与工资性收入水平提高提供了有效助力。但哈密市伊州区七角井镇人民政府未针对本项目工程完工后涉及的相关设施建立管理养护机制，未按产权归属落实管理养护主体与管护责任，也未开展基础设施日常管护相关实质性工作。</w:t>
      </w:r>
    </w:p>
    <w:p>
      <w:pPr>
        <w:pStyle w:val="3"/>
        <w:spacing w:line="397" w:lineRule="exact"/>
        <w:ind w:left="1221"/>
      </w:pPr>
      <w:bookmarkStart w:id="9" w:name="_bookmark8"/>
      <w:bookmarkEnd w:id="9"/>
      <w:r>
        <w:t>四、绩效评价指标分析</w:t>
      </w:r>
    </w:p>
    <w:p>
      <w:pPr>
        <w:pStyle w:val="2"/>
        <w:spacing w:before="86"/>
      </w:pPr>
      <w:bookmarkStart w:id="10" w:name="_bookmark9"/>
      <w:bookmarkEnd w:id="10"/>
      <w:r>
        <w:t>（一）项目决策情况</w:t>
      </w:r>
    </w:p>
    <w:p>
      <w:pPr>
        <w:pStyle w:val="3"/>
        <w:spacing w:before="119"/>
        <w:ind w:left="1221"/>
      </w:pPr>
      <w:r>
        <w:t xml:space="preserve">决策指标主要包括项目立项、绩效目标、资金投入 </w:t>
      </w:r>
      <w:r>
        <w:rPr>
          <w:rFonts w:ascii="Times New Roman" w:eastAsia="Times New Roman"/>
        </w:rPr>
        <w:t xml:space="preserve">3 </w:t>
      </w:r>
      <w:r>
        <w:t>项</w:t>
      </w:r>
    </w:p>
    <w:p>
      <w:pPr>
        <w:pStyle w:val="3"/>
        <w:spacing w:before="192" w:line="352" w:lineRule="auto"/>
        <w:ind w:left="576" w:right="558"/>
      </w:pPr>
      <w:r>
        <w:rPr>
          <w:spacing w:val="-9"/>
        </w:rPr>
        <w:t>二级指标，</w:t>
      </w:r>
      <w:r>
        <w:rPr>
          <w:rFonts w:ascii="Times New Roman" w:eastAsia="Times New Roman"/>
          <w:spacing w:val="-44"/>
        </w:rPr>
        <w:t xml:space="preserve">6 </w:t>
      </w:r>
      <w:r>
        <w:rPr>
          <w:spacing w:val="-18"/>
        </w:rPr>
        <w:t xml:space="preserve">项三级指标，基础总分 </w:t>
      </w:r>
      <w:r>
        <w:rPr>
          <w:rFonts w:ascii="Times New Roman" w:eastAsia="Times New Roman"/>
        </w:rPr>
        <w:t xml:space="preserve">24 </w:t>
      </w:r>
      <w:r>
        <w:rPr>
          <w:spacing w:val="-25"/>
        </w:rPr>
        <w:t xml:space="preserve">分，合计得分 </w:t>
      </w:r>
      <w:r>
        <w:rPr>
          <w:rFonts w:ascii="Times New Roman" w:eastAsia="Times New Roman"/>
        </w:rPr>
        <w:t xml:space="preserve">21.4 </w:t>
      </w:r>
      <w:r>
        <w:t>分</w:t>
      </w:r>
      <w:r>
        <w:rPr>
          <w:rFonts w:ascii="Times New Roman" w:eastAsia="Times New Roman"/>
        </w:rPr>
        <w:t xml:space="preserve">, </w:t>
      </w:r>
      <w:r>
        <w:rPr>
          <w:spacing w:val="-17"/>
        </w:rPr>
        <w:t xml:space="preserve">得分率为 </w:t>
      </w:r>
      <w:r>
        <w:rPr>
          <w:rFonts w:ascii="Times New Roman" w:eastAsia="Times New Roman"/>
        </w:rPr>
        <w:t>89.17%</w:t>
      </w:r>
      <w:r>
        <w:t>。</w:t>
      </w:r>
    </w:p>
    <w:p>
      <w:pPr>
        <w:pStyle w:val="9"/>
        <w:numPr>
          <w:ilvl w:val="0"/>
          <w:numId w:val="19"/>
        </w:numPr>
        <w:tabs>
          <w:tab w:val="left" w:pos="1469"/>
        </w:tabs>
        <w:spacing w:before="0" w:after="0" w:line="409" w:lineRule="exact"/>
        <w:ind w:left="1469" w:right="0" w:hanging="248"/>
        <w:jc w:val="left"/>
        <w:rPr>
          <w:sz w:val="32"/>
        </w:rPr>
      </w:pPr>
      <w:r>
        <w:rPr>
          <w:spacing w:val="-3"/>
          <w:sz w:val="32"/>
        </w:rPr>
        <w:t>项目立项</w:t>
      </w:r>
    </w:p>
    <w:p>
      <w:pPr>
        <w:pStyle w:val="9"/>
        <w:numPr>
          <w:ilvl w:val="0"/>
          <w:numId w:val="20"/>
        </w:numPr>
        <w:tabs>
          <w:tab w:val="left" w:pos="2029"/>
        </w:tabs>
        <w:spacing w:before="181" w:after="0" w:line="352" w:lineRule="auto"/>
        <w:ind w:left="576" w:right="390" w:firstLine="645"/>
        <w:jc w:val="left"/>
        <w:rPr>
          <w:sz w:val="32"/>
        </w:rPr>
      </w:pPr>
      <w:r>
        <w:rPr>
          <w:spacing w:val="-4"/>
          <w:sz w:val="32"/>
        </w:rPr>
        <w:t>立项依据充分性</w:t>
      </w:r>
      <w:r>
        <w:rPr>
          <w:sz w:val="32"/>
        </w:rPr>
        <w:t>（</w:t>
      </w:r>
      <w:r>
        <w:rPr>
          <w:spacing w:val="-27"/>
          <w:sz w:val="32"/>
        </w:rPr>
        <w:t xml:space="preserve">总分 </w:t>
      </w:r>
      <w:r>
        <w:rPr>
          <w:rFonts w:ascii="Times New Roman" w:hAnsi="Times New Roman" w:eastAsia="Times New Roman"/>
          <w:sz w:val="32"/>
        </w:rPr>
        <w:t>3</w:t>
      </w:r>
      <w:r>
        <w:rPr>
          <w:rFonts w:ascii="Times New Roman" w:hAnsi="Times New Roman" w:eastAsia="Times New Roman"/>
          <w:spacing w:val="3"/>
          <w:sz w:val="32"/>
        </w:rPr>
        <w:t xml:space="preserve"> </w:t>
      </w:r>
      <w:r>
        <w:rPr>
          <w:spacing w:val="-16"/>
          <w:sz w:val="32"/>
        </w:rPr>
        <w:t xml:space="preserve">分，得分 </w:t>
      </w:r>
      <w:r>
        <w:rPr>
          <w:rFonts w:ascii="Times New Roman" w:hAnsi="Times New Roman" w:eastAsia="Times New Roman"/>
          <w:sz w:val="32"/>
        </w:rPr>
        <w:t>3</w:t>
      </w:r>
      <w:r>
        <w:rPr>
          <w:rFonts w:ascii="Times New Roman" w:hAnsi="Times New Roman" w:eastAsia="Times New Roman"/>
          <w:spacing w:val="3"/>
          <w:sz w:val="32"/>
        </w:rPr>
        <w:t xml:space="preserve"> </w:t>
      </w:r>
      <w:r>
        <w:rPr>
          <w:sz w:val="32"/>
        </w:rPr>
        <w:t>分</w:t>
      </w:r>
      <w:r>
        <w:rPr>
          <w:spacing w:val="-161"/>
          <w:sz w:val="32"/>
        </w:rPr>
        <w:t>）</w:t>
      </w:r>
      <w:r>
        <w:rPr>
          <w:spacing w:val="-3"/>
          <w:sz w:val="32"/>
        </w:rPr>
        <w:t>。七角井</w:t>
      </w:r>
      <w:r>
        <w:rPr>
          <w:spacing w:val="-9"/>
          <w:sz w:val="32"/>
        </w:rPr>
        <w:t>村居民区基础配套设施建设项目依据《伊州区乡村振兴衔接</w:t>
      </w:r>
      <w:r>
        <w:rPr>
          <w:spacing w:val="-23"/>
          <w:sz w:val="32"/>
        </w:rPr>
        <w:t>资金项目推进会议纪要》</w:t>
      </w:r>
      <w:r>
        <w:rPr>
          <w:sz w:val="32"/>
        </w:rPr>
        <w:t>（</w:t>
      </w:r>
      <w:r>
        <w:rPr>
          <w:spacing w:val="-3"/>
          <w:sz w:val="32"/>
        </w:rPr>
        <w:t>伊区党农领办〔</w:t>
      </w:r>
      <w:r>
        <w:rPr>
          <w:rFonts w:ascii="Times New Roman" w:hAnsi="Times New Roman" w:eastAsia="Times New Roman"/>
          <w:spacing w:val="-3"/>
          <w:sz w:val="32"/>
        </w:rPr>
        <w:t>2023</w:t>
      </w:r>
      <w:r>
        <w:rPr>
          <w:sz w:val="32"/>
        </w:rPr>
        <w:t>〕</w:t>
      </w:r>
      <w:r>
        <w:rPr>
          <w:rFonts w:ascii="Times New Roman" w:hAnsi="Times New Roman" w:eastAsia="Times New Roman"/>
          <w:sz w:val="32"/>
        </w:rPr>
        <w:t>3</w:t>
      </w:r>
      <w:r>
        <w:rPr>
          <w:rFonts w:ascii="Times New Roman" w:hAnsi="Times New Roman" w:eastAsia="Times New Roman"/>
          <w:spacing w:val="19"/>
          <w:sz w:val="32"/>
        </w:rPr>
        <w:t xml:space="preserve"> </w:t>
      </w:r>
      <w:r>
        <w:rPr>
          <w:sz w:val="32"/>
        </w:rPr>
        <w:t>号</w:t>
      </w:r>
      <w:r>
        <w:rPr>
          <w:spacing w:val="-162"/>
          <w:sz w:val="32"/>
        </w:rPr>
        <w:t>）</w:t>
      </w:r>
      <w:r>
        <w:rPr>
          <w:sz w:val="32"/>
        </w:rPr>
        <w:t>《关</w:t>
      </w:r>
      <w:r>
        <w:rPr>
          <w:spacing w:val="11"/>
          <w:sz w:val="32"/>
        </w:rPr>
        <w:t>于对七角井村居民区基础配套设施建设项目建议书的</w:t>
      </w:r>
      <w:r>
        <w:rPr>
          <w:spacing w:val="-72"/>
          <w:sz w:val="32"/>
        </w:rPr>
        <w:t>批复》</w:t>
      </w:r>
      <w:r>
        <w:rPr>
          <w:sz w:val="32"/>
        </w:rPr>
        <w:t>（</w:t>
      </w:r>
      <w:r>
        <w:rPr>
          <w:spacing w:val="-10"/>
          <w:sz w:val="32"/>
        </w:rPr>
        <w:t>伊区发改农基〔</w:t>
      </w:r>
      <w:r>
        <w:rPr>
          <w:rFonts w:ascii="Times New Roman" w:hAnsi="Times New Roman" w:eastAsia="Times New Roman"/>
          <w:sz w:val="32"/>
        </w:rPr>
        <w:t>2023</w:t>
      </w:r>
      <w:r>
        <w:rPr>
          <w:spacing w:val="-54"/>
          <w:sz w:val="32"/>
        </w:rPr>
        <w:t>〕</w:t>
      </w:r>
      <w:r>
        <w:rPr>
          <w:rFonts w:ascii="Times New Roman" w:hAnsi="Times New Roman" w:eastAsia="Times New Roman"/>
          <w:sz w:val="32"/>
        </w:rPr>
        <w:t>14</w:t>
      </w:r>
      <w:r>
        <w:rPr>
          <w:rFonts w:ascii="Times New Roman" w:hAnsi="Times New Roman" w:eastAsia="Times New Roman"/>
          <w:spacing w:val="12"/>
          <w:sz w:val="32"/>
        </w:rPr>
        <w:t xml:space="preserve"> </w:t>
      </w:r>
      <w:r>
        <w:rPr>
          <w:sz w:val="32"/>
        </w:rPr>
        <w:t>号</w:t>
      </w:r>
      <w:r>
        <w:rPr>
          <w:spacing w:val="-54"/>
          <w:sz w:val="32"/>
        </w:rPr>
        <w:t>）</w:t>
      </w:r>
      <w:r>
        <w:rPr>
          <w:spacing w:val="-9"/>
          <w:sz w:val="32"/>
        </w:rPr>
        <w:t>文件立项，本项目与哈</w:t>
      </w:r>
      <w:r>
        <w:rPr>
          <w:sz w:val="32"/>
        </w:rPr>
        <w:t>密市伊州区“巩固拓展脱贫攻坚成果、全面推进乡村振兴、</w:t>
      </w:r>
      <w:r>
        <w:rPr>
          <w:spacing w:val="-6"/>
          <w:sz w:val="32"/>
        </w:rPr>
        <w:t>加快农业农村现代化”的发展规划相匹配，与哈密市伊州区</w:t>
      </w:r>
      <w:r>
        <w:rPr>
          <w:spacing w:val="-17"/>
          <w:sz w:val="32"/>
        </w:rPr>
        <w:t xml:space="preserve">七角井镇人民政府“维护辖区社会治安，改善基础设施建设， </w:t>
      </w:r>
      <w:r>
        <w:rPr>
          <w:spacing w:val="-11"/>
          <w:sz w:val="32"/>
        </w:rPr>
        <w:t>组织经济运行，促进经济发展，不断提高农民的收入和生活水平”的职责密切相关，属于部门履职所需，立项依据充分</w:t>
      </w:r>
      <w:r>
        <w:rPr>
          <w:spacing w:val="-27"/>
          <w:sz w:val="32"/>
        </w:rPr>
        <w:t xml:space="preserve">性较高。综上所述，该指标分值 </w:t>
      </w:r>
      <w:r>
        <w:rPr>
          <w:rFonts w:ascii="Times New Roman" w:hAnsi="Times New Roman" w:eastAsia="Times New Roman"/>
          <w:sz w:val="32"/>
        </w:rPr>
        <w:t>3</w:t>
      </w:r>
      <w:r>
        <w:rPr>
          <w:rFonts w:ascii="Times New Roman" w:hAnsi="Times New Roman" w:eastAsia="Times New Roman"/>
          <w:spacing w:val="4"/>
          <w:sz w:val="32"/>
        </w:rPr>
        <w:t xml:space="preserve"> </w:t>
      </w:r>
      <w:r>
        <w:rPr>
          <w:spacing w:val="-22"/>
          <w:sz w:val="32"/>
        </w:rPr>
        <w:t xml:space="preserve">分，根据评分标准得 </w:t>
      </w:r>
      <w:r>
        <w:rPr>
          <w:rFonts w:ascii="Times New Roman" w:hAnsi="Times New Roman" w:eastAsia="Times New Roman"/>
          <w:sz w:val="32"/>
        </w:rPr>
        <w:t>3</w:t>
      </w:r>
      <w:r>
        <w:rPr>
          <w:rFonts w:ascii="Times New Roman" w:hAnsi="Times New Roman" w:eastAsia="Times New Roman"/>
          <w:spacing w:val="4"/>
          <w:sz w:val="32"/>
        </w:rPr>
        <w:t xml:space="preserve"> </w:t>
      </w:r>
      <w:r>
        <w:rPr>
          <w:sz w:val="32"/>
        </w:rPr>
        <w:t>分，</w:t>
      </w:r>
    </w:p>
    <w:p>
      <w:pPr>
        <w:spacing w:after="0" w:line="352" w:lineRule="auto"/>
        <w:jc w:val="left"/>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3"/>
        <w:spacing w:before="67"/>
        <w:ind w:left="576"/>
      </w:pPr>
      <w:r>
        <w:rPr>
          <w:spacing w:val="-18"/>
        </w:rPr>
        <w:t xml:space="preserve">得分率 </w:t>
      </w:r>
      <w:r>
        <w:rPr>
          <w:rFonts w:ascii="Times New Roman" w:eastAsia="Times New Roman"/>
        </w:rPr>
        <w:t>100%</w:t>
      </w:r>
      <w:r>
        <w:t>。</w:t>
      </w:r>
    </w:p>
    <w:p>
      <w:pPr>
        <w:pStyle w:val="9"/>
        <w:numPr>
          <w:ilvl w:val="0"/>
          <w:numId w:val="20"/>
        </w:numPr>
        <w:tabs>
          <w:tab w:val="left" w:pos="2029"/>
        </w:tabs>
        <w:spacing w:before="192" w:after="0" w:line="350" w:lineRule="auto"/>
        <w:ind w:left="576" w:right="380" w:firstLine="645"/>
        <w:jc w:val="left"/>
        <w:rPr>
          <w:sz w:val="32"/>
        </w:rPr>
      </w:pPr>
      <w:r>
        <w:rPr>
          <w:spacing w:val="-4"/>
          <w:sz w:val="32"/>
        </w:rPr>
        <w:t>立项程序规范性</w:t>
      </w:r>
      <w:r>
        <w:rPr>
          <w:sz w:val="32"/>
        </w:rPr>
        <w:t>（</w:t>
      </w:r>
      <w:r>
        <w:rPr>
          <w:spacing w:val="-27"/>
          <w:sz w:val="32"/>
        </w:rPr>
        <w:t xml:space="preserve">总分 </w:t>
      </w:r>
      <w:r>
        <w:rPr>
          <w:rFonts w:ascii="Times New Roman" w:eastAsia="Times New Roman"/>
          <w:sz w:val="32"/>
        </w:rPr>
        <w:t>3</w:t>
      </w:r>
      <w:r>
        <w:rPr>
          <w:rFonts w:ascii="Times New Roman" w:eastAsia="Times New Roman"/>
          <w:spacing w:val="3"/>
          <w:sz w:val="32"/>
        </w:rPr>
        <w:t xml:space="preserve"> </w:t>
      </w:r>
      <w:r>
        <w:rPr>
          <w:spacing w:val="-16"/>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3"/>
          <w:sz w:val="32"/>
        </w:rPr>
        <w:t>。哈密市</w:t>
      </w:r>
      <w:r>
        <w:rPr>
          <w:sz w:val="32"/>
        </w:rPr>
        <w:t xml:space="preserve">伊州区七角井镇人民政府已根据基础建设类项目立项要求， </w:t>
      </w:r>
      <w:r>
        <w:rPr>
          <w:spacing w:val="-6"/>
          <w:sz w:val="32"/>
        </w:rPr>
        <w:t>完成了七角井村居民区基础配套设施建设项目建议书、可行</w:t>
      </w:r>
      <w:r>
        <w:rPr>
          <w:spacing w:val="-10"/>
          <w:sz w:val="32"/>
        </w:rPr>
        <w:t>性研究报告、初步设计及概算编报工作，并经哈密市伊州区</w:t>
      </w:r>
      <w:r>
        <w:rPr>
          <w:sz w:val="32"/>
        </w:rPr>
        <w:t xml:space="preserve">发展和改革委员会审核通过，立项相关审批文件合规完整， </w:t>
      </w:r>
      <w:r>
        <w:rPr>
          <w:spacing w:val="-9"/>
          <w:sz w:val="32"/>
        </w:rPr>
        <w:t xml:space="preserve">立项程序规范性较高。综上所述，该指标分值 </w:t>
      </w:r>
      <w:r>
        <w:rPr>
          <w:rFonts w:ascii="Times New Roman" w:eastAsia="Times New Roman"/>
          <w:sz w:val="32"/>
        </w:rPr>
        <w:t>3</w:t>
      </w:r>
      <w:r>
        <w:rPr>
          <w:rFonts w:ascii="Times New Roman" w:eastAsia="Times New Roman"/>
          <w:spacing w:val="8"/>
          <w:sz w:val="32"/>
        </w:rPr>
        <w:t xml:space="preserve"> </w:t>
      </w:r>
      <w:r>
        <w:rPr>
          <w:sz w:val="32"/>
        </w:rPr>
        <w:t>分，根据评</w:t>
      </w:r>
      <w:r>
        <w:rPr>
          <w:spacing w:val="-17"/>
          <w:sz w:val="32"/>
        </w:rPr>
        <w:t xml:space="preserve">分标准得 </w:t>
      </w:r>
      <w:r>
        <w:rPr>
          <w:rFonts w:ascii="Times New Roman" w:eastAsia="Times New Roman"/>
          <w:sz w:val="32"/>
        </w:rPr>
        <w:t>3</w:t>
      </w:r>
      <w:r>
        <w:rPr>
          <w:rFonts w:ascii="Times New Roman" w:eastAsia="Times New Roman"/>
          <w:spacing w:val="-4"/>
          <w:sz w:val="32"/>
        </w:rPr>
        <w:t xml:space="preserve"> </w:t>
      </w:r>
      <w:r>
        <w:rPr>
          <w:spacing w:val="-15"/>
          <w:sz w:val="32"/>
        </w:rPr>
        <w:t xml:space="preserve">分，得分率 </w:t>
      </w:r>
      <w:r>
        <w:rPr>
          <w:rFonts w:ascii="Times New Roman" w:eastAsia="Times New Roman"/>
          <w:sz w:val="32"/>
        </w:rPr>
        <w:t>100%</w:t>
      </w:r>
      <w:r>
        <w:rPr>
          <w:sz w:val="32"/>
        </w:rPr>
        <w:t>。</w:t>
      </w:r>
    </w:p>
    <w:p>
      <w:pPr>
        <w:pStyle w:val="9"/>
        <w:numPr>
          <w:ilvl w:val="0"/>
          <w:numId w:val="19"/>
        </w:numPr>
        <w:tabs>
          <w:tab w:val="left" w:pos="1469"/>
        </w:tabs>
        <w:spacing w:before="15" w:after="0" w:line="240" w:lineRule="auto"/>
        <w:ind w:left="1469" w:right="0" w:hanging="248"/>
        <w:jc w:val="left"/>
        <w:rPr>
          <w:sz w:val="32"/>
        </w:rPr>
      </w:pPr>
      <w:r>
        <w:rPr>
          <w:spacing w:val="-3"/>
          <w:sz w:val="32"/>
        </w:rPr>
        <w:t>绩效目标</w:t>
      </w:r>
    </w:p>
    <w:p>
      <w:pPr>
        <w:pStyle w:val="9"/>
        <w:numPr>
          <w:ilvl w:val="0"/>
          <w:numId w:val="21"/>
        </w:numPr>
        <w:tabs>
          <w:tab w:val="left" w:pos="2029"/>
        </w:tabs>
        <w:spacing w:before="192" w:after="0" w:line="350" w:lineRule="auto"/>
        <w:ind w:left="576" w:right="390" w:firstLine="645"/>
        <w:jc w:val="left"/>
        <w:rPr>
          <w:sz w:val="32"/>
        </w:rPr>
      </w:pPr>
      <w:r>
        <w:rPr>
          <w:spacing w:val="-3"/>
          <w:sz w:val="32"/>
        </w:rPr>
        <w:t>绩效目标合理性</w:t>
      </w:r>
      <w:r>
        <w:rPr>
          <w:spacing w:val="-11"/>
          <w:sz w:val="32"/>
        </w:rPr>
        <w:t>（</w:t>
      </w:r>
      <w:r>
        <w:rPr>
          <w:spacing w:val="-19"/>
          <w:sz w:val="32"/>
        </w:rPr>
        <w:t xml:space="preserve">总分 </w:t>
      </w:r>
      <w:r>
        <w:rPr>
          <w:rFonts w:ascii="Times New Roman" w:eastAsia="Times New Roman"/>
          <w:sz w:val="32"/>
        </w:rPr>
        <w:t>6</w:t>
      </w:r>
      <w:r>
        <w:rPr>
          <w:rFonts w:ascii="Times New Roman" w:eastAsia="Times New Roman"/>
          <w:spacing w:val="24"/>
          <w:sz w:val="32"/>
        </w:rPr>
        <w:t xml:space="preserve"> </w:t>
      </w:r>
      <w:r>
        <w:rPr>
          <w:spacing w:val="-12"/>
          <w:sz w:val="32"/>
        </w:rPr>
        <w:t xml:space="preserve">分，得分 </w:t>
      </w:r>
      <w:r>
        <w:rPr>
          <w:rFonts w:ascii="Times New Roman" w:eastAsia="Times New Roman"/>
          <w:spacing w:val="-2"/>
          <w:sz w:val="32"/>
        </w:rPr>
        <w:t>5.2</w:t>
      </w:r>
      <w:r>
        <w:rPr>
          <w:rFonts w:ascii="Times New Roman" w:eastAsia="Times New Roman"/>
          <w:spacing w:val="26"/>
          <w:sz w:val="32"/>
        </w:rPr>
        <w:t xml:space="preserve"> </w:t>
      </w:r>
      <w:r>
        <w:rPr>
          <w:sz w:val="32"/>
        </w:rPr>
        <w:t>分</w:t>
      </w:r>
      <w:r>
        <w:rPr>
          <w:spacing w:val="-172"/>
          <w:sz w:val="32"/>
        </w:rPr>
        <w:t>）</w:t>
      </w:r>
      <w:r>
        <w:rPr>
          <w:sz w:val="32"/>
        </w:rPr>
        <w:t>。根据</w:t>
      </w:r>
      <w:r>
        <w:rPr>
          <w:spacing w:val="10"/>
          <w:sz w:val="32"/>
        </w:rPr>
        <w:t>新疆维吾尔自治区财政绩效管理信息系统反馈七角井村居</w:t>
      </w:r>
      <w:r>
        <w:rPr>
          <w:spacing w:val="-5"/>
          <w:sz w:val="32"/>
        </w:rPr>
        <w:t>民区基础配套设施建设项目相关信息查询结果，本项目已设</w:t>
      </w:r>
      <w:r>
        <w:rPr>
          <w:spacing w:val="-10"/>
          <w:sz w:val="32"/>
        </w:rPr>
        <w:t>置总目标与年度绩效目标，年度绩效目标已体现七角井村居</w:t>
      </w:r>
      <w:r>
        <w:rPr>
          <w:spacing w:val="9"/>
          <w:sz w:val="32"/>
        </w:rPr>
        <w:t>民区基础配套设施建设项目道路工程与配套及配套管网与硬化工程标段实施计划内容以及项目完工后预期产生经济</w:t>
      </w:r>
      <w:r>
        <w:rPr>
          <w:spacing w:val="-22"/>
          <w:sz w:val="32"/>
        </w:rPr>
        <w:t xml:space="preserve">效益，年度绩效目标明确、可衡量、可实现且和总目标相关， </w:t>
      </w:r>
      <w:r>
        <w:rPr>
          <w:spacing w:val="10"/>
          <w:sz w:val="32"/>
        </w:rPr>
        <w:t>但现有年度绩效目标内容存在未体现项目完工后预期产生</w:t>
      </w:r>
      <w:r>
        <w:rPr>
          <w:spacing w:val="-15"/>
          <w:sz w:val="32"/>
        </w:rPr>
        <w:t xml:space="preserve">社会效益的问题，年度绩效目标完整性有待提高。综上所述， </w:t>
      </w:r>
      <w:r>
        <w:rPr>
          <w:spacing w:val="-22"/>
          <w:sz w:val="32"/>
        </w:rPr>
        <w:t xml:space="preserve">该指标分值 </w:t>
      </w:r>
      <w:r>
        <w:rPr>
          <w:rFonts w:ascii="Times New Roman" w:eastAsia="Times New Roman"/>
          <w:sz w:val="32"/>
        </w:rPr>
        <w:t>6</w:t>
      </w:r>
      <w:r>
        <w:rPr>
          <w:rFonts w:ascii="Times New Roman" w:eastAsia="Times New Roman"/>
          <w:spacing w:val="38"/>
          <w:sz w:val="32"/>
        </w:rPr>
        <w:t xml:space="preserve"> </w:t>
      </w:r>
      <w:r>
        <w:rPr>
          <w:spacing w:val="-8"/>
          <w:sz w:val="32"/>
        </w:rPr>
        <w:t xml:space="preserve">分，根据评分标准得 </w:t>
      </w:r>
      <w:r>
        <w:rPr>
          <w:rFonts w:ascii="Times New Roman" w:eastAsia="Times New Roman"/>
          <w:sz w:val="32"/>
        </w:rPr>
        <w:t>5.2</w:t>
      </w:r>
      <w:r>
        <w:rPr>
          <w:rFonts w:ascii="Times New Roman" w:eastAsia="Times New Roman"/>
          <w:spacing w:val="38"/>
          <w:sz w:val="32"/>
        </w:rPr>
        <w:t xml:space="preserve"> </w:t>
      </w:r>
      <w:r>
        <w:rPr>
          <w:spacing w:val="-10"/>
          <w:sz w:val="32"/>
        </w:rPr>
        <w:t xml:space="preserve">分，得分率 </w:t>
      </w:r>
      <w:r>
        <w:rPr>
          <w:rFonts w:ascii="Times New Roman" w:eastAsia="Times New Roman"/>
          <w:sz w:val="32"/>
        </w:rPr>
        <w:t>86.67%</w:t>
      </w:r>
      <w:r>
        <w:rPr>
          <w:sz w:val="32"/>
        </w:rPr>
        <w:t>。</w:t>
      </w:r>
    </w:p>
    <w:p>
      <w:pPr>
        <w:pStyle w:val="9"/>
        <w:numPr>
          <w:ilvl w:val="0"/>
          <w:numId w:val="21"/>
        </w:numPr>
        <w:tabs>
          <w:tab w:val="left" w:pos="2029"/>
        </w:tabs>
        <w:spacing w:before="14" w:after="0" w:line="352" w:lineRule="auto"/>
        <w:ind w:left="576" w:right="548" w:firstLine="645"/>
        <w:jc w:val="left"/>
        <w:rPr>
          <w:sz w:val="32"/>
        </w:rPr>
      </w:pPr>
      <w:r>
        <w:rPr>
          <w:spacing w:val="-3"/>
          <w:sz w:val="32"/>
        </w:rPr>
        <w:t>绩效指标明确性</w:t>
      </w:r>
      <w:r>
        <w:rPr>
          <w:spacing w:val="-11"/>
          <w:sz w:val="32"/>
        </w:rPr>
        <w:t>（</w:t>
      </w:r>
      <w:r>
        <w:rPr>
          <w:spacing w:val="-18"/>
          <w:sz w:val="32"/>
        </w:rPr>
        <w:t xml:space="preserve">总分 </w:t>
      </w:r>
      <w:r>
        <w:rPr>
          <w:rFonts w:ascii="Times New Roman" w:eastAsia="Times New Roman"/>
          <w:sz w:val="32"/>
        </w:rPr>
        <w:t>6</w:t>
      </w:r>
      <w:r>
        <w:rPr>
          <w:rFonts w:ascii="Times New Roman" w:eastAsia="Times New Roman"/>
          <w:spacing w:val="28"/>
          <w:sz w:val="32"/>
        </w:rPr>
        <w:t xml:space="preserve"> </w:t>
      </w:r>
      <w:r>
        <w:rPr>
          <w:spacing w:val="-11"/>
          <w:sz w:val="32"/>
        </w:rPr>
        <w:t xml:space="preserve">分，得分 </w:t>
      </w:r>
      <w:r>
        <w:rPr>
          <w:rFonts w:ascii="Times New Roman" w:eastAsia="Times New Roman"/>
          <w:spacing w:val="-2"/>
          <w:sz w:val="32"/>
        </w:rPr>
        <w:t>4.2</w:t>
      </w:r>
      <w:r>
        <w:rPr>
          <w:rFonts w:ascii="Times New Roman" w:eastAsia="Times New Roman"/>
          <w:spacing w:val="29"/>
          <w:sz w:val="32"/>
        </w:rPr>
        <w:t xml:space="preserve"> </w:t>
      </w:r>
      <w:r>
        <w:rPr>
          <w:sz w:val="32"/>
        </w:rPr>
        <w:t>分</w:t>
      </w:r>
      <w:r>
        <w:rPr>
          <w:spacing w:val="-172"/>
          <w:sz w:val="32"/>
        </w:rPr>
        <w:t>）</w:t>
      </w:r>
      <w:r>
        <w:rPr>
          <w:sz w:val="32"/>
        </w:rPr>
        <w:t>。根据</w:t>
      </w:r>
      <w:r>
        <w:rPr>
          <w:spacing w:val="10"/>
          <w:sz w:val="32"/>
        </w:rPr>
        <w:t>新疆维吾尔自治区财政绩效管理信息系统反馈七角井村居</w:t>
      </w:r>
    </w:p>
    <w:p>
      <w:pPr>
        <w:spacing w:after="0" w:line="352" w:lineRule="auto"/>
        <w:jc w:val="left"/>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576" w:right="392"/>
      </w:pPr>
      <w:r>
        <w:rPr>
          <w:spacing w:val="11"/>
        </w:rPr>
        <w:t>民区基础配套设施建设项目相关信息查询结果与哈密市伊</w:t>
      </w:r>
      <w:r>
        <w:t>州区七角井镇人民政府所提供本项目绩效目标申报表信息， 本项目虽已将项目绩效目标细化分解为数量、质量、时效、</w:t>
      </w:r>
      <w:r>
        <w:rPr>
          <w:spacing w:val="-6"/>
        </w:rPr>
        <w:t>经济成本、可持续影响、经济效益、社会效益、满意度等具</w:t>
      </w:r>
      <w:r>
        <w:rPr>
          <w:spacing w:val="-10"/>
        </w:rPr>
        <w:t>体的绩效指标，但产出指标存在未根据配套管网及硬化工程标段实施计划内容设定对应数量指标，与项目目标计划数不对应的问题，效益指标存在经济效益指标内容</w:t>
      </w:r>
      <w:r>
        <w:rPr>
          <w:spacing w:val="-11"/>
        </w:rPr>
        <w:t>（</w:t>
      </w:r>
      <w:r>
        <w:t>带动增加当</w:t>
      </w:r>
      <w:r>
        <w:rPr>
          <w:spacing w:val="-8"/>
        </w:rPr>
        <w:t xml:space="preserve">地农村人口全年总收入不低于 </w:t>
      </w:r>
      <w:r>
        <w:rPr>
          <w:rFonts w:ascii="Times New Roman" w:eastAsia="Times New Roman"/>
        </w:rPr>
        <w:t xml:space="preserve">30 </w:t>
      </w:r>
      <w:r>
        <w:t>万元</w:t>
      </w:r>
      <w:r>
        <w:rPr>
          <w:spacing w:val="-86"/>
        </w:rPr>
        <w:t>）</w:t>
      </w:r>
      <w:r>
        <w:rPr>
          <w:spacing w:val="-20"/>
        </w:rPr>
        <w:t>与指标实质</w:t>
      </w:r>
      <w:r>
        <w:t>（相关产</w:t>
      </w:r>
      <w:r>
        <w:rPr>
          <w:spacing w:val="-6"/>
        </w:rPr>
        <w:t>出在当年及以后若干年持续形成的经济效益，以及自身创造</w:t>
      </w:r>
      <w:r>
        <w:rPr>
          <w:spacing w:val="-9"/>
        </w:rPr>
        <w:t>的直接经济效益和引领行业带来的间接经济效益</w:t>
      </w:r>
      <w:r>
        <w:rPr>
          <w:spacing w:val="-12"/>
        </w:rPr>
        <w:t>）</w:t>
      </w:r>
      <w:r>
        <w:t>不相符的</w:t>
      </w:r>
      <w:r>
        <w:rPr>
          <w:spacing w:val="-5"/>
        </w:rPr>
        <w:t xml:space="preserve">问题，绩效指标明确性有待提高。综上所述，该指标分值 </w:t>
      </w:r>
      <w:r>
        <w:rPr>
          <w:rFonts w:ascii="Times New Roman" w:eastAsia="Times New Roman"/>
        </w:rPr>
        <w:t xml:space="preserve">6 </w:t>
      </w:r>
      <w:r>
        <w:rPr>
          <w:spacing w:val="-11"/>
        </w:rPr>
        <w:t xml:space="preserve">分，根据评分标准得 </w:t>
      </w:r>
      <w:r>
        <w:rPr>
          <w:rFonts w:ascii="Times New Roman" w:eastAsia="Times New Roman"/>
        </w:rPr>
        <w:t xml:space="preserve">4.2 </w:t>
      </w:r>
      <w:r>
        <w:rPr>
          <w:spacing w:val="-17"/>
        </w:rPr>
        <w:t xml:space="preserve">分，得分率 </w:t>
      </w:r>
      <w:r>
        <w:rPr>
          <w:rFonts w:ascii="Times New Roman" w:eastAsia="Times New Roman"/>
        </w:rPr>
        <w:t>70%</w:t>
      </w:r>
      <w:r>
        <w:t>。</w:t>
      </w:r>
    </w:p>
    <w:p>
      <w:pPr>
        <w:pStyle w:val="9"/>
        <w:numPr>
          <w:ilvl w:val="0"/>
          <w:numId w:val="19"/>
        </w:numPr>
        <w:tabs>
          <w:tab w:val="left" w:pos="1469"/>
        </w:tabs>
        <w:spacing w:before="21" w:after="0" w:line="240" w:lineRule="auto"/>
        <w:ind w:left="1469" w:right="0" w:hanging="248"/>
        <w:jc w:val="left"/>
        <w:rPr>
          <w:sz w:val="32"/>
        </w:rPr>
      </w:pPr>
      <w:r>
        <w:rPr>
          <w:spacing w:val="-3"/>
          <w:sz w:val="32"/>
        </w:rPr>
        <w:t>预算编制</w:t>
      </w:r>
    </w:p>
    <w:p>
      <w:pPr>
        <w:pStyle w:val="9"/>
        <w:numPr>
          <w:ilvl w:val="0"/>
          <w:numId w:val="22"/>
        </w:numPr>
        <w:tabs>
          <w:tab w:val="left" w:pos="2029"/>
        </w:tabs>
        <w:spacing w:before="192" w:after="0" w:line="350" w:lineRule="auto"/>
        <w:ind w:left="576" w:right="551" w:firstLine="645"/>
        <w:jc w:val="both"/>
        <w:rPr>
          <w:sz w:val="32"/>
        </w:rPr>
      </w:pPr>
      <w:r>
        <w:rPr>
          <w:spacing w:val="-5"/>
          <w:sz w:val="32"/>
        </w:rPr>
        <w:t>预算编制科学性</w:t>
      </w:r>
      <w:r>
        <w:rPr>
          <w:sz w:val="32"/>
        </w:rPr>
        <w:t>（</w:t>
      </w:r>
      <w:r>
        <w:rPr>
          <w:spacing w:val="-25"/>
          <w:sz w:val="32"/>
        </w:rPr>
        <w:t xml:space="preserve">总分 </w:t>
      </w:r>
      <w:r>
        <w:rPr>
          <w:rFonts w:ascii="Times New Roman" w:eastAsia="Times New Roman"/>
          <w:sz w:val="32"/>
        </w:rPr>
        <w:t>3</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3</w:t>
      </w:r>
      <w:r>
        <w:rPr>
          <w:rFonts w:ascii="Times New Roman" w:eastAsia="Times New Roman"/>
          <w:spacing w:val="7"/>
          <w:sz w:val="32"/>
        </w:rPr>
        <w:t xml:space="preserve"> </w:t>
      </w:r>
      <w:r>
        <w:rPr>
          <w:sz w:val="32"/>
        </w:rPr>
        <w:t>分</w:t>
      </w:r>
      <w:r>
        <w:rPr>
          <w:spacing w:val="-161"/>
          <w:sz w:val="32"/>
        </w:rPr>
        <w:t>）</w:t>
      </w:r>
      <w:r>
        <w:rPr>
          <w:spacing w:val="-3"/>
          <w:sz w:val="32"/>
        </w:rPr>
        <w:t>。哈密市</w:t>
      </w:r>
      <w:r>
        <w:rPr>
          <w:spacing w:val="-9"/>
          <w:sz w:val="32"/>
        </w:rPr>
        <w:t>伊州区</w:t>
      </w:r>
      <w:r>
        <w:rPr>
          <w:rFonts w:hint="eastAsia"/>
          <w:spacing w:val="-9"/>
          <w:sz w:val="32"/>
          <w:lang w:eastAsia="zh-CN"/>
        </w:rPr>
        <w:t>七角井</w:t>
      </w:r>
      <w:r>
        <w:rPr>
          <w:spacing w:val="-9"/>
          <w:sz w:val="32"/>
        </w:rPr>
        <w:t>镇人民政府通过委托第三方专业机构依据《建设项目经济评价方法与参数</w:t>
      </w:r>
      <w:r>
        <w:rPr>
          <w:sz w:val="32"/>
        </w:rPr>
        <w:t>（</w:t>
      </w:r>
      <w:r>
        <w:rPr>
          <w:spacing w:val="-4"/>
          <w:sz w:val="32"/>
        </w:rPr>
        <w:t>第三版</w:t>
      </w:r>
      <w:r>
        <w:rPr>
          <w:spacing w:val="-161"/>
          <w:sz w:val="32"/>
        </w:rPr>
        <w:t>）</w:t>
      </w:r>
      <w:r>
        <w:rPr>
          <w:spacing w:val="-20"/>
          <w:sz w:val="32"/>
        </w:rPr>
        <w:t>》《基本建设项目建设成</w:t>
      </w:r>
      <w:r>
        <w:rPr>
          <w:spacing w:val="-44"/>
          <w:sz w:val="32"/>
        </w:rPr>
        <w:t>本管理规定》</w:t>
      </w:r>
      <w:r>
        <w:rPr>
          <w:spacing w:val="-11"/>
          <w:sz w:val="32"/>
        </w:rPr>
        <w:t>（</w:t>
      </w:r>
      <w:r>
        <w:rPr>
          <w:sz w:val="32"/>
        </w:rPr>
        <w:t>财建〔</w:t>
      </w:r>
      <w:r>
        <w:rPr>
          <w:rFonts w:ascii="Times New Roman" w:eastAsia="Times New Roman"/>
          <w:spacing w:val="-3"/>
          <w:sz w:val="32"/>
        </w:rPr>
        <w:t>2016</w:t>
      </w:r>
      <w:r>
        <w:rPr>
          <w:sz w:val="32"/>
        </w:rPr>
        <w:t>〕</w:t>
      </w:r>
      <w:r>
        <w:rPr>
          <w:rFonts w:ascii="Times New Roman" w:eastAsia="Times New Roman"/>
          <w:sz w:val="32"/>
        </w:rPr>
        <w:t>504</w:t>
      </w:r>
      <w:r>
        <w:rPr>
          <w:rFonts w:ascii="Times New Roman" w:eastAsia="Times New Roman"/>
          <w:spacing w:val="48"/>
          <w:sz w:val="32"/>
        </w:rPr>
        <w:t xml:space="preserve"> </w:t>
      </w:r>
      <w:r>
        <w:rPr>
          <w:sz w:val="32"/>
        </w:rPr>
        <w:t>号</w:t>
      </w:r>
      <w:r>
        <w:rPr>
          <w:spacing w:val="-161"/>
          <w:sz w:val="32"/>
        </w:rPr>
        <w:t>）</w:t>
      </w:r>
      <w:r>
        <w:rPr>
          <w:spacing w:val="-5"/>
          <w:sz w:val="32"/>
        </w:rPr>
        <w:t>《建设工程造价咨询规</w:t>
      </w:r>
      <w:r>
        <w:rPr>
          <w:spacing w:val="-71"/>
          <w:w w:val="100"/>
          <w:sz w:val="32"/>
        </w:rPr>
        <w:t>范》</w:t>
      </w:r>
      <w:r>
        <w:rPr>
          <w:w w:val="100"/>
          <w:sz w:val="32"/>
        </w:rPr>
        <w:t>（</w:t>
      </w:r>
      <w:r>
        <w:rPr>
          <w:rFonts w:ascii="Times New Roman" w:eastAsia="Times New Roman"/>
          <w:spacing w:val="3"/>
          <w:w w:val="100"/>
          <w:sz w:val="32"/>
        </w:rPr>
        <w:t>G</w:t>
      </w:r>
      <w:r>
        <w:rPr>
          <w:rFonts w:ascii="Times New Roman" w:eastAsia="Times New Roman"/>
          <w:w w:val="100"/>
          <w:sz w:val="32"/>
        </w:rPr>
        <w:t>B</w:t>
      </w:r>
      <w:r>
        <w:rPr>
          <w:rFonts w:ascii="Times New Roman" w:eastAsia="Times New Roman"/>
          <w:spacing w:val="-4"/>
          <w:w w:val="100"/>
          <w:sz w:val="32"/>
        </w:rPr>
        <w:t>/</w:t>
      </w:r>
      <w:r>
        <w:rPr>
          <w:rFonts w:ascii="Times New Roman" w:eastAsia="Times New Roman"/>
          <w:w w:val="100"/>
          <w:sz w:val="32"/>
        </w:rPr>
        <w:t>T</w:t>
      </w:r>
      <w:r>
        <w:rPr>
          <w:rFonts w:ascii="Times New Roman" w:eastAsia="Times New Roman"/>
          <w:spacing w:val="34"/>
          <w:sz w:val="32"/>
        </w:rPr>
        <w:t xml:space="preserve"> </w:t>
      </w:r>
      <w:r>
        <w:rPr>
          <w:rFonts w:ascii="Times New Roman" w:eastAsia="Times New Roman"/>
          <w:w w:val="100"/>
          <w:sz w:val="32"/>
        </w:rPr>
        <w:t>5109</w:t>
      </w:r>
      <w:r>
        <w:rPr>
          <w:rFonts w:ascii="Times New Roman" w:eastAsia="Times New Roman"/>
          <w:spacing w:val="2"/>
          <w:w w:val="100"/>
          <w:sz w:val="32"/>
        </w:rPr>
        <w:t>5</w:t>
      </w:r>
      <w:r>
        <w:rPr>
          <w:rFonts w:ascii="Times New Roman" w:eastAsia="Times New Roman"/>
          <w:w w:val="100"/>
          <w:sz w:val="32"/>
        </w:rPr>
        <w:t>-20</w:t>
      </w:r>
      <w:r>
        <w:rPr>
          <w:rFonts w:ascii="Times New Roman" w:eastAsia="Times New Roman"/>
          <w:spacing w:val="-11"/>
          <w:w w:val="100"/>
          <w:sz w:val="32"/>
        </w:rPr>
        <w:t>1</w:t>
      </w:r>
      <w:r>
        <w:rPr>
          <w:rFonts w:ascii="Times New Roman" w:eastAsia="Times New Roman"/>
          <w:spacing w:val="11"/>
          <w:w w:val="100"/>
          <w:sz w:val="32"/>
        </w:rPr>
        <w:t>5</w:t>
      </w:r>
      <w:r>
        <w:rPr>
          <w:spacing w:val="-151"/>
          <w:w w:val="100"/>
          <w:sz w:val="32"/>
        </w:rPr>
        <w:t>）</w:t>
      </w:r>
      <w:r>
        <w:rPr>
          <w:spacing w:val="1"/>
          <w:w w:val="100"/>
          <w:sz w:val="32"/>
        </w:rPr>
        <w:t>《建设工程工程量清单计价规范》</w:t>
      </w:r>
    </w:p>
    <w:p>
      <w:pPr>
        <w:pStyle w:val="3"/>
        <w:spacing w:before="7"/>
        <w:ind w:left="576"/>
      </w:pPr>
      <w:r>
        <w:rPr>
          <w:w w:val="100"/>
        </w:rPr>
        <w:t>（</w:t>
      </w:r>
      <w:r>
        <w:rPr>
          <w:rFonts w:ascii="Times New Roman" w:eastAsia="Times New Roman"/>
          <w:spacing w:val="3"/>
          <w:w w:val="100"/>
        </w:rPr>
        <w:t>G</w:t>
      </w:r>
      <w:r>
        <w:rPr>
          <w:rFonts w:ascii="Times New Roman" w:eastAsia="Times New Roman"/>
          <w:w w:val="100"/>
        </w:rPr>
        <w:t>B5050</w:t>
      </w:r>
      <w:r>
        <w:rPr>
          <w:rFonts w:ascii="Times New Roman" w:eastAsia="Times New Roman"/>
          <w:spacing w:val="1"/>
          <w:w w:val="100"/>
        </w:rPr>
        <w:t>0</w:t>
      </w:r>
      <w:r>
        <w:rPr>
          <w:rFonts w:ascii="Times New Roman" w:eastAsia="Times New Roman"/>
          <w:w w:val="100"/>
        </w:rPr>
        <w:t>-2013</w:t>
      </w:r>
      <w:r>
        <w:rPr>
          <w:spacing w:val="-162"/>
          <w:w w:val="100"/>
        </w:rPr>
        <w:t>）</w:t>
      </w:r>
      <w:r>
        <w:rPr>
          <w:spacing w:val="-14"/>
          <w:w w:val="100"/>
        </w:rPr>
        <w:t>《市政工程投资估算指标》</w:t>
      </w:r>
      <w:r>
        <w:rPr>
          <w:w w:val="100"/>
        </w:rPr>
        <w:t>（</w:t>
      </w:r>
      <w:r>
        <w:rPr>
          <w:spacing w:val="3"/>
          <w:w w:val="100"/>
        </w:rPr>
        <w:t>建标〔</w:t>
      </w:r>
      <w:r>
        <w:rPr>
          <w:rFonts w:ascii="Times New Roman" w:eastAsia="Times New Roman"/>
          <w:w w:val="100"/>
        </w:rPr>
        <w:t>2007</w:t>
      </w:r>
      <w:r>
        <w:rPr>
          <w:w w:val="100"/>
        </w:rPr>
        <w:t>〕</w:t>
      </w:r>
    </w:p>
    <w:p>
      <w:pPr>
        <w:pStyle w:val="3"/>
        <w:spacing w:before="193"/>
        <w:ind w:left="576"/>
        <w:rPr>
          <w:rFonts w:ascii="Times New Roman" w:eastAsia="Times New Roman"/>
        </w:rPr>
      </w:pPr>
      <w:r>
        <w:rPr>
          <w:rFonts w:ascii="Times New Roman" w:eastAsia="Times New Roman"/>
        </w:rPr>
        <w:t>163</w:t>
      </w:r>
      <w:r>
        <w:rPr>
          <w:rFonts w:ascii="Times New Roman" w:eastAsia="Times New Roman"/>
          <w:spacing w:val="26"/>
        </w:rPr>
        <w:t xml:space="preserve"> </w:t>
      </w:r>
      <w:r>
        <w:t>号</w:t>
      </w:r>
      <w:r>
        <w:rPr>
          <w:spacing w:val="-215"/>
        </w:rPr>
        <w:t>）</w:t>
      </w:r>
      <w:r>
        <w:rPr>
          <w:spacing w:val="-9"/>
        </w:rPr>
        <w:t>《市政工程投资估算编制办法》</w:t>
      </w:r>
      <w:r>
        <w:rPr>
          <w:rFonts w:ascii="Times New Roman" w:eastAsia="Times New Roman"/>
        </w:rPr>
        <w:t>(</w:t>
      </w:r>
      <w:r>
        <w:rPr>
          <w:spacing w:val="-22"/>
        </w:rPr>
        <w:t>建标〔</w:t>
      </w:r>
      <w:r>
        <w:rPr>
          <w:rFonts w:ascii="Times New Roman" w:eastAsia="Times New Roman"/>
        </w:rPr>
        <w:t>2007</w:t>
      </w:r>
      <w:r>
        <w:rPr>
          <w:spacing w:val="-54"/>
        </w:rPr>
        <w:t>〕</w:t>
      </w:r>
      <w:r>
        <w:rPr>
          <w:rFonts w:ascii="Times New Roman" w:eastAsia="Times New Roman"/>
        </w:rPr>
        <w:t>164</w:t>
      </w:r>
      <w:r>
        <w:rPr>
          <w:rFonts w:ascii="Times New Roman" w:eastAsia="Times New Roman"/>
          <w:spacing w:val="27"/>
        </w:rPr>
        <w:t xml:space="preserve"> </w:t>
      </w:r>
      <w:r>
        <w:t>号</w:t>
      </w:r>
      <w:r>
        <w:rPr>
          <w:rFonts w:ascii="Times New Roman" w:eastAsia="Times New Roman"/>
        </w:rPr>
        <w:t>)</w:t>
      </w:r>
    </w:p>
    <w:p>
      <w:pPr>
        <w:pStyle w:val="3"/>
        <w:spacing w:before="191"/>
        <w:ind w:left="576"/>
      </w:pPr>
      <w:r>
        <w:rPr>
          <w:spacing w:val="-6"/>
        </w:rPr>
        <w:t>《市政工程设计概算编制办法》</w:t>
      </w:r>
      <w:r>
        <w:rPr>
          <w:rFonts w:ascii="Times New Roman" w:eastAsia="Times New Roman"/>
        </w:rPr>
        <w:t>(</w:t>
      </w:r>
      <w:r>
        <w:rPr>
          <w:spacing w:val="-15"/>
        </w:rPr>
        <w:t>建标〔</w:t>
      </w:r>
      <w:r>
        <w:rPr>
          <w:rFonts w:ascii="Times New Roman" w:eastAsia="Times New Roman"/>
          <w:spacing w:val="-6"/>
        </w:rPr>
        <w:t>2011</w:t>
      </w:r>
      <w:r>
        <w:rPr>
          <w:spacing w:val="-32"/>
        </w:rPr>
        <w:t>〕</w:t>
      </w:r>
      <w:r>
        <w:rPr>
          <w:rFonts w:ascii="Times New Roman" w:eastAsia="Times New Roman"/>
        </w:rPr>
        <w:t>1</w:t>
      </w:r>
      <w:r>
        <w:rPr>
          <w:rFonts w:ascii="Times New Roman" w:eastAsia="Times New Roman"/>
          <w:spacing w:val="58"/>
        </w:rPr>
        <w:t xml:space="preserve"> </w:t>
      </w:r>
      <w:r>
        <w:t>号</w:t>
      </w:r>
      <w:r>
        <w:rPr>
          <w:rFonts w:ascii="Times New Roman" w:eastAsia="Times New Roman"/>
          <w:spacing w:val="-33"/>
        </w:rPr>
        <w:t>)</w:t>
      </w:r>
      <w:r>
        <w:t>《国家发</w:t>
      </w:r>
    </w:p>
    <w:p>
      <w:pPr>
        <w:spacing w:after="0"/>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ind w:left="576"/>
      </w:pPr>
      <w:r>
        <w:t>展改革委关于进一步放开建设项目专业服务价格的通知》</w:t>
      </w:r>
    </w:p>
    <w:p>
      <w:pPr>
        <w:pStyle w:val="3"/>
        <w:spacing w:before="191" w:line="352" w:lineRule="auto"/>
        <w:ind w:left="576" w:right="392"/>
      </w:pPr>
      <w:r>
        <w:t>（</w:t>
      </w:r>
      <w:r>
        <w:rPr>
          <w:spacing w:val="-7"/>
        </w:rPr>
        <w:t>发改价格〔</w:t>
      </w:r>
      <w:r>
        <w:rPr>
          <w:rFonts w:ascii="Times New Roman" w:eastAsia="Times New Roman"/>
        </w:rPr>
        <w:t>2015</w:t>
      </w:r>
      <w:r>
        <w:rPr>
          <w:spacing w:val="-43"/>
        </w:rPr>
        <w:t>〕</w:t>
      </w:r>
      <w:r>
        <w:rPr>
          <w:rFonts w:ascii="Times New Roman" w:eastAsia="Times New Roman"/>
        </w:rPr>
        <w:t xml:space="preserve">299 </w:t>
      </w:r>
      <w:r>
        <w:t>号</w:t>
      </w:r>
      <w:r>
        <w:rPr>
          <w:spacing w:val="-193"/>
        </w:rPr>
        <w:t>）</w:t>
      </w:r>
      <w:r>
        <w:rPr>
          <w:spacing w:val="-13"/>
        </w:rPr>
        <w:t xml:space="preserve">《哈密地区 </w:t>
      </w:r>
      <w:r>
        <w:rPr>
          <w:rFonts w:ascii="Times New Roman" w:eastAsia="Times New Roman"/>
        </w:rPr>
        <w:t xml:space="preserve">2022 </w:t>
      </w:r>
      <w:r>
        <w:rPr>
          <w:spacing w:val="-38"/>
        </w:rPr>
        <w:t xml:space="preserve">年 </w:t>
      </w:r>
      <w:r>
        <w:rPr>
          <w:rFonts w:ascii="Times New Roman" w:eastAsia="Times New Roman"/>
        </w:rPr>
        <w:t xml:space="preserve">12 </w:t>
      </w:r>
      <w:r>
        <w:t>月份建设</w:t>
      </w:r>
      <w:r>
        <w:rPr>
          <w:spacing w:val="-6"/>
        </w:rPr>
        <w:t>工程综合价格信息》等文件及本项目建设内容与工程量编制</w:t>
      </w:r>
      <w:r>
        <w:rPr>
          <w:spacing w:val="-10"/>
        </w:rPr>
        <w:t>了项目投资估算与初步设计概算，并按照工程建设费用、工</w:t>
      </w:r>
      <w:r>
        <w:rPr>
          <w:spacing w:val="3"/>
        </w:rPr>
        <w:t>程建设其它费用</w:t>
      </w:r>
      <w:r>
        <w:t>（可研编制费、项目前期工作费、勘察费、设计费、造价咨询费、建设工程监理费、建设单位管理费、</w:t>
      </w:r>
      <w:r>
        <w:rPr>
          <w:spacing w:val="-10"/>
        </w:rPr>
        <w:t>环境影响评价费、招标代理费等</w:t>
      </w:r>
      <w:r>
        <w:rPr>
          <w:spacing w:val="-161"/>
        </w:rPr>
        <w:t>）</w:t>
      </w:r>
      <w:r>
        <w:rPr>
          <w:spacing w:val="-11"/>
        </w:rPr>
        <w:t xml:space="preserve">、基本预备费口径进行了细化测算，项目预算编制科学性较高。综上所述，该指标分值 </w:t>
      </w:r>
      <w:r>
        <w:rPr>
          <w:rFonts w:ascii="Times New Roman" w:eastAsia="Times New Roman"/>
          <w:spacing w:val="-11"/>
        </w:rPr>
        <w:t xml:space="preserve">3 </w:t>
      </w:r>
      <w:r>
        <w:rPr>
          <w:spacing w:val="-9"/>
        </w:rPr>
        <w:t xml:space="preserve">分，根据评分标准得 </w:t>
      </w:r>
      <w:r>
        <w:rPr>
          <w:rFonts w:ascii="Times New Roman" w:eastAsia="Times New Roman"/>
        </w:rPr>
        <w:t xml:space="preserve">3 </w:t>
      </w:r>
      <w:r>
        <w:rPr>
          <w:spacing w:val="-17"/>
        </w:rPr>
        <w:t xml:space="preserve">分，得分率 </w:t>
      </w:r>
      <w:r>
        <w:rPr>
          <w:rFonts w:ascii="Times New Roman" w:eastAsia="Times New Roman"/>
        </w:rPr>
        <w:t>100%</w:t>
      </w:r>
      <w:r>
        <w:t>。</w:t>
      </w:r>
    </w:p>
    <w:p>
      <w:pPr>
        <w:pStyle w:val="9"/>
        <w:numPr>
          <w:ilvl w:val="0"/>
          <w:numId w:val="22"/>
        </w:numPr>
        <w:tabs>
          <w:tab w:val="left" w:pos="2029"/>
        </w:tabs>
        <w:spacing w:before="0" w:after="0" w:line="395" w:lineRule="exact"/>
        <w:ind w:left="2028" w:right="0" w:hanging="808"/>
        <w:jc w:val="left"/>
        <w:rPr>
          <w:sz w:val="32"/>
        </w:rPr>
      </w:pPr>
      <w:r>
        <w:rPr>
          <w:spacing w:val="-5"/>
          <w:sz w:val="32"/>
        </w:rPr>
        <w:t>资金分配合理性</w:t>
      </w:r>
      <w:r>
        <w:rPr>
          <w:sz w:val="32"/>
        </w:rPr>
        <w:t>（</w:t>
      </w:r>
      <w:r>
        <w:rPr>
          <w:spacing w:val="-27"/>
          <w:sz w:val="32"/>
        </w:rPr>
        <w:t xml:space="preserve">总分 </w:t>
      </w:r>
      <w:r>
        <w:rPr>
          <w:rFonts w:ascii="Times New Roman" w:eastAsia="Times New Roman"/>
          <w:sz w:val="32"/>
        </w:rPr>
        <w:t>3</w:t>
      </w:r>
      <w:r>
        <w:rPr>
          <w:rFonts w:ascii="Times New Roman" w:eastAsia="Times New Roman"/>
          <w:spacing w:val="-1"/>
          <w:sz w:val="32"/>
        </w:rPr>
        <w:t xml:space="preserve"> </w:t>
      </w:r>
      <w:r>
        <w:rPr>
          <w:spacing w:val="-17"/>
          <w:sz w:val="32"/>
        </w:rPr>
        <w:t xml:space="preserve">分，得分 </w:t>
      </w:r>
      <w:r>
        <w:rPr>
          <w:rFonts w:ascii="Times New Roman" w:eastAsia="Times New Roman"/>
          <w:sz w:val="32"/>
        </w:rPr>
        <w:t xml:space="preserve">3 </w:t>
      </w:r>
      <w:r>
        <w:rPr>
          <w:sz w:val="32"/>
        </w:rPr>
        <w:t>分</w:t>
      </w:r>
      <w:r>
        <w:rPr>
          <w:spacing w:val="-161"/>
          <w:sz w:val="32"/>
        </w:rPr>
        <w:t>）</w:t>
      </w:r>
      <w:r>
        <w:rPr>
          <w:spacing w:val="-3"/>
          <w:sz w:val="32"/>
        </w:rPr>
        <w:t>。七角井</w:t>
      </w:r>
    </w:p>
    <w:p>
      <w:pPr>
        <w:pStyle w:val="3"/>
        <w:spacing w:before="181" w:line="352" w:lineRule="auto"/>
        <w:ind w:left="576" w:right="391"/>
      </w:pPr>
      <w:r>
        <w:rPr>
          <w:spacing w:val="8"/>
        </w:rPr>
        <w:t>村居民区基础配套设施建设项目工程建设费用主要依据哈</w:t>
      </w:r>
      <w:r>
        <w:rPr>
          <w:spacing w:val="11"/>
        </w:rPr>
        <w:t>密市伊州区发展和改革委员会批复的项目建设内容与工程</w:t>
      </w:r>
      <w:r>
        <w:rPr>
          <w:spacing w:val="-6"/>
        </w:rPr>
        <w:t>量进行测算分配，工程建设及其他费用、基本预备费主要依</w:t>
      </w:r>
      <w:r>
        <w:rPr>
          <w:spacing w:val="-10"/>
        </w:rPr>
        <w:t>据《市政工程投资估算编制办法》</w:t>
      </w:r>
      <w:r>
        <w:rPr>
          <w:rFonts w:ascii="Times New Roman" w:eastAsia="Times New Roman"/>
        </w:rPr>
        <w:t>(</w:t>
      </w:r>
      <w:r>
        <w:rPr>
          <w:spacing w:val="-11"/>
        </w:rPr>
        <w:t>建标〔</w:t>
      </w:r>
      <w:r>
        <w:rPr>
          <w:rFonts w:ascii="Times New Roman" w:eastAsia="Times New Roman"/>
        </w:rPr>
        <w:t>2007</w:t>
      </w:r>
      <w:r>
        <w:rPr>
          <w:spacing w:val="-32"/>
        </w:rPr>
        <w:t>〕</w:t>
      </w:r>
      <w:r>
        <w:rPr>
          <w:rFonts w:ascii="Times New Roman" w:eastAsia="Times New Roman"/>
        </w:rPr>
        <w:t xml:space="preserve">164 </w:t>
      </w:r>
      <w:r>
        <w:t>号</w:t>
      </w:r>
      <w:r>
        <w:rPr>
          <w:rFonts w:ascii="Times New Roman" w:eastAsia="Times New Roman"/>
          <w:spacing w:val="-32"/>
        </w:rPr>
        <w:t>)</w:t>
      </w:r>
      <w:r>
        <w:t>《市</w:t>
      </w:r>
      <w:r>
        <w:rPr>
          <w:spacing w:val="-7"/>
        </w:rPr>
        <w:t>政工程设计概算编制办法》</w:t>
      </w:r>
      <w:r>
        <w:rPr>
          <w:rFonts w:ascii="Times New Roman" w:eastAsia="Times New Roman"/>
        </w:rPr>
        <w:t>(</w:t>
      </w:r>
      <w:r>
        <w:rPr>
          <w:spacing w:val="-14"/>
        </w:rPr>
        <w:t>建标〔</w:t>
      </w:r>
      <w:r>
        <w:rPr>
          <w:rFonts w:ascii="Times New Roman" w:eastAsia="Times New Roman"/>
          <w:spacing w:val="-6"/>
        </w:rPr>
        <w:t>2011</w:t>
      </w:r>
      <w:r>
        <w:rPr>
          <w:spacing w:val="-43"/>
        </w:rPr>
        <w:t>〕</w:t>
      </w:r>
      <w:r>
        <w:rPr>
          <w:rFonts w:ascii="Times New Roman" w:eastAsia="Times New Roman"/>
        </w:rPr>
        <w:t xml:space="preserve">1 </w:t>
      </w:r>
      <w:r>
        <w:t>号</w:t>
      </w:r>
      <w:r>
        <w:rPr>
          <w:rFonts w:ascii="Times New Roman" w:eastAsia="Times New Roman"/>
        </w:rPr>
        <w:t>)</w:t>
      </w:r>
      <w:r>
        <w:rPr>
          <w:spacing w:val="-3"/>
        </w:rPr>
        <w:t>文件相关规定</w:t>
      </w:r>
      <w:r>
        <w:rPr>
          <w:spacing w:val="-9"/>
        </w:rPr>
        <w:t>费率进行计取分配。预算资金分配依据充分，资金分配额度</w:t>
      </w:r>
      <w:r>
        <w:rPr>
          <w:spacing w:val="-16"/>
        </w:rPr>
        <w:t xml:space="preserve">合理，满足项目正常实施所需，本项目资金分配合理性较高。综上所述，该指标分值 </w:t>
      </w:r>
      <w:r>
        <w:rPr>
          <w:rFonts w:ascii="Times New Roman" w:eastAsia="Times New Roman"/>
        </w:rPr>
        <w:t xml:space="preserve">3 </w:t>
      </w:r>
      <w:r>
        <w:rPr>
          <w:spacing w:val="-12"/>
        </w:rPr>
        <w:t xml:space="preserve">分，根据评分标准得 </w:t>
      </w:r>
      <w:r>
        <w:rPr>
          <w:rFonts w:ascii="Times New Roman" w:eastAsia="Times New Roman"/>
        </w:rPr>
        <w:t xml:space="preserve">3 </w:t>
      </w:r>
      <w:r>
        <w:t>分，得分率</w:t>
      </w:r>
      <w:r>
        <w:rPr>
          <w:rFonts w:ascii="Times New Roman" w:eastAsia="Times New Roman"/>
        </w:rPr>
        <w:t>100%</w:t>
      </w:r>
      <w:r>
        <w:t>。</w:t>
      </w:r>
    </w:p>
    <w:p>
      <w:pPr>
        <w:pStyle w:val="2"/>
        <w:spacing w:line="468" w:lineRule="exact"/>
      </w:pPr>
      <w:bookmarkStart w:id="11" w:name="_bookmark10"/>
      <w:bookmarkEnd w:id="11"/>
      <w:r>
        <w:t>（二）项目过程情况</w:t>
      </w:r>
    </w:p>
    <w:p>
      <w:pPr>
        <w:pStyle w:val="3"/>
        <w:spacing w:before="119"/>
        <w:ind w:left="1221"/>
      </w:pPr>
      <w:r>
        <w:t xml:space="preserve">过程指标主要包括资金管理、组织实施 </w:t>
      </w:r>
      <w:r>
        <w:rPr>
          <w:rFonts w:ascii="Times New Roman" w:eastAsia="Times New Roman"/>
        </w:rPr>
        <w:t xml:space="preserve">2 </w:t>
      </w:r>
      <w:r>
        <w:t>项二级指标，</w:t>
      </w:r>
    </w:p>
    <w:p>
      <w:pPr>
        <w:spacing w:after="0"/>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3"/>
        <w:spacing w:before="67"/>
        <w:ind w:left="576"/>
      </w:pPr>
      <w:r>
        <w:rPr>
          <w:rFonts w:ascii="Times New Roman" w:eastAsia="Times New Roman"/>
        </w:rPr>
        <w:t xml:space="preserve">5 </w:t>
      </w:r>
      <w:r>
        <w:t xml:space="preserve">项三级指标，基础总分 </w:t>
      </w:r>
      <w:r>
        <w:rPr>
          <w:rFonts w:ascii="Times New Roman" w:eastAsia="Times New Roman"/>
        </w:rPr>
        <w:t xml:space="preserve">16 </w:t>
      </w:r>
      <w:r>
        <w:t xml:space="preserve">分，合计得分 </w:t>
      </w:r>
      <w:r>
        <w:rPr>
          <w:rFonts w:ascii="Times New Roman" w:eastAsia="Times New Roman"/>
        </w:rPr>
        <w:t xml:space="preserve">11.3 </w:t>
      </w:r>
      <w:r>
        <w:t>分，得分率为</w:t>
      </w:r>
    </w:p>
    <w:p>
      <w:pPr>
        <w:pStyle w:val="9"/>
        <w:numPr>
          <w:ilvl w:val="1"/>
          <w:numId w:val="23"/>
        </w:numPr>
        <w:tabs>
          <w:tab w:val="left" w:pos="1308"/>
        </w:tabs>
        <w:spacing w:before="192" w:after="0" w:line="240" w:lineRule="auto"/>
        <w:ind w:left="1307" w:right="0" w:hanging="732"/>
        <w:jc w:val="left"/>
        <w:rPr>
          <w:sz w:val="32"/>
        </w:rPr>
      </w:pPr>
      <w:r>
        <w:rPr>
          <w:rFonts w:ascii="Times New Roman" w:eastAsia="Times New Roman"/>
          <w:sz w:val="32"/>
        </w:rPr>
        <w:t>%</w:t>
      </w:r>
      <w:r>
        <w:rPr>
          <w:sz w:val="32"/>
        </w:rPr>
        <w:t>。</w:t>
      </w:r>
    </w:p>
    <w:p>
      <w:pPr>
        <w:pStyle w:val="9"/>
        <w:numPr>
          <w:ilvl w:val="2"/>
          <w:numId w:val="23"/>
        </w:numPr>
        <w:tabs>
          <w:tab w:val="left" w:pos="1469"/>
        </w:tabs>
        <w:spacing w:before="193" w:after="0" w:line="240" w:lineRule="auto"/>
        <w:ind w:left="1469" w:right="0" w:hanging="248"/>
        <w:jc w:val="left"/>
        <w:rPr>
          <w:sz w:val="32"/>
        </w:rPr>
      </w:pPr>
      <w:r>
        <w:rPr>
          <w:spacing w:val="-3"/>
          <w:sz w:val="32"/>
        </w:rPr>
        <w:t>资金管理</w:t>
      </w:r>
    </w:p>
    <w:p>
      <w:pPr>
        <w:pStyle w:val="9"/>
        <w:numPr>
          <w:ilvl w:val="0"/>
          <w:numId w:val="24"/>
        </w:numPr>
        <w:tabs>
          <w:tab w:val="left" w:pos="2029"/>
        </w:tabs>
        <w:spacing w:before="192" w:after="0" w:line="240" w:lineRule="auto"/>
        <w:ind w:left="2028" w:right="0" w:hanging="808"/>
        <w:jc w:val="left"/>
        <w:rPr>
          <w:sz w:val="32"/>
        </w:rPr>
      </w:pPr>
      <w:r>
        <w:rPr>
          <w:spacing w:val="-3"/>
          <w:sz w:val="32"/>
        </w:rPr>
        <w:t>资金到位率</w:t>
      </w:r>
      <w:r>
        <w:rPr>
          <w:sz w:val="32"/>
        </w:rPr>
        <w:t>（</w:t>
      </w:r>
      <w:r>
        <w:rPr>
          <w:spacing w:val="-20"/>
          <w:sz w:val="32"/>
        </w:rPr>
        <w:t xml:space="preserve">总分 </w:t>
      </w:r>
      <w:r>
        <w:rPr>
          <w:rFonts w:ascii="Times New Roman" w:eastAsia="Times New Roman"/>
          <w:sz w:val="32"/>
        </w:rPr>
        <w:t>4</w:t>
      </w:r>
      <w:r>
        <w:rPr>
          <w:rFonts w:ascii="Times New Roman" w:eastAsia="Times New Roman"/>
          <w:spacing w:val="21"/>
          <w:sz w:val="32"/>
        </w:rPr>
        <w:t xml:space="preserve"> </w:t>
      </w:r>
      <w:r>
        <w:rPr>
          <w:spacing w:val="-14"/>
          <w:sz w:val="32"/>
        </w:rPr>
        <w:t xml:space="preserve">分，得分 </w:t>
      </w:r>
      <w:r>
        <w:rPr>
          <w:rFonts w:ascii="Times New Roman" w:eastAsia="Times New Roman"/>
          <w:spacing w:val="-2"/>
          <w:sz w:val="32"/>
        </w:rPr>
        <w:t>0.8</w:t>
      </w:r>
      <w:r>
        <w:rPr>
          <w:rFonts w:ascii="Times New Roman" w:eastAsia="Times New Roman"/>
          <w:spacing w:val="22"/>
          <w:sz w:val="32"/>
        </w:rPr>
        <w:t xml:space="preserve"> </w:t>
      </w:r>
      <w:r>
        <w:rPr>
          <w:sz w:val="32"/>
        </w:rPr>
        <w:t>分</w:t>
      </w:r>
      <w:r>
        <w:rPr>
          <w:spacing w:val="-161"/>
          <w:sz w:val="32"/>
        </w:rPr>
        <w:t>）</w:t>
      </w:r>
      <w:r>
        <w:rPr>
          <w:spacing w:val="-3"/>
          <w:sz w:val="32"/>
        </w:rPr>
        <w:t>。七角井村</w:t>
      </w:r>
    </w:p>
    <w:p>
      <w:pPr>
        <w:pStyle w:val="3"/>
        <w:spacing w:before="181"/>
        <w:ind w:left="576"/>
      </w:pPr>
      <w:r>
        <w:t xml:space="preserve">居民区基础配套设施建设项目预算金额为 </w:t>
      </w:r>
      <w:r>
        <w:rPr>
          <w:rFonts w:ascii="Times New Roman" w:eastAsia="Times New Roman"/>
        </w:rPr>
        <w:t xml:space="preserve">1195 </w:t>
      </w:r>
      <w:r>
        <w:t>万元，其中：</w:t>
      </w:r>
    </w:p>
    <w:p>
      <w:pPr>
        <w:pStyle w:val="3"/>
        <w:spacing w:before="193"/>
        <w:ind w:left="576"/>
      </w:pPr>
      <w:r>
        <w:rPr>
          <w:spacing w:val="-6"/>
        </w:rPr>
        <w:t xml:space="preserve">自治区财政衔接推进乡村振兴补助资金 </w:t>
      </w:r>
      <w:r>
        <w:rPr>
          <w:rFonts w:ascii="Times New Roman" w:eastAsia="Times New Roman"/>
        </w:rPr>
        <w:t>990</w:t>
      </w:r>
      <w:r>
        <w:rPr>
          <w:rFonts w:ascii="Times New Roman" w:eastAsia="Times New Roman"/>
          <w:spacing w:val="24"/>
        </w:rPr>
        <w:t xml:space="preserve"> </w:t>
      </w:r>
      <w:r>
        <w:rPr>
          <w:spacing w:val="-5"/>
        </w:rPr>
        <w:t>万元、地区配套</w:t>
      </w:r>
    </w:p>
    <w:p>
      <w:pPr>
        <w:pStyle w:val="3"/>
        <w:spacing w:before="191"/>
        <w:ind w:left="576"/>
      </w:pPr>
      <w:r>
        <w:rPr>
          <w:spacing w:val="-19"/>
        </w:rPr>
        <w:t xml:space="preserve">资金 </w:t>
      </w:r>
      <w:r>
        <w:rPr>
          <w:rFonts w:ascii="Times New Roman" w:eastAsia="Times New Roman"/>
        </w:rPr>
        <w:t>205</w:t>
      </w:r>
      <w:r>
        <w:rPr>
          <w:rFonts w:ascii="Times New Roman" w:eastAsia="Times New Roman"/>
          <w:spacing w:val="24"/>
        </w:rPr>
        <w:t xml:space="preserve"> </w:t>
      </w:r>
      <w:r>
        <w:rPr>
          <w:spacing w:val="-10"/>
        </w:rPr>
        <w:t xml:space="preserve">万元。截至 </w:t>
      </w:r>
      <w:r>
        <w:rPr>
          <w:rFonts w:ascii="Times New Roman" w:eastAsia="Times New Roman"/>
          <w:spacing w:val="-3"/>
        </w:rPr>
        <w:t>2023</w:t>
      </w:r>
      <w:r>
        <w:rPr>
          <w:rFonts w:ascii="Times New Roman" w:eastAsia="Times New Roman"/>
          <w:spacing w:val="24"/>
        </w:rPr>
        <w:t xml:space="preserve"> </w:t>
      </w:r>
      <w:r>
        <w:rPr>
          <w:spacing w:val="-28"/>
        </w:rPr>
        <w:t xml:space="preserve">年 </w:t>
      </w:r>
      <w:r>
        <w:rPr>
          <w:rFonts w:ascii="Times New Roman" w:eastAsia="Times New Roman"/>
        </w:rPr>
        <w:t>12</w:t>
      </w:r>
      <w:r>
        <w:rPr>
          <w:rFonts w:ascii="Times New Roman" w:eastAsia="Times New Roman"/>
          <w:spacing w:val="24"/>
        </w:rPr>
        <w:t xml:space="preserve"> </w:t>
      </w:r>
      <w:r>
        <w:rPr>
          <w:spacing w:val="-29"/>
        </w:rPr>
        <w:t xml:space="preserve">月 </w:t>
      </w:r>
      <w:r>
        <w:rPr>
          <w:rFonts w:ascii="Times New Roman" w:eastAsia="Times New Roman"/>
        </w:rPr>
        <w:t>31</w:t>
      </w:r>
      <w:r>
        <w:rPr>
          <w:rFonts w:ascii="Times New Roman" w:eastAsia="Times New Roman"/>
          <w:spacing w:val="24"/>
        </w:rPr>
        <w:t xml:space="preserve"> </w:t>
      </w:r>
      <w:r>
        <w:rPr>
          <w:spacing w:val="-3"/>
        </w:rPr>
        <w:t>日，实际到位资金为</w:t>
      </w:r>
    </w:p>
    <w:p>
      <w:pPr>
        <w:pStyle w:val="3"/>
        <w:spacing w:before="193"/>
        <w:ind w:left="576"/>
      </w:pPr>
      <w:r>
        <w:rPr>
          <w:rFonts w:ascii="Times New Roman" w:eastAsia="Times New Roman"/>
        </w:rPr>
        <w:t>995.58</w:t>
      </w:r>
      <w:r>
        <w:rPr>
          <w:rFonts w:ascii="Times New Roman" w:eastAsia="Times New Roman"/>
          <w:spacing w:val="59"/>
        </w:rPr>
        <w:t xml:space="preserve"> </w:t>
      </w:r>
      <w:r>
        <w:rPr>
          <w:spacing w:val="-8"/>
        </w:rPr>
        <w:t>万元，其中：自治区财政衔接推进乡村振兴补助资金</w:t>
      </w:r>
    </w:p>
    <w:p>
      <w:pPr>
        <w:pStyle w:val="3"/>
        <w:spacing w:before="192" w:line="350" w:lineRule="auto"/>
        <w:ind w:left="576" w:right="391"/>
      </w:pPr>
      <w:r>
        <w:rPr>
          <w:rFonts w:ascii="Times New Roman" w:eastAsia="Times New Roman"/>
        </w:rPr>
        <w:t xml:space="preserve">982.98 </w:t>
      </w:r>
      <w:r>
        <w:rPr>
          <w:spacing w:val="-29"/>
        </w:rPr>
        <w:t xml:space="preserve">万元、地区配套资金 </w:t>
      </w:r>
      <w:r>
        <w:rPr>
          <w:rFonts w:ascii="Times New Roman" w:eastAsia="Times New Roman"/>
        </w:rPr>
        <w:t xml:space="preserve">12.6 </w:t>
      </w:r>
      <w:r>
        <w:rPr>
          <w:spacing w:val="-28"/>
        </w:rPr>
        <w:t xml:space="preserve">万元，资金到位率为 </w:t>
      </w:r>
      <w:r>
        <w:rPr>
          <w:rFonts w:ascii="Times New Roman" w:eastAsia="Times New Roman"/>
        </w:rPr>
        <w:t>83.31%</w:t>
      </w:r>
      <w:r>
        <w:t>。</w:t>
      </w:r>
      <w:r>
        <w:rPr>
          <w:spacing w:val="-7"/>
        </w:rPr>
        <w:t xml:space="preserve">综上所述，本项目地区配套资金到位情况较差，该指标分值 </w:t>
      </w:r>
      <w:r>
        <w:rPr>
          <w:rFonts w:ascii="Times New Roman" w:eastAsia="Times New Roman"/>
          <w:spacing w:val="-7"/>
        </w:rPr>
        <w:t>4</w:t>
      </w:r>
      <w:r>
        <w:rPr>
          <w:rFonts w:ascii="Times New Roman" w:eastAsia="Times New Roman"/>
          <w:spacing w:val="-4"/>
        </w:rPr>
        <w:t xml:space="preserve"> </w:t>
      </w:r>
      <w:r>
        <w:rPr>
          <w:spacing w:val="-9"/>
        </w:rPr>
        <w:t xml:space="preserve">分，根据评分标准得 </w:t>
      </w:r>
      <w:r>
        <w:rPr>
          <w:rFonts w:ascii="Times New Roman" w:eastAsia="Times New Roman"/>
          <w:spacing w:val="-2"/>
        </w:rPr>
        <w:t xml:space="preserve">0.8 </w:t>
      </w:r>
      <w:r>
        <w:rPr>
          <w:spacing w:val="-14"/>
        </w:rPr>
        <w:t xml:space="preserve">分，得分率 </w:t>
      </w:r>
      <w:r>
        <w:rPr>
          <w:rFonts w:ascii="Times New Roman" w:eastAsia="Times New Roman"/>
          <w:spacing w:val="-4"/>
        </w:rPr>
        <w:t>20%</w:t>
      </w:r>
      <w:r>
        <w:t>。</w:t>
      </w:r>
    </w:p>
    <w:p>
      <w:pPr>
        <w:pStyle w:val="9"/>
        <w:numPr>
          <w:ilvl w:val="0"/>
          <w:numId w:val="24"/>
        </w:numPr>
        <w:tabs>
          <w:tab w:val="left" w:pos="2029"/>
        </w:tabs>
        <w:spacing w:before="0" w:after="0" w:line="410" w:lineRule="exact"/>
        <w:ind w:left="2028" w:right="0" w:hanging="808"/>
        <w:jc w:val="both"/>
        <w:rPr>
          <w:sz w:val="32"/>
        </w:rPr>
      </w:pPr>
      <w:r>
        <w:rPr>
          <w:spacing w:val="-3"/>
          <w:sz w:val="32"/>
        </w:rPr>
        <w:t>预算执行率</w:t>
      </w:r>
      <w:r>
        <w:rPr>
          <w:sz w:val="32"/>
        </w:rPr>
        <w:t>（</w:t>
      </w:r>
      <w:r>
        <w:rPr>
          <w:spacing w:val="-27"/>
          <w:sz w:val="32"/>
        </w:rPr>
        <w:t xml:space="preserve">总分 </w:t>
      </w:r>
      <w:r>
        <w:rPr>
          <w:rFonts w:ascii="Times New Roman" w:eastAsia="Times New Roman"/>
          <w:sz w:val="32"/>
        </w:rPr>
        <w:t>4</w:t>
      </w:r>
      <w:r>
        <w:rPr>
          <w:rFonts w:ascii="Times New Roman" w:eastAsia="Times New Roman"/>
          <w:spacing w:val="-1"/>
          <w:sz w:val="32"/>
        </w:rPr>
        <w:t xml:space="preserve"> </w:t>
      </w:r>
      <w:r>
        <w:rPr>
          <w:spacing w:val="-19"/>
          <w:sz w:val="32"/>
        </w:rPr>
        <w:t xml:space="preserve">分，得分 </w:t>
      </w:r>
      <w:r>
        <w:rPr>
          <w:rFonts w:ascii="Times New Roman" w:eastAsia="Times New Roman"/>
          <w:sz w:val="32"/>
        </w:rPr>
        <w:t>4</w:t>
      </w:r>
      <w:r>
        <w:rPr>
          <w:rFonts w:ascii="Times New Roman" w:eastAsia="Times New Roman"/>
          <w:spacing w:val="-1"/>
          <w:sz w:val="32"/>
        </w:rPr>
        <w:t xml:space="preserve"> </w:t>
      </w:r>
      <w:r>
        <w:rPr>
          <w:sz w:val="32"/>
        </w:rPr>
        <w:t>分</w:t>
      </w:r>
      <w:r>
        <w:rPr>
          <w:spacing w:val="-161"/>
          <w:sz w:val="32"/>
        </w:rPr>
        <w:t>）</w:t>
      </w:r>
      <w:r>
        <w:rPr>
          <w:spacing w:val="-3"/>
          <w:sz w:val="32"/>
        </w:rPr>
        <w:t>。七角井村居</w:t>
      </w:r>
    </w:p>
    <w:p>
      <w:pPr>
        <w:pStyle w:val="3"/>
        <w:spacing w:before="192" w:line="350" w:lineRule="auto"/>
        <w:ind w:left="576" w:right="550"/>
        <w:jc w:val="both"/>
      </w:pPr>
      <w:r>
        <w:rPr>
          <w:spacing w:val="-7"/>
        </w:rPr>
        <w:t xml:space="preserve">民区基础配套设施建设项目实际到位资金为 </w:t>
      </w:r>
      <w:r>
        <w:rPr>
          <w:rFonts w:ascii="Times New Roman" w:eastAsia="Times New Roman"/>
        </w:rPr>
        <w:t>995.58</w:t>
      </w:r>
      <w:r>
        <w:rPr>
          <w:rFonts w:ascii="Times New Roman" w:eastAsia="Times New Roman"/>
          <w:spacing w:val="20"/>
        </w:rPr>
        <w:t xml:space="preserve"> </w:t>
      </w:r>
      <w:r>
        <w:rPr>
          <w:spacing w:val="-22"/>
        </w:rPr>
        <w:t>万元。根</w:t>
      </w:r>
      <w:r>
        <w:rPr>
          <w:spacing w:val="8"/>
        </w:rPr>
        <w:t>据预算一体化平台导出本项目预算指标实际执行情况与哈密市伊州区七角井镇人民政府所提供本项目国库集中支付</w:t>
      </w:r>
      <w:r>
        <w:rPr>
          <w:spacing w:val="-40"/>
        </w:rPr>
        <w:t xml:space="preserve">凭证，截至 </w:t>
      </w:r>
      <w:r>
        <w:rPr>
          <w:rFonts w:ascii="Times New Roman" w:eastAsia="Times New Roman"/>
        </w:rPr>
        <w:t>2023</w:t>
      </w:r>
      <w:r>
        <w:rPr>
          <w:rFonts w:ascii="Times New Roman" w:eastAsia="Times New Roman"/>
          <w:spacing w:val="-10"/>
        </w:rPr>
        <w:t xml:space="preserve"> </w:t>
      </w:r>
      <w:r>
        <w:rPr>
          <w:spacing w:val="-45"/>
        </w:rPr>
        <w:t xml:space="preserve">年 </w:t>
      </w:r>
      <w:r>
        <w:rPr>
          <w:rFonts w:ascii="Times New Roman" w:eastAsia="Times New Roman"/>
        </w:rPr>
        <w:t>12</w:t>
      </w:r>
      <w:r>
        <w:rPr>
          <w:rFonts w:ascii="Times New Roman" w:eastAsia="Times New Roman"/>
          <w:spacing w:val="-9"/>
        </w:rPr>
        <w:t xml:space="preserve"> </w:t>
      </w:r>
      <w:r>
        <w:rPr>
          <w:spacing w:val="-45"/>
        </w:rPr>
        <w:t xml:space="preserve">月 </w:t>
      </w:r>
      <w:r>
        <w:rPr>
          <w:rFonts w:ascii="Times New Roman" w:eastAsia="Times New Roman"/>
        </w:rPr>
        <w:t>31</w:t>
      </w:r>
      <w:r>
        <w:rPr>
          <w:rFonts w:ascii="Times New Roman" w:eastAsia="Times New Roman"/>
          <w:spacing w:val="-8"/>
        </w:rPr>
        <w:t xml:space="preserve"> </w:t>
      </w:r>
      <w:r>
        <w:rPr>
          <w:spacing w:val="-11"/>
        </w:rPr>
        <w:t xml:space="preserve">日本项目实际支出 </w:t>
      </w:r>
      <w:r>
        <w:rPr>
          <w:rFonts w:ascii="Times New Roman" w:eastAsia="Times New Roman"/>
        </w:rPr>
        <w:t>995.58</w:t>
      </w:r>
      <w:r>
        <w:rPr>
          <w:rFonts w:ascii="Times New Roman" w:eastAsia="Times New Roman"/>
          <w:spacing w:val="-8"/>
        </w:rPr>
        <w:t xml:space="preserve"> </w:t>
      </w:r>
      <w:r>
        <w:t xml:space="preserve">万元， </w:t>
      </w:r>
      <w:r>
        <w:rPr>
          <w:spacing w:val="-10"/>
        </w:rPr>
        <w:t xml:space="preserve">项目预算执行率为 </w:t>
      </w:r>
      <w:r>
        <w:rPr>
          <w:rFonts w:ascii="Times New Roman" w:eastAsia="Times New Roman"/>
        </w:rPr>
        <w:t>100%</w:t>
      </w:r>
      <w:r>
        <w:rPr>
          <w:spacing w:val="-22"/>
        </w:rPr>
        <w:t xml:space="preserve">。综上所述，该指标分值 </w:t>
      </w:r>
      <w:r>
        <w:rPr>
          <w:rFonts w:ascii="Times New Roman" w:eastAsia="Times New Roman"/>
        </w:rPr>
        <w:t>4</w:t>
      </w:r>
      <w:r>
        <w:rPr>
          <w:rFonts w:ascii="Times New Roman" w:eastAsia="Times New Roman"/>
          <w:spacing w:val="14"/>
        </w:rPr>
        <w:t xml:space="preserve"> </w:t>
      </w:r>
      <w:r>
        <w:rPr>
          <w:spacing w:val="-17"/>
        </w:rPr>
        <w:t>分，根据</w:t>
      </w:r>
      <w:r>
        <w:rPr>
          <w:spacing w:val="-29"/>
        </w:rPr>
        <w:t xml:space="preserve">评分标准得 </w:t>
      </w:r>
      <w:r>
        <w:rPr>
          <w:rFonts w:ascii="Times New Roman" w:eastAsia="Times New Roman"/>
        </w:rPr>
        <w:t>4</w:t>
      </w:r>
      <w:r>
        <w:rPr>
          <w:rFonts w:ascii="Times New Roman" w:eastAsia="Times New Roman"/>
          <w:spacing w:val="-4"/>
        </w:rPr>
        <w:t xml:space="preserve"> </w:t>
      </w:r>
      <w:r>
        <w:rPr>
          <w:spacing w:val="-15"/>
        </w:rPr>
        <w:t xml:space="preserve">分，得分率 </w:t>
      </w:r>
      <w:r>
        <w:rPr>
          <w:rFonts w:ascii="Times New Roman" w:eastAsia="Times New Roman"/>
          <w:spacing w:val="-3"/>
        </w:rPr>
        <w:t>100%</w:t>
      </w:r>
      <w:r>
        <w:t>。</w:t>
      </w:r>
    </w:p>
    <w:p>
      <w:pPr>
        <w:pStyle w:val="9"/>
        <w:numPr>
          <w:ilvl w:val="0"/>
          <w:numId w:val="24"/>
        </w:numPr>
        <w:tabs>
          <w:tab w:val="left" w:pos="2029"/>
        </w:tabs>
        <w:spacing w:before="11" w:after="0" w:line="352" w:lineRule="auto"/>
        <w:ind w:left="576" w:right="552" w:firstLine="645"/>
        <w:jc w:val="both"/>
        <w:rPr>
          <w:sz w:val="32"/>
        </w:rPr>
      </w:pPr>
      <w:r>
        <w:rPr>
          <w:spacing w:val="-5"/>
          <w:sz w:val="32"/>
        </w:rPr>
        <w:t>资金使用合规性</w:t>
      </w:r>
      <w:r>
        <w:rPr>
          <w:sz w:val="32"/>
        </w:rPr>
        <w:t>（</w:t>
      </w:r>
      <w:r>
        <w:rPr>
          <w:spacing w:val="-25"/>
          <w:sz w:val="32"/>
        </w:rPr>
        <w:t xml:space="preserve">总分 </w:t>
      </w:r>
      <w:r>
        <w:rPr>
          <w:rFonts w:ascii="Times New Roman" w:eastAsia="Times New Roman"/>
          <w:sz w:val="32"/>
        </w:rPr>
        <w:t>4</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4</w:t>
      </w:r>
      <w:r>
        <w:rPr>
          <w:rFonts w:ascii="Times New Roman" w:eastAsia="Times New Roman"/>
          <w:spacing w:val="6"/>
          <w:sz w:val="32"/>
        </w:rPr>
        <w:t xml:space="preserve"> </w:t>
      </w:r>
      <w:r>
        <w:rPr>
          <w:sz w:val="32"/>
        </w:rPr>
        <w:t>分</w:t>
      </w:r>
      <w:r>
        <w:rPr>
          <w:spacing w:val="-161"/>
          <w:sz w:val="32"/>
        </w:rPr>
        <w:t>）</w:t>
      </w:r>
      <w:r>
        <w:rPr>
          <w:spacing w:val="-3"/>
          <w:sz w:val="32"/>
        </w:rPr>
        <w:t>。根据哈</w:t>
      </w:r>
      <w:r>
        <w:rPr>
          <w:spacing w:val="-9"/>
          <w:sz w:val="32"/>
        </w:rPr>
        <w:t>密市伊州区七角井镇人民政府所提供工程款支付报审表、工</w:t>
      </w:r>
      <w:r>
        <w:rPr>
          <w:spacing w:val="-11"/>
          <w:sz w:val="32"/>
        </w:rPr>
        <w:t>程款支付证书、工程款支付申请表、财政衔接推进乡村振兴</w:t>
      </w:r>
    </w:p>
    <w:p>
      <w:pPr>
        <w:spacing w:after="0" w:line="352" w:lineRule="auto"/>
        <w:jc w:val="both"/>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576" w:right="392"/>
      </w:pPr>
      <w:r>
        <w:rPr>
          <w:spacing w:val="-6"/>
        </w:rPr>
        <w:t>资金项目拨付资金审批表、资金拨付申请报告、国库集中支</w:t>
      </w:r>
      <w:r>
        <w:rPr>
          <w:spacing w:val="-10"/>
        </w:rPr>
        <w:t>付凭证，项目资金拨付履行了完整的审批程序和手续，项目</w:t>
      </w:r>
      <w:r>
        <w:t>资金支出符合预算批复规定用途且不存在资金截留、挤占、</w:t>
      </w:r>
      <w:r>
        <w:rPr>
          <w:spacing w:val="-7"/>
        </w:rPr>
        <w:t>挪用、虚列支出等情况，项目资金使用合规性较高。综上所</w:t>
      </w:r>
      <w:r>
        <w:rPr>
          <w:spacing w:val="-21"/>
        </w:rPr>
        <w:t xml:space="preserve">述，该指标分值 </w:t>
      </w:r>
      <w:r>
        <w:rPr>
          <w:rFonts w:ascii="Times New Roman" w:eastAsia="Times New Roman"/>
        </w:rPr>
        <w:t xml:space="preserve">4 </w:t>
      </w:r>
      <w:r>
        <w:rPr>
          <w:spacing w:val="-19"/>
        </w:rPr>
        <w:t xml:space="preserve">分，根据评分标准得 </w:t>
      </w:r>
      <w:r>
        <w:rPr>
          <w:rFonts w:ascii="Times New Roman" w:eastAsia="Times New Roman"/>
        </w:rPr>
        <w:t xml:space="preserve">4 </w:t>
      </w:r>
      <w:r>
        <w:rPr>
          <w:spacing w:val="-25"/>
        </w:rPr>
        <w:t xml:space="preserve">分，得分率 </w:t>
      </w:r>
      <w:r>
        <w:rPr>
          <w:rFonts w:ascii="Times New Roman" w:eastAsia="Times New Roman"/>
        </w:rPr>
        <w:t>100%</w:t>
      </w:r>
      <w:r>
        <w:t>。</w:t>
      </w:r>
    </w:p>
    <w:p>
      <w:pPr>
        <w:pStyle w:val="9"/>
        <w:numPr>
          <w:ilvl w:val="2"/>
          <w:numId w:val="23"/>
        </w:numPr>
        <w:tabs>
          <w:tab w:val="left" w:pos="1469"/>
        </w:tabs>
        <w:spacing w:before="7" w:after="0" w:line="240" w:lineRule="auto"/>
        <w:ind w:left="1469" w:right="0" w:hanging="248"/>
        <w:jc w:val="left"/>
        <w:rPr>
          <w:sz w:val="32"/>
        </w:rPr>
      </w:pPr>
      <w:r>
        <w:rPr>
          <w:spacing w:val="-3"/>
          <w:sz w:val="32"/>
        </w:rPr>
        <w:t>组织实施</w:t>
      </w:r>
    </w:p>
    <w:p>
      <w:pPr>
        <w:pStyle w:val="9"/>
        <w:numPr>
          <w:ilvl w:val="0"/>
          <w:numId w:val="25"/>
        </w:numPr>
        <w:tabs>
          <w:tab w:val="left" w:pos="2029"/>
        </w:tabs>
        <w:spacing w:before="192" w:after="0" w:line="350" w:lineRule="auto"/>
        <w:ind w:left="576" w:right="392" w:firstLine="645"/>
        <w:jc w:val="left"/>
        <w:rPr>
          <w:sz w:val="32"/>
        </w:rPr>
      </w:pPr>
      <w:r>
        <w:rPr>
          <w:spacing w:val="-5"/>
          <w:sz w:val="32"/>
        </w:rPr>
        <w:t>管理制度健全性</w:t>
      </w:r>
      <w:r>
        <w:rPr>
          <w:sz w:val="32"/>
        </w:rPr>
        <w:t>（</w:t>
      </w:r>
      <w:r>
        <w:rPr>
          <w:spacing w:val="-26"/>
          <w:sz w:val="32"/>
        </w:rPr>
        <w:t xml:space="preserve">总分 </w:t>
      </w:r>
      <w:r>
        <w:rPr>
          <w:rFonts w:ascii="Times New Roman" w:eastAsia="Times New Roman"/>
          <w:sz w:val="32"/>
        </w:rPr>
        <w:t>2</w:t>
      </w:r>
      <w:r>
        <w:rPr>
          <w:rFonts w:ascii="Times New Roman" w:eastAsia="Times New Roman"/>
          <w:spacing w:val="3"/>
          <w:sz w:val="32"/>
        </w:rPr>
        <w:t xml:space="preserve"> </w:t>
      </w:r>
      <w:r>
        <w:rPr>
          <w:spacing w:val="-16"/>
          <w:sz w:val="32"/>
        </w:rPr>
        <w:t xml:space="preserve">分，得分 </w:t>
      </w:r>
      <w:r>
        <w:rPr>
          <w:rFonts w:ascii="Times New Roman" w:eastAsia="Times New Roman"/>
          <w:sz w:val="32"/>
        </w:rPr>
        <w:t>1</w:t>
      </w:r>
      <w:r>
        <w:rPr>
          <w:rFonts w:ascii="Times New Roman" w:eastAsia="Times New Roman"/>
          <w:spacing w:val="3"/>
          <w:sz w:val="32"/>
        </w:rPr>
        <w:t xml:space="preserve"> </w:t>
      </w:r>
      <w:r>
        <w:rPr>
          <w:sz w:val="32"/>
        </w:rPr>
        <w:t>分</w:t>
      </w:r>
      <w:r>
        <w:rPr>
          <w:spacing w:val="-161"/>
          <w:sz w:val="32"/>
        </w:rPr>
        <w:t>）</w:t>
      </w:r>
      <w:r>
        <w:rPr>
          <w:spacing w:val="-3"/>
          <w:sz w:val="32"/>
        </w:rPr>
        <w:t>。哈密市</w:t>
      </w:r>
      <w:r>
        <w:rPr>
          <w:spacing w:val="-9"/>
          <w:sz w:val="32"/>
        </w:rPr>
        <w:t>伊州区</w:t>
      </w:r>
      <w:r>
        <w:rPr>
          <w:rFonts w:hint="eastAsia"/>
          <w:spacing w:val="-9"/>
          <w:sz w:val="32"/>
          <w:lang w:eastAsia="zh-CN"/>
        </w:rPr>
        <w:t>七角井</w:t>
      </w:r>
      <w:r>
        <w:rPr>
          <w:spacing w:val="-9"/>
          <w:sz w:val="32"/>
        </w:rPr>
        <w:t>镇人民政府作为项目实施单位，已制定单位财务</w:t>
      </w:r>
      <w:r>
        <w:rPr>
          <w:sz w:val="32"/>
        </w:rPr>
        <w:t xml:space="preserve">管理制度、工程建设项目管理制度以及内部控制管理制度， </w:t>
      </w:r>
      <w:r>
        <w:rPr>
          <w:spacing w:val="9"/>
          <w:sz w:val="32"/>
        </w:rPr>
        <w:t>但在翻阅工程建设项目管理制度与内部控制管理制度过程</w:t>
      </w:r>
      <w:r>
        <w:rPr>
          <w:spacing w:val="-7"/>
          <w:sz w:val="32"/>
        </w:rPr>
        <w:t>中发现，现有工程建设项目管理制度存在仅简单列示工程实</w:t>
      </w:r>
      <w:r>
        <w:rPr>
          <w:spacing w:val="-11"/>
          <w:sz w:val="32"/>
        </w:rPr>
        <w:t>施各环节所需材料及开展工作事项名称，并未进一步明确材料编报标准与内容要求、工作具体开展流程及注意事项的问</w:t>
      </w:r>
      <w:r>
        <w:rPr>
          <w:spacing w:val="-22"/>
          <w:sz w:val="32"/>
        </w:rPr>
        <w:t>题；内部控制管理制度存在预算管理、采购管理、合同管理、</w:t>
      </w:r>
      <w:r>
        <w:rPr>
          <w:spacing w:val="-12"/>
          <w:sz w:val="32"/>
        </w:rPr>
        <w:t>资产管理经济业务对应管控制度内容缺失的问题，管理制度</w:t>
      </w:r>
      <w:r>
        <w:rPr>
          <w:spacing w:val="-15"/>
          <w:sz w:val="32"/>
        </w:rPr>
        <w:t xml:space="preserve">健全性有待提高。综上所述，该指标分值 </w:t>
      </w:r>
      <w:r>
        <w:rPr>
          <w:rFonts w:ascii="Times New Roman" w:eastAsia="Times New Roman"/>
          <w:sz w:val="32"/>
        </w:rPr>
        <w:t>2</w:t>
      </w:r>
      <w:r>
        <w:rPr>
          <w:rFonts w:ascii="Times New Roman" w:eastAsia="Times New Roman"/>
          <w:spacing w:val="9"/>
          <w:sz w:val="32"/>
        </w:rPr>
        <w:t xml:space="preserve"> </w:t>
      </w:r>
      <w:r>
        <w:rPr>
          <w:spacing w:val="-3"/>
          <w:sz w:val="32"/>
        </w:rPr>
        <w:t>分，根据评分标</w:t>
      </w:r>
      <w:r>
        <w:rPr>
          <w:spacing w:val="-31"/>
          <w:sz w:val="32"/>
        </w:rPr>
        <w:t xml:space="preserve">准得 </w:t>
      </w:r>
      <w:r>
        <w:rPr>
          <w:rFonts w:ascii="Times New Roman" w:eastAsia="Times New Roman"/>
          <w:sz w:val="32"/>
        </w:rPr>
        <w:t>1</w:t>
      </w:r>
      <w:r>
        <w:rPr>
          <w:rFonts w:ascii="Times New Roman" w:eastAsia="Times New Roman"/>
          <w:spacing w:val="-5"/>
          <w:sz w:val="32"/>
        </w:rPr>
        <w:t xml:space="preserve"> </w:t>
      </w:r>
      <w:r>
        <w:rPr>
          <w:spacing w:val="-15"/>
          <w:sz w:val="32"/>
        </w:rPr>
        <w:t xml:space="preserve">分，得分率 </w:t>
      </w:r>
      <w:r>
        <w:rPr>
          <w:rFonts w:ascii="Times New Roman" w:eastAsia="Times New Roman"/>
          <w:sz w:val="32"/>
        </w:rPr>
        <w:t>50%</w:t>
      </w:r>
      <w:r>
        <w:rPr>
          <w:sz w:val="32"/>
        </w:rPr>
        <w:t>。</w:t>
      </w:r>
    </w:p>
    <w:p>
      <w:pPr>
        <w:pStyle w:val="9"/>
        <w:numPr>
          <w:ilvl w:val="0"/>
          <w:numId w:val="25"/>
        </w:numPr>
        <w:tabs>
          <w:tab w:val="left" w:pos="2029"/>
        </w:tabs>
        <w:spacing w:before="18" w:after="0" w:line="352" w:lineRule="auto"/>
        <w:ind w:left="576" w:right="550" w:firstLine="645"/>
        <w:jc w:val="both"/>
        <w:rPr>
          <w:sz w:val="32"/>
        </w:rPr>
      </w:pPr>
      <w:r>
        <w:rPr>
          <w:spacing w:val="-3"/>
          <w:sz w:val="32"/>
        </w:rPr>
        <w:t>制度执行有效性</w:t>
      </w:r>
      <w:r>
        <w:rPr>
          <w:spacing w:val="-11"/>
          <w:sz w:val="32"/>
        </w:rPr>
        <w:t>（</w:t>
      </w:r>
      <w:r>
        <w:rPr>
          <w:spacing w:val="-18"/>
          <w:sz w:val="32"/>
        </w:rPr>
        <w:t xml:space="preserve">总分 </w:t>
      </w:r>
      <w:r>
        <w:rPr>
          <w:rFonts w:ascii="Times New Roman" w:eastAsia="Times New Roman"/>
          <w:sz w:val="32"/>
        </w:rPr>
        <w:t>2</w:t>
      </w:r>
      <w:r>
        <w:rPr>
          <w:rFonts w:ascii="Times New Roman" w:eastAsia="Times New Roman"/>
          <w:spacing w:val="28"/>
          <w:sz w:val="32"/>
        </w:rPr>
        <w:t xml:space="preserve"> </w:t>
      </w:r>
      <w:r>
        <w:rPr>
          <w:spacing w:val="-11"/>
          <w:sz w:val="32"/>
        </w:rPr>
        <w:t xml:space="preserve">分，得分 </w:t>
      </w:r>
      <w:r>
        <w:rPr>
          <w:rFonts w:ascii="Times New Roman" w:eastAsia="Times New Roman"/>
          <w:spacing w:val="-2"/>
          <w:sz w:val="32"/>
        </w:rPr>
        <w:t>1.5</w:t>
      </w:r>
      <w:r>
        <w:rPr>
          <w:rFonts w:ascii="Times New Roman" w:eastAsia="Times New Roman"/>
          <w:spacing w:val="29"/>
          <w:sz w:val="32"/>
        </w:rPr>
        <w:t xml:space="preserve"> </w:t>
      </w:r>
      <w:r>
        <w:rPr>
          <w:sz w:val="32"/>
        </w:rPr>
        <w:t>分</w:t>
      </w:r>
      <w:r>
        <w:rPr>
          <w:spacing w:val="-172"/>
          <w:sz w:val="32"/>
        </w:rPr>
        <w:t>）</w:t>
      </w:r>
      <w:r>
        <w:rPr>
          <w:sz w:val="32"/>
        </w:rPr>
        <w:t>。根据</w:t>
      </w:r>
      <w:r>
        <w:rPr>
          <w:spacing w:val="-6"/>
          <w:sz w:val="32"/>
        </w:rPr>
        <w:t>哈密市伊州区</w:t>
      </w:r>
      <w:r>
        <w:rPr>
          <w:rFonts w:hint="eastAsia"/>
          <w:spacing w:val="-6"/>
          <w:sz w:val="32"/>
          <w:lang w:eastAsia="zh-CN"/>
        </w:rPr>
        <w:t>七角井镇</w:t>
      </w:r>
      <w:r>
        <w:rPr>
          <w:spacing w:val="-6"/>
          <w:sz w:val="32"/>
        </w:rPr>
        <w:t>人民政府所提供项目立项审批材料、项</w:t>
      </w:r>
      <w:r>
        <w:rPr>
          <w:spacing w:val="-9"/>
          <w:sz w:val="32"/>
        </w:rPr>
        <w:t>目实施公示材料、项目招标文书、项目签订合同</w:t>
      </w:r>
      <w:r>
        <w:rPr>
          <w:spacing w:val="-11"/>
          <w:sz w:val="32"/>
        </w:rPr>
        <w:t>（</w:t>
      </w:r>
      <w:r>
        <w:rPr>
          <w:sz w:val="32"/>
        </w:rPr>
        <w:t>施工、设</w:t>
      </w:r>
      <w:r>
        <w:rPr>
          <w:spacing w:val="-7"/>
          <w:sz w:val="32"/>
        </w:rPr>
        <w:t>计、可研编制、施工图审查、监理、跟踪审计、控制价、咨</w:t>
      </w:r>
    </w:p>
    <w:p>
      <w:pPr>
        <w:spacing w:after="0" w:line="352" w:lineRule="auto"/>
        <w:jc w:val="both"/>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576" w:right="391"/>
      </w:pPr>
      <w:r>
        <w:t>询服务</w:t>
      </w:r>
      <w:r>
        <w:rPr>
          <w:spacing w:val="-162"/>
        </w:rPr>
        <w:t>）</w:t>
      </w:r>
      <w:r>
        <w:rPr>
          <w:spacing w:val="-16"/>
        </w:rPr>
        <w:t>、项目验收报告、竣工结算审核报告、项目资金拨付</w:t>
      </w:r>
      <w:r>
        <w:rPr>
          <w:spacing w:val="-12"/>
        </w:rPr>
        <w:t>审批与资金支付凭证等相关资料，项目执行各阶段环节手续</w:t>
      </w:r>
      <w:r>
        <w:rPr>
          <w:spacing w:val="-11"/>
        </w:rPr>
        <w:t>完整、相关资料均已严格履行签批程序，项目调整及支出调整手续完备，项目执行遵守相关法律法规和业务管理制度规</w:t>
      </w:r>
      <w:r>
        <w:rPr>
          <w:spacing w:val="-9"/>
        </w:rPr>
        <w:t>定；哈密市伊州区</w:t>
      </w:r>
      <w:r>
        <w:rPr>
          <w:rFonts w:hint="eastAsia"/>
          <w:spacing w:val="-9"/>
          <w:lang w:eastAsia="zh-CN"/>
        </w:rPr>
        <w:t>七角井镇</w:t>
      </w:r>
      <w:r>
        <w:rPr>
          <w:spacing w:val="-9"/>
        </w:rPr>
        <w:t>人民政府虽已将前述相关资料按照</w:t>
      </w:r>
      <w:r>
        <w:rPr>
          <w:spacing w:val="-11"/>
        </w:rPr>
        <w:t>前期手续、资金拨付、会议记录类别进行了装订归档，但在档案查阅过程中发现本项目相关财务记账凭证、项目明细账等资料尚未完成归档。本项目实施所需供水、供电、施工人</w:t>
      </w:r>
      <w:r>
        <w:t>力需求均已得到有效落实，且项目施工区域交通条件便利， 具备良好的外部建材供应条件，施工所需钢材、水泥、砂、</w:t>
      </w:r>
      <w:r>
        <w:rPr>
          <w:spacing w:val="-7"/>
        </w:rPr>
        <w:t>砂砾、碎石、木材等材料均可于当地购得，项目施工条件良</w:t>
      </w:r>
      <w:r>
        <w:rPr>
          <w:spacing w:val="-12"/>
        </w:rPr>
        <w:t xml:space="preserve">好。综上所述，该指标分值 </w:t>
      </w:r>
      <w:r>
        <w:rPr>
          <w:rFonts w:ascii="Times New Roman" w:eastAsia="Times New Roman"/>
        </w:rPr>
        <w:t xml:space="preserve">2 </w:t>
      </w:r>
      <w:r>
        <w:rPr>
          <w:spacing w:val="-9"/>
        </w:rPr>
        <w:t xml:space="preserve">分，根据评分标准得 </w:t>
      </w:r>
      <w:r>
        <w:rPr>
          <w:rFonts w:ascii="Times New Roman" w:eastAsia="Times New Roman"/>
          <w:spacing w:val="-2"/>
        </w:rPr>
        <w:t xml:space="preserve">1.5 </w:t>
      </w:r>
      <w:r>
        <w:t xml:space="preserve">分， </w:t>
      </w:r>
      <w:r>
        <w:rPr>
          <w:spacing w:val="-22"/>
        </w:rPr>
        <w:t xml:space="preserve">得分率 </w:t>
      </w:r>
      <w:r>
        <w:rPr>
          <w:rFonts w:ascii="Times New Roman" w:eastAsia="Times New Roman"/>
        </w:rPr>
        <w:t>75%</w:t>
      </w:r>
      <w:r>
        <w:t>。</w:t>
      </w:r>
    </w:p>
    <w:p>
      <w:pPr>
        <w:pStyle w:val="2"/>
        <w:spacing w:line="508" w:lineRule="exact"/>
      </w:pPr>
      <w:bookmarkStart w:id="12" w:name="_bookmark11"/>
      <w:bookmarkEnd w:id="12"/>
      <w:r>
        <w:t>（三）项目产出情况</w:t>
      </w:r>
    </w:p>
    <w:p>
      <w:pPr>
        <w:pStyle w:val="3"/>
        <w:spacing w:before="119" w:line="350" w:lineRule="auto"/>
        <w:ind w:left="576" w:right="551" w:firstLine="645"/>
        <w:jc w:val="both"/>
      </w:pPr>
      <w:r>
        <w:rPr>
          <w:spacing w:val="-7"/>
        </w:rPr>
        <w:t>产出指标主要包括产出数量、产出质量、产出时效、产</w:t>
      </w:r>
      <w:r>
        <w:rPr>
          <w:spacing w:val="-19"/>
        </w:rPr>
        <w:t xml:space="preserve">出成本 </w:t>
      </w:r>
      <w:r>
        <w:rPr>
          <w:rFonts w:ascii="Times New Roman" w:eastAsia="Times New Roman"/>
        </w:rPr>
        <w:t xml:space="preserve">4 </w:t>
      </w:r>
      <w:r>
        <w:rPr>
          <w:spacing w:val="-3"/>
        </w:rPr>
        <w:t>项二级指标，</w:t>
      </w:r>
      <w:r>
        <w:rPr>
          <w:rFonts w:ascii="Times New Roman" w:eastAsia="Times New Roman"/>
          <w:spacing w:val="-17"/>
        </w:rPr>
        <w:t xml:space="preserve">6 </w:t>
      </w:r>
      <w:r>
        <w:rPr>
          <w:spacing w:val="-14"/>
        </w:rPr>
        <w:t xml:space="preserve">项三级指标，基础总分 </w:t>
      </w:r>
      <w:r>
        <w:rPr>
          <w:rFonts w:ascii="Times New Roman" w:eastAsia="Times New Roman"/>
        </w:rPr>
        <w:t xml:space="preserve">40 </w:t>
      </w:r>
      <w:r>
        <w:rPr>
          <w:spacing w:val="-9"/>
        </w:rPr>
        <w:t>分，合计</w:t>
      </w:r>
      <w:r>
        <w:rPr>
          <w:spacing w:val="-35"/>
        </w:rPr>
        <w:t xml:space="preserve">得分 </w:t>
      </w:r>
      <w:r>
        <w:rPr>
          <w:rFonts w:ascii="Times New Roman" w:eastAsia="Times New Roman"/>
        </w:rPr>
        <w:t xml:space="preserve">37 </w:t>
      </w:r>
      <w:r>
        <w:rPr>
          <w:spacing w:val="-13"/>
        </w:rPr>
        <w:t xml:space="preserve">分，得分率为 </w:t>
      </w:r>
      <w:r>
        <w:rPr>
          <w:rFonts w:ascii="Times New Roman" w:eastAsia="Times New Roman"/>
        </w:rPr>
        <w:t>92.5%</w:t>
      </w:r>
      <w:r>
        <w:t>。</w:t>
      </w:r>
    </w:p>
    <w:p>
      <w:pPr>
        <w:pStyle w:val="9"/>
        <w:numPr>
          <w:ilvl w:val="0"/>
          <w:numId w:val="26"/>
        </w:numPr>
        <w:tabs>
          <w:tab w:val="left" w:pos="1469"/>
        </w:tabs>
        <w:spacing w:before="0" w:after="0" w:line="410" w:lineRule="exact"/>
        <w:ind w:left="1469" w:right="0" w:hanging="248"/>
        <w:jc w:val="left"/>
        <w:rPr>
          <w:sz w:val="32"/>
        </w:rPr>
      </w:pPr>
      <w:r>
        <w:rPr>
          <w:spacing w:val="-3"/>
          <w:sz w:val="32"/>
        </w:rPr>
        <w:t>产出数量</w:t>
      </w:r>
    </w:p>
    <w:p>
      <w:pPr>
        <w:pStyle w:val="3"/>
        <w:spacing w:before="192"/>
        <w:ind w:left="1221"/>
      </w:pPr>
      <w:r>
        <w:rPr>
          <w:w w:val="100"/>
        </w:rPr>
        <w:t>（</w:t>
      </w:r>
      <w:r>
        <w:rPr>
          <w:rFonts w:ascii="Times New Roman" w:eastAsia="Times New Roman"/>
          <w:w w:val="100"/>
        </w:rPr>
        <w:t>1</w:t>
      </w:r>
      <w:r>
        <w:rPr>
          <w:spacing w:val="-161"/>
          <w:w w:val="100"/>
        </w:rPr>
        <w:t>）</w:t>
      </w:r>
      <w:r>
        <w:rPr>
          <w:spacing w:val="-15"/>
          <w:w w:val="100"/>
        </w:rPr>
        <w:t>居民区基础配套设施建设工程完成情况</w:t>
      </w:r>
      <w:r>
        <w:rPr>
          <w:w w:val="100"/>
        </w:rPr>
        <w:t>（</w:t>
      </w:r>
      <w:r>
        <w:rPr>
          <w:spacing w:val="-5"/>
          <w:w w:val="100"/>
        </w:rPr>
        <w:t>总分</w:t>
      </w:r>
      <w:r>
        <w:rPr>
          <w:spacing w:val="-85"/>
        </w:rPr>
        <w:t xml:space="preserve"> </w:t>
      </w:r>
      <w:r>
        <w:rPr>
          <w:rFonts w:ascii="Times New Roman" w:eastAsia="Times New Roman"/>
          <w:w w:val="100"/>
        </w:rPr>
        <w:t>6</w:t>
      </w:r>
      <w:r>
        <w:rPr>
          <w:rFonts w:ascii="Times New Roman" w:eastAsia="Times New Roman"/>
          <w:spacing w:val="-5"/>
        </w:rPr>
        <w:t xml:space="preserve"> </w:t>
      </w:r>
      <w:r>
        <w:rPr>
          <w:w w:val="100"/>
        </w:rPr>
        <w:t>分，</w:t>
      </w:r>
    </w:p>
    <w:p>
      <w:pPr>
        <w:pStyle w:val="3"/>
        <w:spacing w:before="193" w:line="352" w:lineRule="auto"/>
        <w:ind w:left="576" w:right="551"/>
      </w:pPr>
      <w:r>
        <w:rPr>
          <w:spacing w:val="6"/>
        </w:rPr>
        <w:t xml:space="preserve">得分 </w:t>
      </w:r>
      <w:r>
        <w:rPr>
          <w:rFonts w:ascii="Times New Roman" w:eastAsia="Times New Roman"/>
        </w:rPr>
        <w:t xml:space="preserve">5 </w:t>
      </w:r>
      <w:r>
        <w:t>分</w:t>
      </w:r>
      <w:r>
        <w:rPr>
          <w:spacing w:val="-161"/>
        </w:rPr>
        <w:t>）</w:t>
      </w:r>
      <w:r>
        <w:rPr>
          <w:spacing w:val="-6"/>
        </w:rPr>
        <w:t>。根据哈密市伊州区</w:t>
      </w:r>
      <w:r>
        <w:rPr>
          <w:rFonts w:hint="eastAsia"/>
          <w:spacing w:val="-6"/>
          <w:lang w:eastAsia="zh-CN"/>
        </w:rPr>
        <w:t>七角井镇</w:t>
      </w:r>
      <w:r>
        <w:rPr>
          <w:spacing w:val="-6"/>
        </w:rPr>
        <w:t>人民政府所提供项目</w:t>
      </w:r>
      <w:r>
        <w:rPr>
          <w:spacing w:val="-10"/>
        </w:rPr>
        <w:t>初步设计、项目招标合同、项目实际完成情况材料与现场调</w:t>
      </w:r>
    </w:p>
    <w:p>
      <w:pPr>
        <w:spacing w:after="0" w:line="352" w:lineRule="auto"/>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576" w:right="552"/>
        <w:jc w:val="both"/>
      </w:pPr>
      <w:r>
        <w:rPr>
          <w:spacing w:val="-12"/>
        </w:rPr>
        <w:t>研沟通反馈结果，本项目计划完成内容如下：</w:t>
      </w:r>
      <w:r>
        <w:rPr>
          <w:rFonts w:ascii="Times New Roman" w:eastAsia="Times New Roman"/>
          <w:spacing w:val="-27"/>
        </w:rPr>
        <w:t>1</w:t>
      </w:r>
      <w:r>
        <w:rPr>
          <w:spacing w:val="-12"/>
        </w:rPr>
        <w:t>、铺设安居富</w:t>
      </w:r>
      <w:r>
        <w:rPr>
          <w:spacing w:val="-13"/>
        </w:rPr>
        <w:t xml:space="preserve">民小区主干道路沿石 </w:t>
      </w:r>
      <w:r>
        <w:rPr>
          <w:rFonts w:ascii="Times New Roman" w:eastAsia="Times New Roman"/>
          <w:spacing w:val="-2"/>
        </w:rPr>
        <w:t>2.5</w:t>
      </w:r>
      <w:r>
        <w:rPr>
          <w:rFonts w:ascii="Times New Roman" w:eastAsia="Times New Roman"/>
          <w:spacing w:val="32"/>
        </w:rPr>
        <w:t xml:space="preserve"> </w:t>
      </w:r>
      <w:r>
        <w:rPr>
          <w:spacing w:val="-11"/>
        </w:rPr>
        <w:t xml:space="preserve">公里，新建 </w:t>
      </w:r>
      <w:r>
        <w:rPr>
          <w:rFonts w:ascii="Times New Roman" w:eastAsia="Times New Roman"/>
        </w:rPr>
        <w:t>222</w:t>
      </w:r>
      <w:r>
        <w:rPr>
          <w:rFonts w:ascii="Times New Roman" w:eastAsia="Times New Roman"/>
          <w:spacing w:val="32"/>
        </w:rPr>
        <w:t xml:space="preserve"> </w:t>
      </w:r>
      <w:r>
        <w:rPr>
          <w:spacing w:val="-3"/>
        </w:rPr>
        <w:t>套安居富民房周边</w:t>
      </w:r>
    </w:p>
    <w:p>
      <w:pPr>
        <w:pStyle w:val="3"/>
        <w:spacing w:line="350" w:lineRule="auto"/>
        <w:ind w:left="576" w:right="553"/>
        <w:jc w:val="both"/>
        <w:rPr>
          <w:rFonts w:ascii="Times New Roman" w:eastAsia="Times New Roman"/>
        </w:rPr>
      </w:pPr>
      <w:r>
        <w:rPr>
          <w:spacing w:val="-2"/>
        </w:rPr>
        <w:t>路平石及散水</w:t>
      </w:r>
      <w:r>
        <w:t>（</w:t>
      </w:r>
      <w:r>
        <w:rPr>
          <w:rFonts w:ascii="Times New Roman" w:eastAsia="Times New Roman"/>
        </w:rPr>
        <w:t>222</w:t>
      </w:r>
      <w:r>
        <w:rPr>
          <w:rFonts w:ascii="Times New Roman" w:eastAsia="Times New Roman"/>
          <w:spacing w:val="29"/>
        </w:rPr>
        <w:t xml:space="preserve"> </w:t>
      </w:r>
      <w:r>
        <w:rPr>
          <w:spacing w:val="-13"/>
        </w:rPr>
        <w:t xml:space="preserve">户路平石 </w:t>
      </w:r>
      <w:r>
        <w:rPr>
          <w:rFonts w:ascii="Times New Roman" w:eastAsia="Times New Roman"/>
          <w:spacing w:val="-3"/>
        </w:rPr>
        <w:t>26479</w:t>
      </w:r>
      <w:r>
        <w:rPr>
          <w:rFonts w:ascii="Times New Roman" w:eastAsia="Times New Roman"/>
          <w:spacing w:val="29"/>
        </w:rPr>
        <w:t xml:space="preserve"> </w:t>
      </w:r>
      <w:r>
        <w:rPr>
          <w:spacing w:val="-12"/>
        </w:rPr>
        <w:t xml:space="preserve">米，地面硬化 </w:t>
      </w:r>
      <w:r>
        <w:rPr>
          <w:rFonts w:ascii="Times New Roman" w:eastAsia="Times New Roman"/>
        </w:rPr>
        <w:t>10060</w:t>
      </w:r>
      <w:r>
        <w:rPr>
          <w:rFonts w:ascii="Times New Roman" w:eastAsia="Times New Roman"/>
          <w:spacing w:val="29"/>
        </w:rPr>
        <w:t xml:space="preserve"> </w:t>
      </w:r>
      <w:r>
        <w:rPr>
          <w:spacing w:val="-11"/>
        </w:rPr>
        <w:t>平</w:t>
      </w:r>
      <w:r>
        <w:rPr>
          <w:spacing w:val="-2"/>
          <w:w w:val="100"/>
        </w:rPr>
        <w:t>方米及附属配套</w:t>
      </w:r>
      <w:r>
        <w:rPr>
          <w:spacing w:val="-161"/>
          <w:w w:val="100"/>
        </w:rPr>
        <w:t>）</w:t>
      </w:r>
      <w:r>
        <w:rPr>
          <w:spacing w:val="-1"/>
          <w:w w:val="100"/>
        </w:rPr>
        <w:t>；</w:t>
      </w:r>
      <w:r>
        <w:rPr>
          <w:rFonts w:ascii="Times New Roman" w:eastAsia="Times New Roman"/>
          <w:spacing w:val="-11"/>
          <w:w w:val="100"/>
        </w:rPr>
        <w:t>2</w:t>
      </w:r>
      <w:r>
        <w:rPr>
          <w:spacing w:val="-5"/>
          <w:w w:val="100"/>
        </w:rPr>
        <w:t>、七角井村主干道两侧绿化带改造</w:t>
      </w:r>
      <w:r>
        <w:rPr>
          <w:w w:val="100"/>
        </w:rPr>
        <w:t>（铺</w:t>
      </w:r>
      <w:r>
        <w:rPr>
          <w:spacing w:val="-13"/>
        </w:rPr>
        <w:t xml:space="preserve">设灌溉管网 </w:t>
      </w:r>
      <w:r>
        <w:rPr>
          <w:rFonts w:ascii="Times New Roman" w:eastAsia="Times New Roman"/>
        </w:rPr>
        <w:t>7853</w:t>
      </w:r>
      <w:r>
        <w:rPr>
          <w:rFonts w:ascii="Times New Roman" w:eastAsia="Times New Roman"/>
          <w:spacing w:val="8"/>
        </w:rPr>
        <w:t xml:space="preserve"> </w:t>
      </w:r>
      <w:r>
        <w:rPr>
          <w:spacing w:val="-31"/>
        </w:rPr>
        <w:t xml:space="preserve">米，换种植土 </w:t>
      </w:r>
      <w:r>
        <w:rPr>
          <w:rFonts w:ascii="Times New Roman" w:eastAsia="Times New Roman"/>
        </w:rPr>
        <w:t>10400</w:t>
      </w:r>
      <w:r>
        <w:rPr>
          <w:rFonts w:ascii="Times New Roman" w:eastAsia="Times New Roman"/>
          <w:spacing w:val="8"/>
        </w:rPr>
        <w:t xml:space="preserve"> </w:t>
      </w:r>
      <w:r>
        <w:rPr>
          <w:spacing w:val="-26"/>
        </w:rPr>
        <w:t xml:space="preserve">平方米，地面硬化 </w:t>
      </w:r>
      <w:r>
        <w:rPr>
          <w:rFonts w:ascii="Times New Roman" w:eastAsia="Times New Roman"/>
        </w:rPr>
        <w:t>8800</w:t>
      </w:r>
    </w:p>
    <w:p>
      <w:pPr>
        <w:pStyle w:val="3"/>
        <w:ind w:left="576"/>
        <w:jc w:val="both"/>
      </w:pPr>
      <w:r>
        <w:rPr>
          <w:spacing w:val="-3"/>
          <w:w w:val="100"/>
        </w:rPr>
        <w:t>平方米，路沿石</w:t>
      </w:r>
      <w:r>
        <w:rPr>
          <w:spacing w:val="-84"/>
        </w:rPr>
        <w:t xml:space="preserve"> </w:t>
      </w:r>
      <w:r>
        <w:rPr>
          <w:rFonts w:ascii="Times New Roman" w:eastAsia="Times New Roman"/>
          <w:w w:val="100"/>
        </w:rPr>
        <w:t>5800</w:t>
      </w:r>
      <w:r>
        <w:rPr>
          <w:rFonts w:ascii="Times New Roman" w:eastAsia="Times New Roman"/>
          <w:spacing w:val="-5"/>
        </w:rPr>
        <w:t xml:space="preserve"> </w:t>
      </w:r>
      <w:r>
        <w:rPr>
          <w:spacing w:val="-3"/>
          <w:w w:val="100"/>
        </w:rPr>
        <w:t>米及附属配套</w:t>
      </w:r>
      <w:r>
        <w:rPr>
          <w:spacing w:val="-161"/>
          <w:w w:val="100"/>
        </w:rPr>
        <w:t>）</w:t>
      </w:r>
      <w:r>
        <w:rPr>
          <w:spacing w:val="-1"/>
          <w:w w:val="100"/>
        </w:rPr>
        <w:t>；</w:t>
      </w:r>
      <w:r>
        <w:rPr>
          <w:rFonts w:ascii="Times New Roman" w:eastAsia="Times New Roman"/>
          <w:spacing w:val="-11"/>
          <w:w w:val="100"/>
        </w:rPr>
        <w:t>3</w:t>
      </w:r>
      <w:r>
        <w:rPr>
          <w:w w:val="100"/>
        </w:rPr>
        <w:t>、现有</w:t>
      </w:r>
      <w:r>
        <w:rPr>
          <w:spacing w:val="-86"/>
        </w:rPr>
        <w:t xml:space="preserve"> </w:t>
      </w:r>
      <w:r>
        <w:rPr>
          <w:rFonts w:ascii="Times New Roman" w:eastAsia="Times New Roman"/>
          <w:w w:val="100"/>
        </w:rPr>
        <w:t>25</w:t>
      </w:r>
      <w:r>
        <w:rPr>
          <w:rFonts w:ascii="Times New Roman" w:eastAsia="Times New Roman"/>
          <w:spacing w:val="-5"/>
        </w:rPr>
        <w:t xml:space="preserve"> </w:t>
      </w:r>
      <w:r>
        <w:rPr>
          <w:w w:val="100"/>
        </w:rPr>
        <w:t>亩杏树林</w:t>
      </w:r>
    </w:p>
    <w:p>
      <w:pPr>
        <w:pStyle w:val="3"/>
        <w:spacing w:before="191" w:line="352" w:lineRule="auto"/>
        <w:ind w:left="576" w:right="553"/>
        <w:jc w:val="both"/>
      </w:pPr>
      <w:r>
        <w:rPr>
          <w:spacing w:val="-27"/>
        </w:rPr>
        <w:t>改造</w:t>
      </w:r>
      <w:r>
        <w:t>（</w:t>
      </w:r>
      <w:r>
        <w:rPr>
          <w:spacing w:val="-15"/>
        </w:rPr>
        <w:t xml:space="preserve">换填种植土 </w:t>
      </w:r>
      <w:r>
        <w:rPr>
          <w:rFonts w:ascii="Times New Roman" w:hAnsi="Times New Roman" w:eastAsia="Times New Roman"/>
        </w:rPr>
        <w:t>33500</w:t>
      </w:r>
      <w:r>
        <w:rPr>
          <w:rFonts w:ascii="Times New Roman" w:hAnsi="Times New Roman" w:eastAsia="Times New Roman"/>
          <w:spacing w:val="8"/>
        </w:rPr>
        <w:t xml:space="preserve"> </w:t>
      </w:r>
      <w:r>
        <w:rPr>
          <w:spacing w:val="-18"/>
        </w:rPr>
        <w:t xml:space="preserve">平方米，地面硬化 </w:t>
      </w:r>
      <w:r>
        <w:rPr>
          <w:rFonts w:ascii="Times New Roman" w:hAnsi="Times New Roman" w:eastAsia="Times New Roman"/>
        </w:rPr>
        <w:t>4400</w:t>
      </w:r>
      <w:r>
        <w:rPr>
          <w:rFonts w:ascii="Times New Roman" w:hAnsi="Times New Roman" w:eastAsia="Times New Roman"/>
          <w:spacing w:val="8"/>
        </w:rPr>
        <w:t xml:space="preserve"> </w:t>
      </w:r>
      <w:r>
        <w:rPr>
          <w:spacing w:val="-25"/>
        </w:rPr>
        <w:t>平方米，铺</w:t>
      </w:r>
      <w:r>
        <w:rPr>
          <w:spacing w:val="-18"/>
        </w:rPr>
        <w:t>设灌溉管网</w:t>
      </w:r>
      <w:r>
        <w:rPr>
          <w:spacing w:val="-3"/>
        </w:rPr>
        <w:t>（</w:t>
      </w:r>
      <w:r>
        <w:rPr>
          <w:rFonts w:ascii="Times New Roman" w:hAnsi="Times New Roman" w:eastAsia="Times New Roman"/>
          <w:spacing w:val="-3"/>
        </w:rPr>
        <w:t>PE</w:t>
      </w:r>
      <w:r>
        <w:rPr>
          <w:rFonts w:ascii="Times New Roman" w:hAnsi="Times New Roman" w:eastAsia="Times New Roman"/>
          <w:spacing w:val="21"/>
        </w:rPr>
        <w:t xml:space="preserve"> </w:t>
      </w:r>
      <w:r>
        <w:t>管</w:t>
      </w:r>
      <w:r>
        <w:rPr>
          <w:spacing w:val="-24"/>
        </w:rPr>
        <w:t>）</w:t>
      </w:r>
      <w:r>
        <w:rPr>
          <w:rFonts w:ascii="Times New Roman" w:hAnsi="Times New Roman" w:eastAsia="Times New Roman"/>
          <w:spacing w:val="-24"/>
        </w:rPr>
        <w:t>dn90</w:t>
      </w:r>
      <w:r>
        <w:rPr>
          <w:spacing w:val="-24"/>
        </w:rPr>
        <w:t>：</w:t>
      </w:r>
      <w:r>
        <w:rPr>
          <w:rFonts w:ascii="Times New Roman" w:hAnsi="Times New Roman" w:eastAsia="Times New Roman"/>
          <w:spacing w:val="-24"/>
        </w:rPr>
        <w:t>141m</w:t>
      </w:r>
      <w:r>
        <w:rPr>
          <w:spacing w:val="-12"/>
        </w:rPr>
        <w:t xml:space="preserve">，新建滴管毛管 </w:t>
      </w:r>
      <w:r>
        <w:rPr>
          <w:rFonts w:ascii="Times New Roman" w:hAnsi="Times New Roman" w:eastAsia="Times New Roman"/>
          <w:spacing w:val="-12"/>
        </w:rPr>
        <w:t>φ20</w:t>
      </w:r>
      <w:r>
        <w:rPr>
          <w:spacing w:val="-12"/>
        </w:rPr>
        <w:t>：</w:t>
      </w:r>
      <w:r>
        <w:rPr>
          <w:rFonts w:ascii="Times New Roman" w:hAnsi="Times New Roman" w:eastAsia="Times New Roman"/>
          <w:spacing w:val="-12"/>
        </w:rPr>
        <w:t xml:space="preserve">4520m </w:t>
      </w:r>
      <w:r>
        <w:t>及附属配套</w:t>
      </w:r>
      <w:r>
        <w:rPr>
          <w:spacing w:val="-172"/>
        </w:rPr>
        <w:t>）</w:t>
      </w:r>
      <w:r>
        <w:rPr>
          <w:spacing w:val="-19"/>
        </w:rPr>
        <w:t xml:space="preserve">。截至 </w:t>
      </w:r>
      <w:r>
        <w:rPr>
          <w:rFonts w:ascii="Times New Roman" w:hAnsi="Times New Roman" w:eastAsia="Times New Roman"/>
        </w:rPr>
        <w:t>2023</w:t>
      </w:r>
      <w:r>
        <w:rPr>
          <w:rFonts w:ascii="Times New Roman" w:hAnsi="Times New Roman" w:eastAsia="Times New Roman"/>
          <w:spacing w:val="6"/>
        </w:rPr>
        <w:t xml:space="preserve"> </w:t>
      </w:r>
      <w:r>
        <w:rPr>
          <w:spacing w:val="-38"/>
        </w:rPr>
        <w:t xml:space="preserve">年 </w:t>
      </w:r>
      <w:r>
        <w:rPr>
          <w:rFonts w:ascii="Times New Roman" w:hAnsi="Times New Roman" w:eastAsia="Times New Roman"/>
        </w:rPr>
        <w:t>12</w:t>
      </w:r>
      <w:r>
        <w:rPr>
          <w:rFonts w:ascii="Times New Roman" w:hAnsi="Times New Roman" w:eastAsia="Times New Roman"/>
          <w:spacing w:val="5"/>
        </w:rPr>
        <w:t xml:space="preserve"> </w:t>
      </w:r>
      <w:r>
        <w:rPr>
          <w:spacing w:val="-38"/>
        </w:rPr>
        <w:t xml:space="preserve">月 </w:t>
      </w:r>
      <w:r>
        <w:rPr>
          <w:rFonts w:ascii="Times New Roman" w:hAnsi="Times New Roman" w:eastAsia="Times New Roman"/>
        </w:rPr>
        <w:t>31</w:t>
      </w:r>
      <w:r>
        <w:rPr>
          <w:rFonts w:ascii="Times New Roman" w:hAnsi="Times New Roman" w:eastAsia="Times New Roman"/>
          <w:spacing w:val="5"/>
        </w:rPr>
        <w:t xml:space="preserve"> </w:t>
      </w:r>
      <w:r>
        <w:rPr>
          <w:spacing w:val="-3"/>
        </w:rPr>
        <w:t>日，本项目实际完成内</w:t>
      </w:r>
    </w:p>
    <w:p>
      <w:pPr>
        <w:pStyle w:val="3"/>
        <w:spacing w:line="350" w:lineRule="auto"/>
        <w:ind w:left="576" w:right="530"/>
        <w:jc w:val="both"/>
      </w:pPr>
      <w:r>
        <w:t>容如下：</w:t>
      </w:r>
      <w:r>
        <w:rPr>
          <w:rFonts w:ascii="Times New Roman" w:eastAsia="Times New Roman"/>
        </w:rPr>
        <w:t>1</w:t>
      </w:r>
      <w:r>
        <w:rPr>
          <w:spacing w:val="-8"/>
        </w:rPr>
        <w:t xml:space="preserve">、铺设安居富民小区主干道路沿石 </w:t>
      </w:r>
      <w:r>
        <w:rPr>
          <w:rFonts w:ascii="Times New Roman" w:eastAsia="Times New Roman"/>
        </w:rPr>
        <w:t>3.29</w:t>
      </w:r>
      <w:r>
        <w:rPr>
          <w:rFonts w:ascii="Times New Roman" w:eastAsia="Times New Roman"/>
          <w:spacing w:val="62"/>
        </w:rPr>
        <w:t xml:space="preserve"> </w:t>
      </w:r>
      <w:r>
        <w:t>公里，新</w:t>
      </w:r>
      <w:r>
        <w:rPr>
          <w:spacing w:val="20"/>
        </w:rPr>
        <w:t xml:space="preserve">建 </w:t>
      </w:r>
      <w:r>
        <w:rPr>
          <w:rFonts w:ascii="Times New Roman" w:eastAsia="Times New Roman"/>
        </w:rPr>
        <w:t>222</w:t>
      </w:r>
      <w:r>
        <w:rPr>
          <w:rFonts w:ascii="Times New Roman" w:eastAsia="Times New Roman"/>
          <w:spacing w:val="41"/>
        </w:rPr>
        <w:t xml:space="preserve"> </w:t>
      </w:r>
      <w:r>
        <w:rPr>
          <w:spacing w:val="18"/>
        </w:rPr>
        <w:t>套安居富民房周边路平石及散水</w:t>
      </w:r>
      <w:r>
        <w:rPr>
          <w:spacing w:val="3"/>
        </w:rPr>
        <w:t>（</w:t>
      </w:r>
      <w:r>
        <w:rPr>
          <w:rFonts w:ascii="Times New Roman" w:eastAsia="Times New Roman"/>
          <w:spacing w:val="3"/>
        </w:rPr>
        <w:t>222</w:t>
      </w:r>
      <w:r>
        <w:rPr>
          <w:rFonts w:ascii="Times New Roman" w:eastAsia="Times New Roman"/>
          <w:spacing w:val="38"/>
        </w:rPr>
        <w:t xml:space="preserve"> </w:t>
      </w:r>
      <w:r>
        <w:rPr>
          <w:spacing w:val="22"/>
        </w:rPr>
        <w:t>户路平石</w:t>
      </w:r>
      <w:r>
        <w:rPr>
          <w:rFonts w:ascii="Times New Roman" w:eastAsia="Times New Roman"/>
          <w:w w:val="100"/>
        </w:rPr>
        <w:t>12205</w:t>
      </w:r>
      <w:r>
        <w:rPr>
          <w:rFonts w:ascii="Times New Roman" w:eastAsia="Times New Roman"/>
          <w:spacing w:val="5"/>
          <w:w w:val="100"/>
        </w:rPr>
        <w:t>.</w:t>
      </w:r>
      <w:r>
        <w:rPr>
          <w:rFonts w:ascii="Times New Roman" w:eastAsia="Times New Roman"/>
          <w:spacing w:val="-11"/>
          <w:w w:val="100"/>
        </w:rPr>
        <w:t>1</w:t>
      </w:r>
      <w:r>
        <w:rPr>
          <w:rFonts w:ascii="Times New Roman" w:eastAsia="Times New Roman"/>
          <w:w w:val="100"/>
        </w:rPr>
        <w:t>7</w:t>
      </w:r>
      <w:r>
        <w:rPr>
          <w:rFonts w:ascii="Times New Roman" w:eastAsia="Times New Roman"/>
          <w:spacing w:val="29"/>
        </w:rPr>
        <w:t xml:space="preserve"> </w:t>
      </w:r>
      <w:r>
        <w:rPr>
          <w:spacing w:val="-3"/>
          <w:w w:val="100"/>
        </w:rPr>
        <w:t>米，地面硬化</w:t>
      </w:r>
      <w:r>
        <w:rPr>
          <w:spacing w:val="-53"/>
        </w:rPr>
        <w:t xml:space="preserve"> </w:t>
      </w:r>
      <w:r>
        <w:rPr>
          <w:rFonts w:ascii="Times New Roman" w:eastAsia="Times New Roman"/>
          <w:w w:val="100"/>
        </w:rPr>
        <w:t>9</w:t>
      </w:r>
      <w:r>
        <w:rPr>
          <w:rFonts w:ascii="Times New Roman" w:eastAsia="Times New Roman"/>
          <w:spacing w:val="-11"/>
          <w:w w:val="100"/>
        </w:rPr>
        <w:t>3</w:t>
      </w:r>
      <w:r>
        <w:rPr>
          <w:rFonts w:ascii="Times New Roman" w:eastAsia="Times New Roman"/>
          <w:w w:val="100"/>
        </w:rPr>
        <w:t>52</w:t>
      </w:r>
      <w:r>
        <w:rPr>
          <w:rFonts w:ascii="Times New Roman" w:eastAsia="Times New Roman"/>
          <w:spacing w:val="5"/>
          <w:w w:val="100"/>
        </w:rPr>
        <w:t>.</w:t>
      </w:r>
      <w:r>
        <w:rPr>
          <w:rFonts w:ascii="Times New Roman" w:eastAsia="Times New Roman"/>
          <w:spacing w:val="-11"/>
          <w:w w:val="100"/>
        </w:rPr>
        <w:t>9</w:t>
      </w:r>
      <w:r>
        <w:rPr>
          <w:rFonts w:ascii="Times New Roman" w:eastAsia="Times New Roman"/>
          <w:w w:val="100"/>
        </w:rPr>
        <w:t>6</w:t>
      </w:r>
      <w:r>
        <w:rPr>
          <w:rFonts w:ascii="Times New Roman" w:eastAsia="Times New Roman"/>
          <w:spacing w:val="28"/>
        </w:rPr>
        <w:t xml:space="preserve"> </w:t>
      </w:r>
      <w:r>
        <w:rPr>
          <w:spacing w:val="-4"/>
          <w:w w:val="100"/>
        </w:rPr>
        <w:t>平方米及附属配套</w:t>
      </w:r>
      <w:r>
        <w:rPr>
          <w:spacing w:val="-161"/>
          <w:w w:val="100"/>
        </w:rPr>
        <w:t>）</w:t>
      </w:r>
      <w:r>
        <w:rPr>
          <w:spacing w:val="-1"/>
          <w:w w:val="100"/>
        </w:rPr>
        <w:t>；</w:t>
      </w:r>
      <w:r>
        <w:rPr>
          <w:rFonts w:ascii="Times New Roman" w:eastAsia="Times New Roman"/>
          <w:w w:val="100"/>
        </w:rPr>
        <w:t>2</w:t>
      </w:r>
      <w:r>
        <w:rPr>
          <w:w w:val="100"/>
        </w:rPr>
        <w:t>、七</w:t>
      </w:r>
    </w:p>
    <w:p>
      <w:pPr>
        <w:pStyle w:val="3"/>
        <w:spacing w:line="410" w:lineRule="exact"/>
        <w:ind w:left="576"/>
        <w:jc w:val="both"/>
      </w:pPr>
      <w:r>
        <w:rPr>
          <w:spacing w:val="-7"/>
        </w:rPr>
        <w:t>角井村主干道两侧绿化带改造</w:t>
      </w:r>
      <w:r>
        <w:t>（</w:t>
      </w:r>
      <w:r>
        <w:rPr>
          <w:spacing w:val="-11"/>
        </w:rPr>
        <w:t xml:space="preserve">铺设灌溉管网 </w:t>
      </w:r>
      <w:r>
        <w:rPr>
          <w:rFonts w:ascii="Times New Roman" w:eastAsia="Times New Roman"/>
        </w:rPr>
        <w:t>7460.1</w:t>
      </w:r>
      <w:r>
        <w:rPr>
          <w:rFonts w:ascii="Times New Roman" w:eastAsia="Times New Roman"/>
          <w:spacing w:val="24"/>
        </w:rPr>
        <w:t xml:space="preserve"> </w:t>
      </w:r>
      <w:r>
        <w:rPr>
          <w:spacing w:val="-14"/>
        </w:rPr>
        <w:t>米，换</w:t>
      </w:r>
    </w:p>
    <w:p>
      <w:pPr>
        <w:pStyle w:val="3"/>
        <w:spacing w:before="191"/>
        <w:ind w:left="576"/>
        <w:jc w:val="both"/>
      </w:pPr>
      <w:r>
        <w:rPr>
          <w:spacing w:val="-18"/>
        </w:rPr>
        <w:t xml:space="preserve">种植土 </w:t>
      </w:r>
      <w:r>
        <w:rPr>
          <w:rFonts w:ascii="Times New Roman" w:eastAsia="Times New Roman"/>
        </w:rPr>
        <w:t>18493.463</w:t>
      </w:r>
      <w:r>
        <w:rPr>
          <w:rFonts w:ascii="Times New Roman" w:eastAsia="Times New Roman"/>
          <w:spacing w:val="11"/>
        </w:rPr>
        <w:t xml:space="preserve"> </w:t>
      </w:r>
      <w:r>
        <w:rPr>
          <w:spacing w:val="-21"/>
        </w:rPr>
        <w:t xml:space="preserve">平方米，地面硬化 </w:t>
      </w:r>
      <w:r>
        <w:rPr>
          <w:rFonts w:ascii="Times New Roman" w:eastAsia="Times New Roman"/>
        </w:rPr>
        <w:t>1659.85</w:t>
      </w:r>
      <w:r>
        <w:rPr>
          <w:rFonts w:ascii="Times New Roman" w:eastAsia="Times New Roman"/>
          <w:spacing w:val="12"/>
        </w:rPr>
        <w:t xml:space="preserve"> </w:t>
      </w:r>
      <w:r>
        <w:rPr>
          <w:spacing w:val="-15"/>
        </w:rPr>
        <w:t>平方米，路沿石</w:t>
      </w:r>
    </w:p>
    <w:p>
      <w:pPr>
        <w:pStyle w:val="3"/>
        <w:spacing w:before="192"/>
        <w:ind w:left="576"/>
        <w:jc w:val="both"/>
      </w:pPr>
      <w:r>
        <w:rPr>
          <w:rFonts w:ascii="Times New Roman" w:eastAsia="Times New Roman"/>
          <w:w w:val="100"/>
        </w:rPr>
        <w:t>2468</w:t>
      </w:r>
      <w:r>
        <w:rPr>
          <w:rFonts w:ascii="Times New Roman" w:eastAsia="Times New Roman"/>
          <w:spacing w:val="5"/>
          <w:w w:val="100"/>
        </w:rPr>
        <w:t>.</w:t>
      </w:r>
      <w:r>
        <w:rPr>
          <w:rFonts w:ascii="Times New Roman" w:eastAsia="Times New Roman"/>
          <w:w w:val="100"/>
        </w:rPr>
        <w:t>3</w:t>
      </w:r>
      <w:r>
        <w:rPr>
          <w:rFonts w:ascii="Times New Roman" w:eastAsia="Times New Roman"/>
          <w:spacing w:val="-4"/>
        </w:rPr>
        <w:t xml:space="preserve"> </w:t>
      </w:r>
      <w:r>
        <w:rPr>
          <w:spacing w:val="-3"/>
          <w:w w:val="100"/>
        </w:rPr>
        <w:t>米及附属配套</w:t>
      </w:r>
      <w:r>
        <w:rPr>
          <w:spacing w:val="-172"/>
          <w:w w:val="100"/>
        </w:rPr>
        <w:t>）</w:t>
      </w:r>
      <w:r>
        <w:rPr>
          <w:spacing w:val="-55"/>
          <w:w w:val="100"/>
        </w:rPr>
        <w:t>；</w:t>
      </w:r>
      <w:r>
        <w:rPr>
          <w:rFonts w:ascii="Times New Roman" w:eastAsia="Times New Roman"/>
          <w:w w:val="100"/>
        </w:rPr>
        <w:t>3</w:t>
      </w:r>
      <w:r>
        <w:rPr>
          <w:spacing w:val="-18"/>
          <w:w w:val="100"/>
        </w:rPr>
        <w:t>、现有</w:t>
      </w:r>
      <w:r>
        <w:rPr>
          <w:spacing w:val="-85"/>
        </w:rPr>
        <w:t xml:space="preserve"> </w:t>
      </w:r>
      <w:r>
        <w:rPr>
          <w:rFonts w:ascii="Times New Roman" w:eastAsia="Times New Roman"/>
          <w:w w:val="100"/>
        </w:rPr>
        <w:t>25</w:t>
      </w:r>
      <w:r>
        <w:rPr>
          <w:rFonts w:ascii="Times New Roman" w:eastAsia="Times New Roman"/>
          <w:spacing w:val="-5"/>
        </w:rPr>
        <w:t xml:space="preserve"> </w:t>
      </w:r>
      <w:r>
        <w:rPr>
          <w:spacing w:val="-14"/>
          <w:w w:val="100"/>
        </w:rPr>
        <w:t>亩杏树林改造</w:t>
      </w:r>
      <w:r>
        <w:rPr>
          <w:w w:val="100"/>
        </w:rPr>
        <w:t>（换填种植</w:t>
      </w:r>
    </w:p>
    <w:p>
      <w:pPr>
        <w:pStyle w:val="3"/>
        <w:spacing w:before="192"/>
        <w:ind w:left="576"/>
        <w:jc w:val="both"/>
      </w:pPr>
      <w:r>
        <w:rPr>
          <w:spacing w:val="-35"/>
        </w:rPr>
        <w:t xml:space="preserve">土 </w:t>
      </w:r>
      <w:r>
        <w:rPr>
          <w:rFonts w:ascii="Times New Roman" w:eastAsia="Times New Roman"/>
        </w:rPr>
        <w:t>19596.613</w:t>
      </w:r>
      <w:r>
        <w:rPr>
          <w:rFonts w:ascii="Times New Roman" w:eastAsia="Times New Roman"/>
          <w:spacing w:val="13"/>
        </w:rPr>
        <w:t xml:space="preserve"> </w:t>
      </w:r>
      <w:r>
        <w:rPr>
          <w:spacing w:val="-15"/>
        </w:rPr>
        <w:t xml:space="preserve">平方米，地面硬化 </w:t>
      </w:r>
      <w:r>
        <w:rPr>
          <w:rFonts w:ascii="Times New Roman" w:eastAsia="Times New Roman"/>
        </w:rPr>
        <w:t>2596</w:t>
      </w:r>
      <w:r>
        <w:rPr>
          <w:rFonts w:ascii="Times New Roman" w:eastAsia="Times New Roman"/>
          <w:spacing w:val="13"/>
        </w:rPr>
        <w:t xml:space="preserve"> </w:t>
      </w:r>
      <w:r>
        <w:rPr>
          <w:spacing w:val="-9"/>
        </w:rPr>
        <w:t>平方米，铺设灌溉管网</w:t>
      </w:r>
    </w:p>
    <w:p>
      <w:pPr>
        <w:pStyle w:val="3"/>
        <w:spacing w:before="182" w:line="352" w:lineRule="auto"/>
        <w:ind w:left="576" w:right="391"/>
        <w:jc w:val="both"/>
      </w:pPr>
      <w:r>
        <w:t>（</w:t>
      </w:r>
      <w:r>
        <w:rPr>
          <w:rFonts w:ascii="Times New Roman" w:hAnsi="Times New Roman" w:eastAsia="Times New Roman"/>
        </w:rPr>
        <w:t xml:space="preserve">PE </w:t>
      </w:r>
      <w:r>
        <w:t>管</w:t>
      </w:r>
      <w:r>
        <w:rPr>
          <w:spacing w:val="-3"/>
        </w:rPr>
        <w:t>）</w:t>
      </w:r>
      <w:r>
        <w:rPr>
          <w:rFonts w:ascii="Times New Roman" w:hAnsi="Times New Roman" w:eastAsia="Times New Roman"/>
          <w:spacing w:val="-3"/>
        </w:rPr>
        <w:t>dn90</w:t>
      </w:r>
      <w:r>
        <w:rPr>
          <w:spacing w:val="-3"/>
        </w:rPr>
        <w:t>：</w:t>
      </w:r>
      <w:r>
        <w:rPr>
          <w:rFonts w:ascii="Times New Roman" w:hAnsi="Times New Roman" w:eastAsia="Times New Roman"/>
          <w:spacing w:val="-3"/>
        </w:rPr>
        <w:t>462.2m</w:t>
      </w:r>
      <w:r>
        <w:rPr>
          <w:spacing w:val="7"/>
        </w:rPr>
        <w:t>，新建滴管毛管</w:t>
      </w:r>
      <w:r>
        <w:rPr>
          <w:rFonts w:ascii="Times New Roman" w:hAnsi="Times New Roman" w:eastAsia="Times New Roman"/>
        </w:rPr>
        <w:t>φ20</w:t>
      </w:r>
      <w:r>
        <w:t>：</w:t>
      </w:r>
      <w:r>
        <w:rPr>
          <w:rFonts w:ascii="Times New Roman" w:hAnsi="Times New Roman" w:eastAsia="Times New Roman"/>
        </w:rPr>
        <w:t xml:space="preserve">5002.5m </w:t>
      </w:r>
      <w:r>
        <w:t>及附属配套</w:t>
      </w:r>
      <w:r>
        <w:rPr>
          <w:spacing w:val="-161"/>
        </w:rPr>
        <w:t>）</w:t>
      </w:r>
      <w:r>
        <w:rPr>
          <w:spacing w:val="-16"/>
        </w:rPr>
        <w:t>。在本项目绩效评价调研过程中了解到，因项目现场</w:t>
      </w:r>
      <w:r>
        <w:rPr>
          <w:spacing w:val="-11"/>
        </w:rPr>
        <w:t>实施阶段存在需求调整情况，导致实际完成工程量与项目前期准备阶段规划工程量出现偏离，因此酌情扣减分数。综上</w:t>
      </w:r>
      <w:r>
        <w:rPr>
          <w:spacing w:val="-18"/>
        </w:rPr>
        <w:t>所述，该指标分值</w:t>
      </w:r>
      <w:r>
        <w:rPr>
          <w:rFonts w:ascii="Times New Roman" w:hAnsi="Times New Roman" w:eastAsia="Times New Roman"/>
        </w:rPr>
        <w:t xml:space="preserve">6 </w:t>
      </w:r>
      <w:r>
        <w:rPr>
          <w:spacing w:val="-17"/>
        </w:rPr>
        <w:t>分，根据评分标准得</w:t>
      </w:r>
      <w:r>
        <w:rPr>
          <w:rFonts w:ascii="Times New Roman" w:hAnsi="Times New Roman" w:eastAsia="Times New Roman"/>
        </w:rPr>
        <w:t xml:space="preserve">5 </w:t>
      </w:r>
      <w:r>
        <w:rPr>
          <w:spacing w:val="-23"/>
        </w:rPr>
        <w:t>分，得分率</w:t>
      </w:r>
      <w:r>
        <w:rPr>
          <w:rFonts w:ascii="Times New Roman" w:hAnsi="Times New Roman" w:eastAsia="Times New Roman"/>
        </w:rPr>
        <w:t>83.33%</w:t>
      </w:r>
      <w:r>
        <w:t>。</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9"/>
        <w:numPr>
          <w:ilvl w:val="0"/>
          <w:numId w:val="26"/>
        </w:numPr>
        <w:tabs>
          <w:tab w:val="left" w:pos="1469"/>
        </w:tabs>
        <w:spacing w:before="67" w:after="0" w:line="240" w:lineRule="auto"/>
        <w:ind w:left="1469" w:right="0" w:hanging="248"/>
        <w:jc w:val="left"/>
        <w:rPr>
          <w:sz w:val="32"/>
        </w:rPr>
      </w:pPr>
      <w:r>
        <w:rPr>
          <w:spacing w:val="-6"/>
          <w:sz w:val="32"/>
        </w:rPr>
        <w:t>产出质量</w:t>
      </w:r>
    </w:p>
    <w:p>
      <w:pPr>
        <w:pStyle w:val="9"/>
        <w:numPr>
          <w:ilvl w:val="0"/>
          <w:numId w:val="27"/>
        </w:numPr>
        <w:tabs>
          <w:tab w:val="left" w:pos="2029"/>
        </w:tabs>
        <w:spacing w:before="192" w:after="0" w:line="350" w:lineRule="auto"/>
        <w:ind w:left="576" w:right="239" w:firstLine="645"/>
        <w:jc w:val="left"/>
        <w:rPr>
          <w:sz w:val="32"/>
        </w:rPr>
      </w:pPr>
      <w:r>
        <w:rPr>
          <w:spacing w:val="-11"/>
          <w:sz w:val="32"/>
        </w:rPr>
        <w:t>居民区基础配套设施建设工程标准达标情况</w:t>
      </w:r>
      <w:r>
        <w:rPr>
          <w:sz w:val="32"/>
        </w:rPr>
        <w:t xml:space="preserve">（总分 </w:t>
      </w:r>
      <w:r>
        <w:rPr>
          <w:rFonts w:ascii="Times New Roman" w:eastAsia="Times New Roman"/>
          <w:sz w:val="32"/>
        </w:rPr>
        <w:t>8</w:t>
      </w:r>
      <w:r>
        <w:rPr>
          <w:rFonts w:ascii="Times New Roman" w:eastAsia="Times New Roman"/>
          <w:spacing w:val="17"/>
          <w:sz w:val="32"/>
        </w:rPr>
        <w:t xml:space="preserve"> </w:t>
      </w:r>
      <w:r>
        <w:rPr>
          <w:spacing w:val="-23"/>
          <w:sz w:val="32"/>
        </w:rPr>
        <w:t xml:space="preserve">分，得分 </w:t>
      </w:r>
      <w:r>
        <w:rPr>
          <w:rFonts w:ascii="Times New Roman" w:eastAsia="Times New Roman"/>
          <w:sz w:val="32"/>
        </w:rPr>
        <w:t>8</w:t>
      </w:r>
      <w:r>
        <w:rPr>
          <w:rFonts w:ascii="Times New Roman" w:eastAsia="Times New Roman"/>
          <w:spacing w:val="18"/>
          <w:sz w:val="32"/>
        </w:rPr>
        <w:t xml:space="preserve"> </w:t>
      </w:r>
      <w:r>
        <w:rPr>
          <w:sz w:val="32"/>
        </w:rPr>
        <w:t>分</w:t>
      </w:r>
      <w:r>
        <w:rPr>
          <w:spacing w:val="-161"/>
          <w:sz w:val="32"/>
        </w:rPr>
        <w:t>）</w:t>
      </w:r>
      <w:r>
        <w:rPr>
          <w:spacing w:val="-10"/>
          <w:sz w:val="32"/>
        </w:rPr>
        <w:t>。七角井村居民区基础配套设施建设项目主</w:t>
      </w:r>
      <w:r>
        <w:rPr>
          <w:spacing w:val="-12"/>
          <w:sz w:val="32"/>
        </w:rPr>
        <w:t>要遵循《城市道路绿化规划与设计规范</w:t>
      </w:r>
      <w:r>
        <w:rPr>
          <w:spacing w:val="-29"/>
          <w:sz w:val="32"/>
        </w:rPr>
        <w:t xml:space="preserve">》《城市绿化工程施工 </w:t>
      </w:r>
      <w:r>
        <w:rPr>
          <w:spacing w:val="-52"/>
          <w:sz w:val="32"/>
        </w:rPr>
        <w:t>及验收规范》</w:t>
      </w:r>
      <w:r>
        <w:rPr>
          <w:spacing w:val="-26"/>
          <w:sz w:val="32"/>
        </w:rPr>
        <w:t>、《城市道路工程设计规范</w:t>
      </w:r>
      <w:r>
        <w:rPr>
          <w:spacing w:val="-28"/>
          <w:sz w:val="32"/>
        </w:rPr>
        <w:t>》《公路路基设计规范》</w:t>
      </w:r>
    </w:p>
    <w:p>
      <w:pPr>
        <w:pStyle w:val="3"/>
        <w:spacing w:before="4" w:line="350" w:lineRule="auto"/>
        <w:ind w:left="576" w:right="551"/>
        <w:jc w:val="both"/>
      </w:pPr>
      <w:r>
        <w:rPr>
          <w:spacing w:val="-9"/>
        </w:rPr>
        <w:t>《公路水泥混凝土路面设计规范》《城市道路路基工程及验</w:t>
      </w:r>
      <w:r>
        <w:rPr>
          <w:spacing w:val="-22"/>
        </w:rPr>
        <w:t>收规范》《城镇道路工程施工与质量验收规范》《喷灌工程技</w:t>
      </w:r>
      <w:r>
        <w:rPr>
          <w:spacing w:val="-23"/>
        </w:rPr>
        <w:t>术规范》《微灌工程技术规范》《喷灌与微灌工程技术管理规</w:t>
      </w:r>
      <w:r>
        <w:rPr>
          <w:spacing w:val="-12"/>
        </w:rPr>
        <w:t>程》等行业标准实施，并由监理公司进行了严格的实施质量</w:t>
      </w:r>
      <w:r>
        <w:rPr>
          <w:spacing w:val="-10"/>
        </w:rPr>
        <w:t>把控，符合国家有关部门关于基础配套设施建设项目实施标</w:t>
      </w:r>
      <w:r>
        <w:rPr>
          <w:spacing w:val="-13"/>
        </w:rPr>
        <w:t xml:space="preserve">准所做的相关要求。综上所述，该指标分值 </w:t>
      </w:r>
      <w:r>
        <w:rPr>
          <w:rFonts w:ascii="Times New Roman" w:eastAsia="Times New Roman"/>
        </w:rPr>
        <w:t>8</w:t>
      </w:r>
      <w:r>
        <w:rPr>
          <w:rFonts w:ascii="Times New Roman" w:eastAsia="Times New Roman"/>
          <w:spacing w:val="21"/>
        </w:rPr>
        <w:t xml:space="preserve"> </w:t>
      </w:r>
      <w:r>
        <w:rPr>
          <w:spacing w:val="-3"/>
        </w:rPr>
        <w:t>分，根据评分</w:t>
      </w:r>
      <w:r>
        <w:rPr>
          <w:spacing w:val="-24"/>
        </w:rPr>
        <w:t xml:space="preserve">标准得 </w:t>
      </w:r>
      <w:r>
        <w:rPr>
          <w:rFonts w:ascii="Times New Roman" w:eastAsia="Times New Roman"/>
        </w:rPr>
        <w:t>8</w:t>
      </w:r>
      <w:r>
        <w:rPr>
          <w:rFonts w:ascii="Times New Roman" w:eastAsia="Times New Roman"/>
          <w:spacing w:val="-5"/>
        </w:rPr>
        <w:t xml:space="preserve"> </w:t>
      </w:r>
      <w:r>
        <w:rPr>
          <w:spacing w:val="-15"/>
        </w:rPr>
        <w:t xml:space="preserve">分，得分率 </w:t>
      </w:r>
      <w:r>
        <w:rPr>
          <w:rFonts w:ascii="Times New Roman" w:eastAsia="Times New Roman"/>
        </w:rPr>
        <w:t>100%</w:t>
      </w:r>
      <w:r>
        <w:t>。</w:t>
      </w:r>
    </w:p>
    <w:p>
      <w:pPr>
        <w:pStyle w:val="9"/>
        <w:numPr>
          <w:ilvl w:val="0"/>
          <w:numId w:val="27"/>
        </w:numPr>
        <w:tabs>
          <w:tab w:val="left" w:pos="829"/>
        </w:tabs>
        <w:spacing w:before="14" w:after="0" w:line="240" w:lineRule="auto"/>
        <w:ind w:left="2049" w:right="541" w:hanging="2050"/>
        <w:jc w:val="right"/>
        <w:rPr>
          <w:sz w:val="32"/>
        </w:rPr>
      </w:pPr>
      <w:r>
        <w:rPr>
          <w:sz w:val="32"/>
        </w:rPr>
        <w:t>居民区基础配套设施建设工程竣工验收合格情况</w:t>
      </w:r>
    </w:p>
    <w:p>
      <w:pPr>
        <w:pStyle w:val="3"/>
        <w:spacing w:before="193"/>
        <w:ind w:right="551"/>
        <w:jc w:val="right"/>
      </w:pPr>
      <w:r>
        <w:t>（</w:t>
      </w:r>
      <w:r>
        <w:rPr>
          <w:spacing w:val="-24"/>
        </w:rPr>
        <w:t xml:space="preserve">总分 </w:t>
      </w:r>
      <w:r>
        <w:rPr>
          <w:rFonts w:ascii="Times New Roman" w:eastAsia="Times New Roman"/>
        </w:rPr>
        <w:t>8</w:t>
      </w:r>
      <w:r>
        <w:rPr>
          <w:rFonts w:ascii="Times New Roman" w:eastAsia="Times New Roman"/>
          <w:spacing w:val="10"/>
        </w:rPr>
        <w:t xml:space="preserve"> </w:t>
      </w:r>
      <w:r>
        <w:rPr>
          <w:spacing w:val="-32"/>
        </w:rPr>
        <w:t xml:space="preserve">分，得分 </w:t>
      </w:r>
      <w:r>
        <w:rPr>
          <w:rFonts w:ascii="Times New Roman" w:eastAsia="Times New Roman"/>
        </w:rPr>
        <w:t>8</w:t>
      </w:r>
      <w:r>
        <w:rPr>
          <w:rFonts w:ascii="Times New Roman" w:eastAsia="Times New Roman"/>
          <w:spacing w:val="10"/>
        </w:rPr>
        <w:t xml:space="preserve"> </w:t>
      </w:r>
      <w:r>
        <w:t>分</w:t>
      </w:r>
      <w:r>
        <w:rPr>
          <w:spacing w:val="-161"/>
        </w:rPr>
        <w:t>）</w:t>
      </w:r>
      <w:r>
        <w:rPr>
          <w:spacing w:val="-11"/>
        </w:rPr>
        <w:t>。七角井村居民区基础配套设施建设</w:t>
      </w:r>
    </w:p>
    <w:p>
      <w:pPr>
        <w:pStyle w:val="3"/>
        <w:spacing w:before="192"/>
        <w:ind w:right="552"/>
        <w:jc w:val="right"/>
      </w:pPr>
      <w:r>
        <w:rPr>
          <w:spacing w:val="-19"/>
        </w:rPr>
        <w:t xml:space="preserve">项目于 </w:t>
      </w:r>
      <w:r>
        <w:rPr>
          <w:rFonts w:ascii="Times New Roman" w:eastAsia="Times New Roman"/>
        </w:rPr>
        <w:t>2023</w:t>
      </w:r>
      <w:r>
        <w:rPr>
          <w:rFonts w:ascii="Times New Roman" w:eastAsia="Times New Roman"/>
          <w:spacing w:val="6"/>
        </w:rPr>
        <w:t xml:space="preserve"> </w:t>
      </w:r>
      <w:r>
        <w:rPr>
          <w:spacing w:val="-38"/>
        </w:rPr>
        <w:t xml:space="preserve">年 </w:t>
      </w:r>
      <w:r>
        <w:rPr>
          <w:rFonts w:ascii="Times New Roman" w:eastAsia="Times New Roman"/>
        </w:rPr>
        <w:t>8</w:t>
      </w:r>
      <w:r>
        <w:rPr>
          <w:rFonts w:ascii="Times New Roman" w:eastAsia="Times New Roman"/>
          <w:spacing w:val="5"/>
        </w:rPr>
        <w:t xml:space="preserve"> </w:t>
      </w:r>
      <w:r>
        <w:rPr>
          <w:spacing w:val="-38"/>
        </w:rPr>
        <w:t xml:space="preserve">月 </w:t>
      </w:r>
      <w:r>
        <w:rPr>
          <w:rFonts w:ascii="Times New Roman" w:eastAsia="Times New Roman"/>
        </w:rPr>
        <w:t>20</w:t>
      </w:r>
      <w:r>
        <w:rPr>
          <w:rFonts w:ascii="Times New Roman" w:eastAsia="Times New Roman"/>
          <w:spacing w:val="5"/>
        </w:rPr>
        <w:t xml:space="preserve"> </w:t>
      </w:r>
      <w:r>
        <w:rPr>
          <w:spacing w:val="-4"/>
        </w:rPr>
        <w:t>日完工，哈密市伊州区七角井镇人民</w:t>
      </w:r>
    </w:p>
    <w:p>
      <w:pPr>
        <w:pStyle w:val="3"/>
        <w:spacing w:before="192"/>
        <w:ind w:right="552"/>
        <w:jc w:val="right"/>
      </w:pPr>
      <w:r>
        <w:rPr>
          <w:spacing w:val="-19"/>
        </w:rPr>
        <w:t xml:space="preserve">政府于 </w:t>
      </w:r>
      <w:r>
        <w:rPr>
          <w:rFonts w:ascii="Times New Roman" w:eastAsia="Times New Roman"/>
        </w:rPr>
        <w:t>2023</w:t>
      </w:r>
      <w:r>
        <w:rPr>
          <w:rFonts w:ascii="Times New Roman" w:eastAsia="Times New Roman"/>
          <w:spacing w:val="6"/>
        </w:rPr>
        <w:t xml:space="preserve"> </w:t>
      </w:r>
      <w:r>
        <w:rPr>
          <w:spacing w:val="-38"/>
        </w:rPr>
        <w:t xml:space="preserve">年 </w:t>
      </w:r>
      <w:r>
        <w:rPr>
          <w:rFonts w:ascii="Times New Roman" w:eastAsia="Times New Roman"/>
        </w:rPr>
        <w:t>8</w:t>
      </w:r>
      <w:r>
        <w:rPr>
          <w:rFonts w:ascii="Times New Roman" w:eastAsia="Times New Roman"/>
          <w:spacing w:val="4"/>
        </w:rPr>
        <w:t xml:space="preserve"> </w:t>
      </w:r>
      <w:r>
        <w:rPr>
          <w:spacing w:val="-38"/>
        </w:rPr>
        <w:t xml:space="preserve">月 </w:t>
      </w:r>
      <w:r>
        <w:rPr>
          <w:rFonts w:ascii="Times New Roman" w:eastAsia="Times New Roman"/>
        </w:rPr>
        <w:t>21</w:t>
      </w:r>
      <w:r>
        <w:rPr>
          <w:rFonts w:ascii="Times New Roman" w:eastAsia="Times New Roman"/>
          <w:spacing w:val="5"/>
        </w:rPr>
        <w:t xml:space="preserve"> </w:t>
      </w:r>
      <w:r>
        <w:rPr>
          <w:spacing w:val="-3"/>
        </w:rPr>
        <w:t>日组织初步验收并向施工单位反馈初</w:t>
      </w:r>
    </w:p>
    <w:p>
      <w:pPr>
        <w:pStyle w:val="3"/>
        <w:spacing w:before="181"/>
        <w:ind w:right="563"/>
        <w:jc w:val="right"/>
      </w:pPr>
      <w:r>
        <w:rPr>
          <w:spacing w:val="-9"/>
        </w:rPr>
        <w:t xml:space="preserve">验阶段所发现问题，待初验问题整改完毕后于 </w:t>
      </w:r>
      <w:r>
        <w:rPr>
          <w:rFonts w:ascii="Times New Roman" w:eastAsia="Times New Roman"/>
        </w:rPr>
        <w:t>2023</w:t>
      </w:r>
      <w:r>
        <w:rPr>
          <w:rFonts w:ascii="Times New Roman" w:eastAsia="Times New Roman"/>
          <w:spacing w:val="9"/>
        </w:rPr>
        <w:t xml:space="preserve"> </w:t>
      </w:r>
      <w:r>
        <w:rPr>
          <w:spacing w:val="-35"/>
        </w:rPr>
        <w:t xml:space="preserve">年 </w:t>
      </w:r>
      <w:r>
        <w:rPr>
          <w:rFonts w:ascii="Times New Roman" w:eastAsia="Times New Roman"/>
        </w:rPr>
        <w:t>10</w:t>
      </w:r>
      <w:r>
        <w:rPr>
          <w:rFonts w:ascii="Times New Roman" w:eastAsia="Times New Roman"/>
          <w:spacing w:val="9"/>
        </w:rPr>
        <w:t xml:space="preserve"> </w:t>
      </w:r>
      <w:r>
        <w:t>月</w:t>
      </w:r>
    </w:p>
    <w:p>
      <w:pPr>
        <w:pStyle w:val="3"/>
        <w:spacing w:before="192" w:line="352" w:lineRule="auto"/>
        <w:ind w:left="576" w:right="392"/>
        <w:jc w:val="both"/>
      </w:pPr>
      <w:r>
        <w:rPr>
          <w:rFonts w:ascii="Times New Roman" w:eastAsia="Times New Roman"/>
        </w:rPr>
        <w:t xml:space="preserve">31 </w:t>
      </w:r>
      <w:r>
        <w:rPr>
          <w:spacing w:val="-10"/>
        </w:rPr>
        <w:t>日由本项目建设单位、设计单位、监理单位、施工单位四方以及项目接管村委会、哈密市伊州区乡村振兴局、哈密市</w:t>
      </w:r>
      <w:r>
        <w:rPr>
          <w:spacing w:val="-11"/>
        </w:rPr>
        <w:t>伊州区发展和改革委员会共同开展项目竣工验收工作，经各</w:t>
      </w:r>
      <w:r>
        <w:t>方综合评定，项目工程整体质量达标，满足竣工验收要求，</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ind w:left="576"/>
      </w:pPr>
      <w:r>
        <w:t>竣工验收报告及相应签章手续齐全。综上所述，该指标分值</w:t>
      </w:r>
    </w:p>
    <w:p>
      <w:pPr>
        <w:pStyle w:val="3"/>
        <w:spacing w:before="191"/>
        <w:ind w:left="576"/>
      </w:pPr>
      <w:r>
        <w:rPr>
          <w:rFonts w:ascii="Times New Roman" w:eastAsia="Times New Roman"/>
        </w:rPr>
        <w:t xml:space="preserve">8 </w:t>
      </w:r>
      <w:r>
        <w:t xml:space="preserve">分，根据评分标准得 </w:t>
      </w:r>
      <w:r>
        <w:rPr>
          <w:rFonts w:ascii="Times New Roman" w:eastAsia="Times New Roman"/>
        </w:rPr>
        <w:t xml:space="preserve">8 </w:t>
      </w:r>
      <w:r>
        <w:t xml:space="preserve">分，得分率 </w:t>
      </w:r>
      <w:r>
        <w:rPr>
          <w:rFonts w:ascii="Times New Roman" w:eastAsia="Times New Roman"/>
        </w:rPr>
        <w:t>100%</w:t>
      </w:r>
      <w:r>
        <w:t>。</w:t>
      </w:r>
    </w:p>
    <w:p>
      <w:pPr>
        <w:pStyle w:val="9"/>
        <w:numPr>
          <w:ilvl w:val="0"/>
          <w:numId w:val="26"/>
        </w:numPr>
        <w:tabs>
          <w:tab w:val="left" w:pos="1469"/>
        </w:tabs>
        <w:spacing w:before="193" w:after="0" w:line="240" w:lineRule="auto"/>
        <w:ind w:left="1469" w:right="0" w:hanging="248"/>
        <w:jc w:val="left"/>
        <w:rPr>
          <w:sz w:val="32"/>
        </w:rPr>
      </w:pPr>
      <w:r>
        <w:rPr>
          <w:spacing w:val="-6"/>
          <w:sz w:val="32"/>
        </w:rPr>
        <w:t>产出时效</w:t>
      </w:r>
    </w:p>
    <w:p>
      <w:pPr>
        <w:pStyle w:val="9"/>
        <w:numPr>
          <w:ilvl w:val="0"/>
          <w:numId w:val="28"/>
        </w:numPr>
        <w:tabs>
          <w:tab w:val="left" w:pos="2050"/>
        </w:tabs>
        <w:spacing w:before="192" w:after="0" w:line="350" w:lineRule="auto"/>
        <w:ind w:left="576" w:right="390" w:firstLine="645"/>
        <w:jc w:val="left"/>
        <w:rPr>
          <w:sz w:val="32"/>
        </w:rPr>
      </w:pPr>
      <w:r>
        <w:rPr>
          <w:sz w:val="32"/>
        </w:rPr>
        <w:t>居民区基础配套设施建设工程前期工作完成及时</w:t>
      </w:r>
      <w:r>
        <w:rPr>
          <w:spacing w:val="-22"/>
          <w:sz w:val="32"/>
        </w:rPr>
        <w:t>情况</w:t>
      </w:r>
      <w:r>
        <w:rPr>
          <w:sz w:val="32"/>
        </w:rPr>
        <w:t>（</w:t>
      </w:r>
      <w:r>
        <w:rPr>
          <w:spacing w:val="-26"/>
          <w:sz w:val="32"/>
        </w:rPr>
        <w:t xml:space="preserve">总分 </w:t>
      </w:r>
      <w:r>
        <w:rPr>
          <w:rFonts w:ascii="Times New Roman" w:eastAsia="Times New Roman"/>
          <w:sz w:val="32"/>
        </w:rPr>
        <w:t>6</w:t>
      </w:r>
      <w:r>
        <w:rPr>
          <w:rFonts w:ascii="Times New Roman" w:eastAsia="Times New Roman"/>
          <w:spacing w:val="5"/>
          <w:sz w:val="32"/>
        </w:rPr>
        <w:t xml:space="preserve"> </w:t>
      </w:r>
      <w:r>
        <w:rPr>
          <w:spacing w:val="-24"/>
          <w:sz w:val="32"/>
        </w:rPr>
        <w:t xml:space="preserve">分，得分 </w:t>
      </w:r>
      <w:r>
        <w:rPr>
          <w:rFonts w:ascii="Times New Roman" w:eastAsia="Times New Roman"/>
          <w:sz w:val="32"/>
        </w:rPr>
        <w:t>4</w:t>
      </w:r>
      <w:r>
        <w:rPr>
          <w:rFonts w:ascii="Times New Roman" w:eastAsia="Times New Roman"/>
          <w:spacing w:val="5"/>
          <w:sz w:val="32"/>
        </w:rPr>
        <w:t xml:space="preserve"> </w:t>
      </w:r>
      <w:r>
        <w:rPr>
          <w:sz w:val="32"/>
        </w:rPr>
        <w:t>分</w:t>
      </w:r>
      <w:r>
        <w:rPr>
          <w:spacing w:val="-161"/>
          <w:sz w:val="32"/>
        </w:rPr>
        <w:t>）</w:t>
      </w:r>
      <w:r>
        <w:rPr>
          <w:spacing w:val="-11"/>
          <w:sz w:val="32"/>
        </w:rPr>
        <w:t>。根据《伊州区乡村振兴衔接资</w:t>
      </w:r>
      <w:r>
        <w:rPr>
          <w:spacing w:val="-24"/>
          <w:sz w:val="32"/>
        </w:rPr>
        <w:t>金项目推进会议纪要》</w:t>
      </w:r>
      <w:r>
        <w:rPr>
          <w:spacing w:val="-11"/>
          <w:sz w:val="32"/>
        </w:rPr>
        <w:t>（</w:t>
      </w:r>
      <w:r>
        <w:rPr>
          <w:spacing w:val="-3"/>
          <w:sz w:val="32"/>
        </w:rPr>
        <w:t>伊区党农领办〔</w:t>
      </w:r>
      <w:r>
        <w:rPr>
          <w:rFonts w:ascii="Times New Roman" w:eastAsia="Times New Roman"/>
          <w:sz w:val="32"/>
        </w:rPr>
        <w:t>2023</w:t>
      </w:r>
      <w:r>
        <w:rPr>
          <w:sz w:val="32"/>
        </w:rPr>
        <w:t>〕</w:t>
      </w:r>
      <w:r>
        <w:rPr>
          <w:rFonts w:ascii="Times New Roman" w:eastAsia="Times New Roman"/>
          <w:sz w:val="32"/>
        </w:rPr>
        <w:t>3</w:t>
      </w:r>
      <w:r>
        <w:rPr>
          <w:rFonts w:ascii="Times New Roman" w:eastAsia="Times New Roman"/>
          <w:spacing w:val="36"/>
          <w:sz w:val="32"/>
        </w:rPr>
        <w:t xml:space="preserve"> </w:t>
      </w:r>
      <w:r>
        <w:rPr>
          <w:sz w:val="32"/>
        </w:rPr>
        <w:t xml:space="preserve">号）要求， </w:t>
      </w:r>
      <w:r>
        <w:rPr>
          <w:rFonts w:ascii="Times New Roman" w:eastAsia="Times New Roman"/>
          <w:sz w:val="32"/>
        </w:rPr>
        <w:t>2023</w:t>
      </w:r>
      <w:r>
        <w:rPr>
          <w:rFonts w:ascii="Times New Roman" w:eastAsia="Times New Roman"/>
          <w:spacing w:val="25"/>
          <w:sz w:val="32"/>
        </w:rPr>
        <w:t xml:space="preserve"> </w:t>
      </w:r>
      <w:r>
        <w:rPr>
          <w:spacing w:val="-28"/>
          <w:sz w:val="32"/>
        </w:rPr>
        <w:t xml:space="preserve">年 </w:t>
      </w:r>
      <w:r>
        <w:rPr>
          <w:rFonts w:ascii="Times New Roman" w:eastAsia="Times New Roman"/>
          <w:sz w:val="32"/>
        </w:rPr>
        <w:t>2</w:t>
      </w:r>
      <w:r>
        <w:rPr>
          <w:rFonts w:ascii="Times New Roman" w:eastAsia="Times New Roman"/>
          <w:spacing w:val="14"/>
          <w:sz w:val="32"/>
        </w:rPr>
        <w:t xml:space="preserve"> </w:t>
      </w:r>
      <w:r>
        <w:rPr>
          <w:spacing w:val="-28"/>
          <w:sz w:val="32"/>
        </w:rPr>
        <w:t xml:space="preserve">月 </w:t>
      </w:r>
      <w:r>
        <w:rPr>
          <w:rFonts w:ascii="Times New Roman" w:eastAsia="Times New Roman"/>
          <w:sz w:val="32"/>
        </w:rPr>
        <w:t>16</w:t>
      </w:r>
      <w:r>
        <w:rPr>
          <w:rFonts w:ascii="Times New Roman" w:eastAsia="Times New Roman"/>
          <w:spacing w:val="25"/>
          <w:sz w:val="32"/>
        </w:rPr>
        <w:t xml:space="preserve"> </w:t>
      </w:r>
      <w:r>
        <w:rPr>
          <w:spacing w:val="-7"/>
          <w:sz w:val="32"/>
        </w:rPr>
        <w:t>日哈密市伊州区</w:t>
      </w:r>
      <w:r>
        <w:rPr>
          <w:rFonts w:hint="eastAsia"/>
          <w:spacing w:val="-7"/>
          <w:sz w:val="32"/>
          <w:lang w:eastAsia="zh-CN"/>
        </w:rPr>
        <w:t>七角井镇</w:t>
      </w:r>
      <w:r>
        <w:rPr>
          <w:spacing w:val="-7"/>
          <w:sz w:val="32"/>
        </w:rPr>
        <w:t>人民政府向哈密市伊</w:t>
      </w:r>
    </w:p>
    <w:p>
      <w:pPr>
        <w:pStyle w:val="3"/>
        <w:spacing w:before="3" w:line="352" w:lineRule="auto"/>
        <w:ind w:left="576" w:right="549"/>
        <w:jc w:val="both"/>
      </w:pPr>
      <w:r>
        <w:rPr>
          <w:spacing w:val="-7"/>
        </w:rPr>
        <w:t xml:space="preserve">州区发展和改革委员会报送项目建议书，于 </w:t>
      </w:r>
      <w:r>
        <w:rPr>
          <w:rFonts w:ascii="Times New Roman" w:eastAsia="Times New Roman"/>
          <w:spacing w:val="-3"/>
        </w:rPr>
        <w:t>2023</w:t>
      </w:r>
      <w:r>
        <w:rPr>
          <w:rFonts w:ascii="Times New Roman" w:eastAsia="Times New Roman"/>
          <w:spacing w:val="29"/>
        </w:rPr>
        <w:t xml:space="preserve"> </w:t>
      </w:r>
      <w:r>
        <w:rPr>
          <w:spacing w:val="-32"/>
        </w:rPr>
        <w:t xml:space="preserve">年 </w:t>
      </w:r>
      <w:r>
        <w:rPr>
          <w:rFonts w:ascii="Times New Roman" w:eastAsia="Times New Roman"/>
        </w:rPr>
        <w:t>2</w:t>
      </w:r>
      <w:r>
        <w:rPr>
          <w:rFonts w:ascii="Times New Roman" w:eastAsia="Times New Roman"/>
          <w:spacing w:val="27"/>
        </w:rPr>
        <w:t xml:space="preserve"> </w:t>
      </w:r>
      <w:r>
        <w:rPr>
          <w:spacing w:val="-26"/>
        </w:rPr>
        <w:t xml:space="preserve">月 </w:t>
      </w:r>
      <w:r>
        <w:rPr>
          <w:rFonts w:ascii="Times New Roman" w:eastAsia="Times New Roman"/>
        </w:rPr>
        <w:t xml:space="preserve">17 </w:t>
      </w:r>
      <w:r>
        <w:rPr>
          <w:spacing w:val="9"/>
        </w:rPr>
        <w:t>日取得批复并于同日向哈密市伊州区乡村振兴局报送项目</w:t>
      </w:r>
      <w:r>
        <w:rPr>
          <w:spacing w:val="-16"/>
        </w:rPr>
        <w:t xml:space="preserve">可研报告审查申请，哈密市伊州区乡村振兴局于 </w:t>
      </w:r>
      <w:r>
        <w:rPr>
          <w:rFonts w:ascii="Times New Roman" w:eastAsia="Times New Roman"/>
          <w:spacing w:val="-3"/>
        </w:rPr>
        <w:t>2023</w:t>
      </w:r>
      <w:r>
        <w:rPr>
          <w:rFonts w:ascii="Times New Roman" w:eastAsia="Times New Roman"/>
          <w:spacing w:val="11"/>
        </w:rPr>
        <w:t xml:space="preserve"> </w:t>
      </w:r>
      <w:r>
        <w:rPr>
          <w:spacing w:val="-35"/>
        </w:rPr>
        <w:t xml:space="preserve">年 </w:t>
      </w:r>
      <w:r>
        <w:rPr>
          <w:rFonts w:ascii="Times New Roman" w:eastAsia="Times New Roman"/>
        </w:rPr>
        <w:t>2</w:t>
      </w:r>
      <w:r>
        <w:rPr>
          <w:rFonts w:ascii="Times New Roman" w:eastAsia="Times New Roman"/>
          <w:spacing w:val="10"/>
        </w:rPr>
        <w:t xml:space="preserve"> </w:t>
      </w:r>
      <w:r>
        <w:t>月</w:t>
      </w:r>
    </w:p>
    <w:p>
      <w:pPr>
        <w:pStyle w:val="3"/>
        <w:spacing w:line="397" w:lineRule="exact"/>
        <w:ind w:left="576"/>
        <w:jc w:val="both"/>
        <w:rPr>
          <w:rFonts w:hint="eastAsia" w:eastAsia="宋体"/>
          <w:lang w:eastAsia="zh-CN"/>
        </w:rPr>
      </w:pPr>
      <w:r>
        <w:rPr>
          <w:rFonts w:ascii="Times New Roman" w:eastAsia="Times New Roman"/>
        </w:rPr>
        <w:t>20</w:t>
      </w:r>
      <w:r>
        <w:rPr>
          <w:rFonts w:ascii="Times New Roman" w:eastAsia="Times New Roman"/>
          <w:spacing w:val="5"/>
        </w:rPr>
        <w:t xml:space="preserve"> </w:t>
      </w:r>
      <w:r>
        <w:rPr>
          <w:spacing w:val="-1"/>
        </w:rPr>
        <w:t>日下达审查意见；</w:t>
      </w:r>
      <w:r>
        <w:rPr>
          <w:rFonts w:ascii="Times New Roman" w:eastAsia="Times New Roman"/>
          <w:spacing w:val="-5"/>
        </w:rPr>
        <w:t>2023</w:t>
      </w:r>
      <w:r>
        <w:rPr>
          <w:rFonts w:ascii="Times New Roman" w:eastAsia="Times New Roman"/>
          <w:spacing w:val="5"/>
        </w:rPr>
        <w:t xml:space="preserve"> </w:t>
      </w:r>
      <w:r>
        <w:rPr>
          <w:spacing w:val="-38"/>
        </w:rPr>
        <w:t xml:space="preserve">年 </w:t>
      </w:r>
      <w:r>
        <w:rPr>
          <w:rFonts w:ascii="Times New Roman" w:eastAsia="Times New Roman"/>
        </w:rPr>
        <w:t>2</w:t>
      </w:r>
      <w:r>
        <w:rPr>
          <w:rFonts w:ascii="Times New Roman" w:eastAsia="Times New Roman"/>
          <w:spacing w:val="5"/>
        </w:rPr>
        <w:t xml:space="preserve"> </w:t>
      </w:r>
      <w:r>
        <w:rPr>
          <w:spacing w:val="-38"/>
        </w:rPr>
        <w:t xml:space="preserve">月 </w:t>
      </w:r>
      <w:r>
        <w:rPr>
          <w:rFonts w:ascii="Times New Roman" w:eastAsia="Times New Roman"/>
        </w:rPr>
        <w:t>27</w:t>
      </w:r>
      <w:r>
        <w:rPr>
          <w:rFonts w:ascii="Times New Roman" w:eastAsia="Times New Roman"/>
          <w:spacing w:val="5"/>
        </w:rPr>
        <w:t xml:space="preserve"> </w:t>
      </w:r>
      <w:r>
        <w:t>日哈密市伊州区</w:t>
      </w:r>
      <w:r>
        <w:rPr>
          <w:rFonts w:hint="eastAsia"/>
          <w:lang w:eastAsia="zh-CN"/>
        </w:rPr>
        <w:t>七角井镇</w:t>
      </w:r>
    </w:p>
    <w:p>
      <w:pPr>
        <w:pStyle w:val="3"/>
        <w:spacing w:before="193" w:line="352" w:lineRule="auto"/>
        <w:ind w:left="576" w:right="389"/>
        <w:jc w:val="both"/>
      </w:pPr>
      <w:r>
        <w:rPr>
          <w:spacing w:val="10"/>
        </w:rPr>
        <w:t>人民政府向哈密市伊州区发展和改革委员会报送项目可研</w:t>
      </w:r>
      <w:r>
        <w:rPr>
          <w:spacing w:val="-9"/>
        </w:rPr>
        <w:t xml:space="preserve">报告，于 </w:t>
      </w:r>
      <w:r>
        <w:rPr>
          <w:rFonts w:ascii="Times New Roman" w:eastAsia="Times New Roman"/>
          <w:spacing w:val="-3"/>
        </w:rPr>
        <w:t xml:space="preserve">2023 </w:t>
      </w:r>
      <w:r>
        <w:rPr>
          <w:spacing w:val="-23"/>
        </w:rPr>
        <w:t xml:space="preserve">年 </w:t>
      </w:r>
      <w:r>
        <w:rPr>
          <w:rFonts w:ascii="Times New Roman" w:eastAsia="Times New Roman"/>
        </w:rPr>
        <w:t xml:space="preserve">3 </w:t>
      </w:r>
      <w:r>
        <w:rPr>
          <w:spacing w:val="-22"/>
        </w:rPr>
        <w:t xml:space="preserve">月 </w:t>
      </w:r>
      <w:r>
        <w:rPr>
          <w:rFonts w:ascii="Times New Roman" w:eastAsia="Times New Roman"/>
        </w:rPr>
        <w:t xml:space="preserve">1 </w:t>
      </w:r>
      <w:r>
        <w:rPr>
          <w:spacing w:val="-6"/>
        </w:rPr>
        <w:t>日取得批复。但在现场调研沟通过</w:t>
      </w:r>
      <w:r>
        <w:rPr>
          <w:spacing w:val="-10"/>
        </w:rPr>
        <w:t>程中发现，因项目前期建设任务主要工程存在施工量未细化</w:t>
      </w:r>
      <w:r>
        <w:rPr>
          <w:spacing w:val="-17"/>
        </w:rPr>
        <w:t>的问题，根据《伊州区乡村振兴衔接资金项目推进会议纪要》</w:t>
      </w:r>
    </w:p>
    <w:p>
      <w:pPr>
        <w:pStyle w:val="3"/>
        <w:spacing w:line="350" w:lineRule="auto"/>
        <w:ind w:left="576" w:right="548"/>
        <w:jc w:val="both"/>
      </w:pPr>
      <w:r>
        <w:t>（</w:t>
      </w:r>
      <w:r>
        <w:rPr>
          <w:spacing w:val="-8"/>
        </w:rPr>
        <w:t>伊区党农领办〔</w:t>
      </w:r>
      <w:r>
        <w:rPr>
          <w:rFonts w:ascii="Times New Roman" w:eastAsia="Times New Roman"/>
        </w:rPr>
        <w:t>2023</w:t>
      </w:r>
      <w:r>
        <w:rPr>
          <w:spacing w:val="-43"/>
        </w:rPr>
        <w:t>〕</w:t>
      </w:r>
      <w:r>
        <w:rPr>
          <w:rFonts w:ascii="Times New Roman" w:eastAsia="Times New Roman"/>
        </w:rPr>
        <w:t>7</w:t>
      </w:r>
      <w:r>
        <w:rPr>
          <w:rFonts w:ascii="Times New Roman" w:eastAsia="Times New Roman"/>
          <w:spacing w:val="4"/>
        </w:rPr>
        <w:t xml:space="preserve"> </w:t>
      </w:r>
      <w:r>
        <w:t>号</w:t>
      </w:r>
      <w:r>
        <w:rPr>
          <w:spacing w:val="-43"/>
        </w:rPr>
        <w:t>）</w:t>
      </w:r>
      <w:r>
        <w:rPr>
          <w:spacing w:val="-7"/>
        </w:rPr>
        <w:t>要求，</w:t>
      </w:r>
      <w:r>
        <w:rPr>
          <w:rFonts w:ascii="Times New Roman" w:eastAsia="Times New Roman"/>
          <w:spacing w:val="-9"/>
        </w:rPr>
        <w:t>2023</w:t>
      </w:r>
      <w:r>
        <w:rPr>
          <w:rFonts w:ascii="Times New Roman" w:eastAsia="Times New Roman"/>
          <w:spacing w:val="5"/>
        </w:rPr>
        <w:t xml:space="preserve"> </w:t>
      </w:r>
      <w:r>
        <w:rPr>
          <w:spacing w:val="-38"/>
        </w:rPr>
        <w:t xml:space="preserve">年 </w:t>
      </w:r>
      <w:r>
        <w:rPr>
          <w:rFonts w:ascii="Times New Roman" w:eastAsia="Times New Roman"/>
        </w:rPr>
        <w:t>3</w:t>
      </w:r>
      <w:r>
        <w:rPr>
          <w:rFonts w:ascii="Times New Roman" w:eastAsia="Times New Roman"/>
          <w:spacing w:val="5"/>
        </w:rPr>
        <w:t xml:space="preserve"> </w:t>
      </w:r>
      <w:r>
        <w:rPr>
          <w:spacing w:val="-38"/>
        </w:rPr>
        <w:t xml:space="preserve">月 </w:t>
      </w:r>
      <w:r>
        <w:rPr>
          <w:rFonts w:ascii="Times New Roman" w:eastAsia="Times New Roman"/>
        </w:rPr>
        <w:t>12</w:t>
      </w:r>
      <w:r>
        <w:rPr>
          <w:rFonts w:ascii="Times New Roman" w:eastAsia="Times New Roman"/>
          <w:spacing w:val="4"/>
        </w:rPr>
        <w:t xml:space="preserve"> </w:t>
      </w:r>
      <w:r>
        <w:t>日哈密</w:t>
      </w:r>
      <w:r>
        <w:rPr>
          <w:spacing w:val="10"/>
        </w:rPr>
        <w:t>市伊州区</w:t>
      </w:r>
      <w:r>
        <w:rPr>
          <w:rFonts w:hint="eastAsia"/>
          <w:spacing w:val="10"/>
          <w:lang w:eastAsia="zh-CN"/>
        </w:rPr>
        <w:t>七角井镇</w:t>
      </w:r>
      <w:r>
        <w:rPr>
          <w:spacing w:val="10"/>
        </w:rPr>
        <w:t>人民政府向哈密市伊州区发展和改革委员</w:t>
      </w:r>
      <w:r>
        <w:rPr>
          <w:spacing w:val="-13"/>
        </w:rPr>
        <w:t>会报送项目建设任务变更申请</w:t>
      </w:r>
      <w:r>
        <w:rPr>
          <w:spacing w:val="-3"/>
        </w:rPr>
        <w:t>（</w:t>
      </w:r>
      <w:r>
        <w:rPr>
          <w:rFonts w:ascii="Times New Roman" w:eastAsia="Times New Roman"/>
          <w:spacing w:val="-3"/>
        </w:rPr>
        <w:t xml:space="preserve">2023 </w:t>
      </w:r>
      <w:r>
        <w:rPr>
          <w:spacing w:val="-42"/>
        </w:rPr>
        <w:t xml:space="preserve">年 </w:t>
      </w:r>
      <w:r>
        <w:rPr>
          <w:rFonts w:ascii="Times New Roman" w:eastAsia="Times New Roman"/>
        </w:rPr>
        <w:t>3</w:t>
      </w:r>
      <w:r>
        <w:rPr>
          <w:rFonts w:ascii="Times New Roman" w:eastAsia="Times New Roman"/>
          <w:spacing w:val="-15"/>
        </w:rPr>
        <w:t xml:space="preserve"> </w:t>
      </w:r>
      <w:r>
        <w:rPr>
          <w:spacing w:val="-42"/>
        </w:rPr>
        <w:t xml:space="preserve">月 </w:t>
      </w:r>
      <w:r>
        <w:rPr>
          <w:rFonts w:ascii="Times New Roman" w:eastAsia="Times New Roman"/>
        </w:rPr>
        <w:t>13</w:t>
      </w:r>
      <w:r>
        <w:rPr>
          <w:rFonts w:ascii="Times New Roman" w:eastAsia="Times New Roman"/>
          <w:spacing w:val="-2"/>
        </w:rPr>
        <w:t xml:space="preserve"> </w:t>
      </w:r>
      <w:r>
        <w:rPr>
          <w:spacing w:val="-3"/>
        </w:rPr>
        <w:t>日取得批复</w:t>
      </w:r>
      <w:r>
        <w:t>）</w:t>
      </w:r>
    </w:p>
    <w:p>
      <w:pPr>
        <w:pStyle w:val="3"/>
        <w:ind w:left="576"/>
        <w:rPr>
          <w:rFonts w:ascii="Times New Roman" w:eastAsia="Times New Roman"/>
        </w:rPr>
      </w:pPr>
      <w:r>
        <w:rPr>
          <w:spacing w:val="-26"/>
        </w:rPr>
        <w:t xml:space="preserve">并于 </w:t>
      </w:r>
      <w:r>
        <w:rPr>
          <w:rFonts w:ascii="Times New Roman" w:eastAsia="Times New Roman"/>
        </w:rPr>
        <w:t>2023</w:t>
      </w:r>
      <w:r>
        <w:rPr>
          <w:rFonts w:ascii="Times New Roman" w:eastAsia="Times New Roman"/>
          <w:spacing w:val="3"/>
        </w:rPr>
        <w:t xml:space="preserve"> </w:t>
      </w:r>
      <w:r>
        <w:rPr>
          <w:spacing w:val="-39"/>
        </w:rPr>
        <w:t xml:space="preserve">年 </w:t>
      </w:r>
      <w:r>
        <w:rPr>
          <w:rFonts w:ascii="Times New Roman" w:eastAsia="Times New Roman"/>
        </w:rPr>
        <w:t>3</w:t>
      </w:r>
      <w:r>
        <w:rPr>
          <w:rFonts w:ascii="Times New Roman" w:eastAsia="Times New Roman"/>
          <w:spacing w:val="3"/>
        </w:rPr>
        <w:t xml:space="preserve"> </w:t>
      </w:r>
      <w:r>
        <w:rPr>
          <w:spacing w:val="-39"/>
        </w:rPr>
        <w:t xml:space="preserve">月 </w:t>
      </w:r>
      <w:r>
        <w:rPr>
          <w:rFonts w:ascii="Times New Roman" w:eastAsia="Times New Roman"/>
        </w:rPr>
        <w:t>14</w:t>
      </w:r>
      <w:r>
        <w:rPr>
          <w:rFonts w:ascii="Times New Roman" w:eastAsia="Times New Roman"/>
          <w:spacing w:val="3"/>
        </w:rPr>
        <w:t xml:space="preserve"> </w:t>
      </w:r>
      <w:r>
        <w:rPr>
          <w:spacing w:val="-2"/>
        </w:rPr>
        <w:t>日报送项目初步设计及概算，</w:t>
      </w:r>
      <w:r>
        <w:rPr>
          <w:rFonts w:ascii="Times New Roman" w:eastAsia="Times New Roman"/>
          <w:spacing w:val="-3"/>
        </w:rPr>
        <w:t>2023</w:t>
      </w:r>
      <w:r>
        <w:rPr>
          <w:rFonts w:ascii="Times New Roman" w:eastAsia="Times New Roman"/>
          <w:spacing w:val="2"/>
        </w:rPr>
        <w:t xml:space="preserve"> </w:t>
      </w:r>
      <w:r>
        <w:rPr>
          <w:spacing w:val="-39"/>
        </w:rPr>
        <w:t xml:space="preserve">年 </w:t>
      </w:r>
      <w:r>
        <w:rPr>
          <w:rFonts w:ascii="Times New Roman" w:eastAsia="Times New Roman"/>
        </w:rPr>
        <w:t>3</w:t>
      </w:r>
    </w:p>
    <w:p>
      <w:pPr>
        <w:pStyle w:val="3"/>
        <w:spacing w:before="190"/>
        <w:ind w:left="576"/>
      </w:pPr>
      <w:r>
        <w:rPr>
          <w:spacing w:val="15"/>
        </w:rPr>
        <w:t xml:space="preserve">月 </w:t>
      </w:r>
      <w:r>
        <w:rPr>
          <w:rFonts w:ascii="Times New Roman" w:eastAsia="Times New Roman"/>
        </w:rPr>
        <w:t>15</w:t>
      </w:r>
      <w:r>
        <w:rPr>
          <w:rFonts w:ascii="Times New Roman" w:eastAsia="Times New Roman"/>
          <w:spacing w:val="9"/>
        </w:rPr>
        <w:t xml:space="preserve">  </w:t>
      </w:r>
      <w:r>
        <w:rPr>
          <w:spacing w:val="-5"/>
        </w:rPr>
        <w:t>日哈密市伊州区发展和改革委员会下达项目初步设计</w:t>
      </w:r>
    </w:p>
    <w:p>
      <w:pPr>
        <w:pStyle w:val="3"/>
        <w:spacing w:before="192"/>
        <w:ind w:left="576"/>
      </w:pPr>
      <w:r>
        <w:rPr>
          <w:spacing w:val="-9"/>
        </w:rPr>
        <w:t>批复，哈密市伊州区</w:t>
      </w:r>
      <w:r>
        <w:rPr>
          <w:rFonts w:hint="eastAsia"/>
          <w:spacing w:val="-9"/>
          <w:lang w:eastAsia="zh-CN"/>
        </w:rPr>
        <w:t>七角井镇</w:t>
      </w:r>
      <w:r>
        <w:rPr>
          <w:spacing w:val="-9"/>
        </w:rPr>
        <w:t xml:space="preserve">人民政府于 </w:t>
      </w:r>
      <w:r>
        <w:rPr>
          <w:rFonts w:ascii="Times New Roman" w:eastAsia="Times New Roman"/>
        </w:rPr>
        <w:t>2023</w:t>
      </w:r>
      <w:r>
        <w:rPr>
          <w:rFonts w:ascii="Times New Roman" w:eastAsia="Times New Roman"/>
          <w:spacing w:val="6"/>
        </w:rPr>
        <w:t xml:space="preserve"> </w:t>
      </w:r>
      <w:r>
        <w:rPr>
          <w:spacing w:val="-38"/>
        </w:rPr>
        <w:t xml:space="preserve">年 </w:t>
      </w:r>
      <w:r>
        <w:rPr>
          <w:rFonts w:ascii="Times New Roman" w:eastAsia="Times New Roman"/>
        </w:rPr>
        <w:t>3</w:t>
      </w:r>
      <w:r>
        <w:rPr>
          <w:rFonts w:ascii="Times New Roman" w:eastAsia="Times New Roman"/>
          <w:spacing w:val="4"/>
        </w:rPr>
        <w:t xml:space="preserve"> </w:t>
      </w:r>
      <w:r>
        <w:rPr>
          <w:spacing w:val="-38"/>
        </w:rPr>
        <w:t xml:space="preserve">月 </w:t>
      </w:r>
      <w:r>
        <w:rPr>
          <w:rFonts w:ascii="Times New Roman" w:eastAsia="Times New Roman"/>
        </w:rPr>
        <w:t>16</w:t>
      </w:r>
      <w:r>
        <w:rPr>
          <w:rFonts w:ascii="Times New Roman" w:eastAsia="Times New Roman"/>
          <w:spacing w:val="5"/>
        </w:rPr>
        <w:t xml:space="preserve"> </w:t>
      </w:r>
      <w:r>
        <w:t>日发</w:t>
      </w:r>
    </w:p>
    <w:p>
      <w:pPr>
        <w:spacing w:after="0"/>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391"/>
        <w:jc w:val="both"/>
      </w:pPr>
      <w:r>
        <w:t xml:space="preserve">布项目招标公告，正式启动项目后续实施工作。综上所述， 该指标分值 </w:t>
      </w:r>
      <w:r>
        <w:rPr>
          <w:rFonts w:ascii="Times New Roman" w:eastAsia="Times New Roman"/>
        </w:rPr>
        <w:t xml:space="preserve">6 </w:t>
      </w:r>
      <w:r>
        <w:t xml:space="preserve">分，根据评分标准得 </w:t>
      </w:r>
      <w:r>
        <w:rPr>
          <w:rFonts w:ascii="Times New Roman" w:eastAsia="Times New Roman"/>
        </w:rPr>
        <w:t xml:space="preserve">4 </w:t>
      </w:r>
      <w:r>
        <w:t xml:space="preserve">分，得分率 </w:t>
      </w:r>
      <w:r>
        <w:rPr>
          <w:rFonts w:ascii="Times New Roman" w:eastAsia="Times New Roman"/>
        </w:rPr>
        <w:t>66.67%</w:t>
      </w:r>
      <w:r>
        <w:t>。</w:t>
      </w:r>
    </w:p>
    <w:p>
      <w:pPr>
        <w:pStyle w:val="9"/>
        <w:numPr>
          <w:ilvl w:val="0"/>
          <w:numId w:val="28"/>
        </w:numPr>
        <w:tabs>
          <w:tab w:val="left" w:pos="2029"/>
        </w:tabs>
        <w:spacing w:before="0" w:after="0" w:line="350" w:lineRule="auto"/>
        <w:ind w:left="576" w:right="551" w:firstLine="645"/>
        <w:jc w:val="both"/>
        <w:rPr>
          <w:sz w:val="32"/>
        </w:rPr>
      </w:pPr>
      <w:r>
        <w:rPr>
          <w:spacing w:val="-11"/>
          <w:sz w:val="32"/>
        </w:rPr>
        <w:t>居民区基础配套设施建设工程完工及时情况</w:t>
      </w:r>
      <w:r>
        <w:rPr>
          <w:sz w:val="32"/>
        </w:rPr>
        <w:t>（总</w:t>
      </w:r>
      <w:r>
        <w:rPr>
          <w:spacing w:val="9"/>
          <w:sz w:val="32"/>
        </w:rPr>
        <w:t xml:space="preserve">分 </w:t>
      </w:r>
      <w:r>
        <w:rPr>
          <w:rFonts w:ascii="Times New Roman" w:eastAsia="Times New Roman"/>
          <w:sz w:val="32"/>
        </w:rPr>
        <w:t>6</w:t>
      </w:r>
      <w:r>
        <w:rPr>
          <w:rFonts w:ascii="Times New Roman" w:eastAsia="Times New Roman"/>
          <w:spacing w:val="2"/>
          <w:sz w:val="32"/>
        </w:rPr>
        <w:t xml:space="preserve"> </w:t>
      </w:r>
      <w:r>
        <w:rPr>
          <w:spacing w:val="-25"/>
          <w:sz w:val="32"/>
        </w:rPr>
        <w:t xml:space="preserve">分，得分 </w:t>
      </w:r>
      <w:r>
        <w:rPr>
          <w:rFonts w:ascii="Times New Roman" w:eastAsia="Times New Roman"/>
          <w:sz w:val="32"/>
        </w:rPr>
        <w:t>6</w:t>
      </w:r>
      <w:r>
        <w:rPr>
          <w:rFonts w:ascii="Times New Roman" w:eastAsia="Times New Roman"/>
          <w:spacing w:val="3"/>
          <w:sz w:val="32"/>
        </w:rPr>
        <w:t xml:space="preserve"> </w:t>
      </w:r>
      <w:r>
        <w:rPr>
          <w:sz w:val="32"/>
        </w:rPr>
        <w:t>分</w:t>
      </w:r>
      <w:r>
        <w:rPr>
          <w:spacing w:val="-161"/>
          <w:sz w:val="32"/>
        </w:rPr>
        <w:t>）</w:t>
      </w:r>
      <w:r>
        <w:rPr>
          <w:spacing w:val="-10"/>
          <w:sz w:val="32"/>
        </w:rPr>
        <w:t>。根据哈密市伊州区</w:t>
      </w:r>
      <w:r>
        <w:rPr>
          <w:rFonts w:hint="eastAsia"/>
          <w:spacing w:val="-10"/>
          <w:sz w:val="32"/>
          <w:lang w:eastAsia="zh-CN"/>
        </w:rPr>
        <w:t>七角井镇</w:t>
      </w:r>
      <w:r>
        <w:rPr>
          <w:spacing w:val="-10"/>
          <w:sz w:val="32"/>
        </w:rPr>
        <w:t>人民政府所</w:t>
      </w:r>
      <w:r>
        <w:rPr>
          <w:spacing w:val="4"/>
          <w:sz w:val="32"/>
        </w:rPr>
        <w:t>提供七角井村居民区基础配套设施建设项目施工合同及现</w:t>
      </w:r>
      <w:r>
        <w:rPr>
          <w:spacing w:val="-5"/>
          <w:sz w:val="32"/>
        </w:rPr>
        <w:t xml:space="preserve">场调研沟通反馈结果，本项目计划工期为 </w:t>
      </w:r>
      <w:r>
        <w:rPr>
          <w:rFonts w:ascii="Times New Roman" w:eastAsia="Times New Roman"/>
          <w:spacing w:val="-3"/>
          <w:sz w:val="32"/>
        </w:rPr>
        <w:t>2023</w:t>
      </w:r>
      <w:r>
        <w:rPr>
          <w:rFonts w:ascii="Times New Roman" w:eastAsia="Times New Roman"/>
          <w:spacing w:val="58"/>
          <w:sz w:val="32"/>
        </w:rPr>
        <w:t xml:space="preserve"> </w:t>
      </w:r>
      <w:r>
        <w:rPr>
          <w:spacing w:val="-11"/>
          <w:sz w:val="32"/>
        </w:rPr>
        <w:t xml:space="preserve">年 </w:t>
      </w:r>
      <w:r>
        <w:rPr>
          <w:rFonts w:ascii="Times New Roman" w:eastAsia="Times New Roman"/>
          <w:sz w:val="32"/>
        </w:rPr>
        <w:t>4</w:t>
      </w:r>
      <w:r>
        <w:rPr>
          <w:rFonts w:ascii="Times New Roman" w:eastAsia="Times New Roman"/>
          <w:spacing w:val="58"/>
          <w:sz w:val="32"/>
        </w:rPr>
        <w:t xml:space="preserve"> </w:t>
      </w:r>
      <w:r>
        <w:rPr>
          <w:spacing w:val="-11"/>
          <w:sz w:val="32"/>
        </w:rPr>
        <w:t xml:space="preserve">月 </w:t>
      </w:r>
      <w:r>
        <w:rPr>
          <w:rFonts w:ascii="Times New Roman" w:eastAsia="Times New Roman"/>
          <w:sz w:val="32"/>
        </w:rPr>
        <w:t xml:space="preserve">20 </w:t>
      </w:r>
      <w:r>
        <w:rPr>
          <w:sz w:val="32"/>
        </w:rPr>
        <w:t>日至</w:t>
      </w:r>
    </w:p>
    <w:p>
      <w:pPr>
        <w:pStyle w:val="3"/>
        <w:spacing w:before="2"/>
        <w:ind w:left="576"/>
        <w:jc w:val="both"/>
      </w:pPr>
      <w:r>
        <w:rPr>
          <w:rFonts w:ascii="Times New Roman" w:eastAsia="Times New Roman"/>
        </w:rPr>
        <w:t xml:space="preserve">2023 </w:t>
      </w:r>
      <w:r>
        <w:t xml:space="preserve">年 </w:t>
      </w:r>
      <w:r>
        <w:rPr>
          <w:rFonts w:ascii="Times New Roman" w:eastAsia="Times New Roman"/>
        </w:rPr>
        <w:t xml:space="preserve">8 </w:t>
      </w:r>
      <w:r>
        <w:t xml:space="preserve">月 </w:t>
      </w:r>
      <w:r>
        <w:rPr>
          <w:rFonts w:ascii="Times New Roman" w:eastAsia="Times New Roman"/>
        </w:rPr>
        <w:t xml:space="preserve">20 </w:t>
      </w:r>
      <w:r>
        <w:t xml:space="preserve">日，工期总日历天数为 </w:t>
      </w:r>
      <w:r>
        <w:rPr>
          <w:rFonts w:ascii="Times New Roman" w:eastAsia="Times New Roman"/>
        </w:rPr>
        <w:t xml:space="preserve">122 </w:t>
      </w:r>
      <w:r>
        <w:t>天。项目实际开</w:t>
      </w:r>
    </w:p>
    <w:p>
      <w:pPr>
        <w:pStyle w:val="3"/>
        <w:spacing w:before="192" w:line="352" w:lineRule="auto"/>
        <w:ind w:left="576" w:right="552"/>
        <w:jc w:val="both"/>
      </w:pPr>
      <w:r>
        <w:rPr>
          <w:spacing w:val="-17"/>
        </w:rPr>
        <w:t xml:space="preserve">工日期为 </w:t>
      </w:r>
      <w:r>
        <w:rPr>
          <w:rFonts w:ascii="Times New Roman" w:eastAsia="Times New Roman"/>
        </w:rPr>
        <w:t xml:space="preserve">2023 </w:t>
      </w:r>
      <w:r>
        <w:rPr>
          <w:spacing w:val="-41"/>
        </w:rPr>
        <w:t xml:space="preserve">年 </w:t>
      </w:r>
      <w:r>
        <w:rPr>
          <w:rFonts w:ascii="Times New Roman" w:eastAsia="Times New Roman"/>
        </w:rPr>
        <w:t xml:space="preserve">4 </w:t>
      </w:r>
      <w:r>
        <w:rPr>
          <w:spacing w:val="-40"/>
        </w:rPr>
        <w:t xml:space="preserve">月 </w:t>
      </w:r>
      <w:r>
        <w:rPr>
          <w:rFonts w:ascii="Times New Roman" w:eastAsia="Times New Roman"/>
        </w:rPr>
        <w:t xml:space="preserve">26 </w:t>
      </w:r>
      <w:r>
        <w:rPr>
          <w:spacing w:val="-21"/>
        </w:rPr>
        <w:t xml:space="preserve">日并于 </w:t>
      </w:r>
      <w:r>
        <w:rPr>
          <w:rFonts w:ascii="Times New Roman" w:eastAsia="Times New Roman"/>
        </w:rPr>
        <w:t xml:space="preserve">2023 </w:t>
      </w:r>
      <w:r>
        <w:rPr>
          <w:spacing w:val="-40"/>
        </w:rPr>
        <w:t xml:space="preserve">年 </w:t>
      </w:r>
      <w:r>
        <w:rPr>
          <w:rFonts w:ascii="Times New Roman" w:eastAsia="Times New Roman"/>
        </w:rPr>
        <w:t xml:space="preserve">8 </w:t>
      </w:r>
      <w:r>
        <w:rPr>
          <w:spacing w:val="-41"/>
        </w:rPr>
        <w:t xml:space="preserve">月 </w:t>
      </w:r>
      <w:r>
        <w:rPr>
          <w:rFonts w:ascii="Times New Roman" w:eastAsia="Times New Roman"/>
        </w:rPr>
        <w:t xml:space="preserve">20 </w:t>
      </w:r>
      <w:r>
        <w:rPr>
          <w:spacing w:val="-5"/>
        </w:rPr>
        <w:t>日完工，实</w:t>
      </w:r>
      <w:r>
        <w:rPr>
          <w:spacing w:val="-6"/>
        </w:rPr>
        <w:t>际完工日期与合同约定完工日期相符。综上所述，该指标分</w:t>
      </w:r>
      <w:r>
        <w:rPr>
          <w:spacing w:val="-45"/>
        </w:rPr>
        <w:t xml:space="preserve">值 </w:t>
      </w:r>
      <w:r>
        <w:rPr>
          <w:rFonts w:ascii="Times New Roman" w:eastAsia="Times New Roman"/>
        </w:rPr>
        <w:t xml:space="preserve">6 </w:t>
      </w:r>
      <w:r>
        <w:rPr>
          <w:spacing w:val="-9"/>
        </w:rPr>
        <w:t xml:space="preserve">分，根据评分标准得 </w:t>
      </w:r>
      <w:r>
        <w:rPr>
          <w:rFonts w:ascii="Times New Roman" w:eastAsia="Times New Roman"/>
        </w:rPr>
        <w:t xml:space="preserve">6 </w:t>
      </w:r>
      <w:r>
        <w:rPr>
          <w:spacing w:val="-14"/>
        </w:rPr>
        <w:t xml:space="preserve">分，得分率 </w:t>
      </w:r>
      <w:r>
        <w:rPr>
          <w:rFonts w:ascii="Times New Roman" w:eastAsia="Times New Roman"/>
          <w:spacing w:val="-3"/>
        </w:rPr>
        <w:t>100%</w:t>
      </w:r>
      <w:r>
        <w:t>。</w:t>
      </w:r>
    </w:p>
    <w:p>
      <w:pPr>
        <w:pStyle w:val="9"/>
        <w:numPr>
          <w:ilvl w:val="0"/>
          <w:numId w:val="26"/>
        </w:numPr>
        <w:tabs>
          <w:tab w:val="left" w:pos="1469"/>
        </w:tabs>
        <w:spacing w:before="0" w:after="0" w:line="397" w:lineRule="exact"/>
        <w:ind w:left="1469" w:right="0" w:hanging="248"/>
        <w:jc w:val="left"/>
        <w:rPr>
          <w:sz w:val="32"/>
        </w:rPr>
      </w:pPr>
      <w:r>
        <w:rPr>
          <w:spacing w:val="-6"/>
          <w:sz w:val="32"/>
        </w:rPr>
        <w:t>产出成本</w:t>
      </w:r>
    </w:p>
    <w:p>
      <w:pPr>
        <w:pStyle w:val="3"/>
        <w:spacing w:before="192"/>
        <w:ind w:left="1221"/>
      </w:pPr>
      <w:r>
        <w:rPr>
          <w:spacing w:val="-4"/>
        </w:rPr>
        <w:t>居民区基础配套设施建设成本节约率</w:t>
      </w:r>
      <w:r>
        <w:t>（</w:t>
      </w:r>
      <w:r>
        <w:rPr>
          <w:spacing w:val="-20"/>
        </w:rPr>
        <w:t xml:space="preserve">总分 </w:t>
      </w:r>
      <w:r>
        <w:rPr>
          <w:rFonts w:ascii="Times New Roman" w:eastAsia="Times New Roman"/>
        </w:rPr>
        <w:t>6</w:t>
      </w:r>
      <w:r>
        <w:rPr>
          <w:rFonts w:ascii="Times New Roman" w:eastAsia="Times New Roman"/>
          <w:spacing w:val="22"/>
        </w:rPr>
        <w:t xml:space="preserve"> </w:t>
      </w:r>
      <w:r>
        <w:rPr>
          <w:spacing w:val="-3"/>
        </w:rPr>
        <w:t>分，得分</w:t>
      </w:r>
    </w:p>
    <w:p>
      <w:pPr>
        <w:pStyle w:val="3"/>
        <w:spacing w:before="193" w:line="352" w:lineRule="auto"/>
        <w:ind w:left="576" w:right="551"/>
        <w:jc w:val="both"/>
      </w:pPr>
      <w:r>
        <w:rPr>
          <w:rFonts w:ascii="Times New Roman" w:eastAsia="Times New Roman"/>
        </w:rPr>
        <w:t>6</w:t>
      </w:r>
      <w:r>
        <w:rPr>
          <w:rFonts w:ascii="Times New Roman" w:eastAsia="Times New Roman"/>
          <w:spacing w:val="45"/>
        </w:rPr>
        <w:t xml:space="preserve"> </w:t>
      </w:r>
      <w:r>
        <w:t>分</w:t>
      </w:r>
      <w:r>
        <w:rPr>
          <w:spacing w:val="-161"/>
        </w:rPr>
        <w:t>）</w:t>
      </w:r>
      <w:r>
        <w:rPr>
          <w:spacing w:val="-11"/>
        </w:rPr>
        <w:t>。根据哈密市伊州区</w:t>
      </w:r>
      <w:r>
        <w:rPr>
          <w:rFonts w:hint="eastAsia"/>
          <w:spacing w:val="-11"/>
          <w:lang w:eastAsia="zh-CN"/>
        </w:rPr>
        <w:t>七角井镇</w:t>
      </w:r>
      <w:r>
        <w:rPr>
          <w:spacing w:val="-11"/>
        </w:rPr>
        <w:t>人民政府所提供项目可行性研究报告、初步设计与项目竣工财务决算专项审计报告，七角井村居民区基础配套设施建设项目总投资、初步设计概算</w:t>
      </w:r>
      <w:r>
        <w:rPr>
          <w:spacing w:val="-32"/>
        </w:rPr>
        <w:t xml:space="preserve">均为 </w:t>
      </w:r>
      <w:r>
        <w:rPr>
          <w:rFonts w:ascii="Times New Roman" w:eastAsia="Times New Roman"/>
          <w:spacing w:val="-3"/>
        </w:rPr>
        <w:t>1195</w:t>
      </w:r>
      <w:r>
        <w:rPr>
          <w:rFonts w:ascii="Times New Roman" w:eastAsia="Times New Roman"/>
          <w:spacing w:val="9"/>
        </w:rPr>
        <w:t xml:space="preserve"> </w:t>
      </w:r>
      <w:r>
        <w:rPr>
          <w:spacing w:val="-11"/>
        </w:rPr>
        <w:t>万元</w:t>
      </w:r>
      <w:r>
        <w:t>（</w:t>
      </w:r>
      <w:r>
        <w:rPr>
          <w:spacing w:val="-14"/>
        </w:rPr>
        <w:t xml:space="preserve">其中：工程建设费用 </w:t>
      </w:r>
      <w:r>
        <w:rPr>
          <w:rFonts w:ascii="Times New Roman" w:eastAsia="Times New Roman"/>
        </w:rPr>
        <w:t>1037.19</w:t>
      </w:r>
      <w:r>
        <w:rPr>
          <w:rFonts w:ascii="Times New Roman" w:eastAsia="Times New Roman"/>
          <w:spacing w:val="10"/>
        </w:rPr>
        <w:t xml:space="preserve"> </w:t>
      </w:r>
      <w:r>
        <w:rPr>
          <w:spacing w:val="-7"/>
        </w:rPr>
        <w:t>万元、工程建</w:t>
      </w:r>
    </w:p>
    <w:p>
      <w:pPr>
        <w:pStyle w:val="3"/>
        <w:spacing w:line="397" w:lineRule="exact"/>
        <w:ind w:left="576"/>
        <w:jc w:val="both"/>
      </w:pPr>
      <w:r>
        <w:rPr>
          <w:spacing w:val="-13"/>
        </w:rPr>
        <w:t xml:space="preserve">设其他费用 </w:t>
      </w:r>
      <w:r>
        <w:rPr>
          <w:rFonts w:ascii="Times New Roman" w:eastAsia="Times New Roman"/>
        </w:rPr>
        <w:t>108.79</w:t>
      </w:r>
      <w:r>
        <w:rPr>
          <w:rFonts w:ascii="Times New Roman" w:eastAsia="Times New Roman"/>
          <w:spacing w:val="12"/>
        </w:rPr>
        <w:t xml:space="preserve"> </w:t>
      </w:r>
      <w:r>
        <w:rPr>
          <w:spacing w:val="-21"/>
        </w:rPr>
        <w:t xml:space="preserve">万元、基本预备费 </w:t>
      </w:r>
      <w:r>
        <w:rPr>
          <w:rFonts w:ascii="Times New Roman" w:eastAsia="Times New Roman"/>
        </w:rPr>
        <w:t>49.02</w:t>
      </w:r>
      <w:r>
        <w:rPr>
          <w:rFonts w:ascii="Times New Roman" w:eastAsia="Times New Roman"/>
          <w:spacing w:val="10"/>
        </w:rPr>
        <w:t xml:space="preserve"> </w:t>
      </w:r>
      <w:r>
        <w:rPr>
          <w:spacing w:val="-5"/>
        </w:rPr>
        <w:t>万元</w:t>
      </w:r>
      <w:r>
        <w:rPr>
          <w:spacing w:val="-124"/>
        </w:rPr>
        <w:t>）</w:t>
      </w:r>
      <w:r>
        <w:rPr>
          <w:spacing w:val="-26"/>
        </w:rPr>
        <w:t>，竣工决算</w:t>
      </w:r>
    </w:p>
    <w:p>
      <w:pPr>
        <w:pStyle w:val="3"/>
        <w:spacing w:before="192"/>
        <w:ind w:left="576"/>
        <w:jc w:val="both"/>
      </w:pPr>
      <w:r>
        <w:rPr>
          <w:spacing w:val="-23"/>
        </w:rPr>
        <w:t xml:space="preserve">价为 </w:t>
      </w:r>
      <w:r>
        <w:rPr>
          <w:rFonts w:ascii="Times New Roman" w:eastAsia="Times New Roman"/>
        </w:rPr>
        <w:t>1097.58</w:t>
      </w:r>
      <w:r>
        <w:rPr>
          <w:rFonts w:ascii="Times New Roman" w:eastAsia="Times New Roman"/>
          <w:spacing w:val="14"/>
        </w:rPr>
        <w:t xml:space="preserve"> </w:t>
      </w:r>
      <w:r>
        <w:rPr>
          <w:spacing w:val="-33"/>
        </w:rPr>
        <w:t>万元</w:t>
      </w:r>
      <w:r>
        <w:t>（</w:t>
      </w:r>
      <w:r>
        <w:rPr>
          <w:spacing w:val="-16"/>
        </w:rPr>
        <w:t xml:space="preserve">其中：工程建设费用 </w:t>
      </w:r>
      <w:r>
        <w:rPr>
          <w:rFonts w:ascii="Times New Roman" w:eastAsia="Times New Roman"/>
        </w:rPr>
        <w:t>1013.38</w:t>
      </w:r>
      <w:r>
        <w:rPr>
          <w:rFonts w:ascii="Times New Roman" w:eastAsia="Times New Roman"/>
          <w:spacing w:val="14"/>
        </w:rPr>
        <w:t xml:space="preserve"> </w:t>
      </w:r>
      <w:r>
        <w:rPr>
          <w:spacing w:val="-14"/>
        </w:rPr>
        <w:t>万元、工程</w:t>
      </w:r>
    </w:p>
    <w:p>
      <w:pPr>
        <w:pStyle w:val="3"/>
        <w:spacing w:before="192" w:line="352" w:lineRule="auto"/>
        <w:ind w:left="576" w:right="552"/>
        <w:jc w:val="both"/>
      </w:pPr>
      <w:r>
        <w:rPr>
          <w:spacing w:val="-11"/>
        </w:rPr>
        <w:t xml:space="preserve">建设其他费用 </w:t>
      </w:r>
      <w:r>
        <w:rPr>
          <w:rFonts w:ascii="Times New Roman" w:eastAsia="Times New Roman"/>
        </w:rPr>
        <w:t xml:space="preserve">84.20 </w:t>
      </w:r>
      <w:r>
        <w:rPr>
          <w:spacing w:val="-21"/>
        </w:rPr>
        <w:t xml:space="preserve">万元、基本预备费 </w:t>
      </w:r>
      <w:r>
        <w:rPr>
          <w:rFonts w:ascii="Times New Roman" w:eastAsia="Times New Roman"/>
        </w:rPr>
        <w:t xml:space="preserve">0.00 </w:t>
      </w:r>
      <w:r>
        <w:rPr>
          <w:spacing w:val="-6"/>
        </w:rPr>
        <w:t>万元</w:t>
      </w:r>
      <w:r>
        <w:rPr>
          <w:spacing w:val="-124"/>
        </w:rPr>
        <w:t>）</w:t>
      </w:r>
      <w:r>
        <w:rPr>
          <w:spacing w:val="-26"/>
        </w:rPr>
        <w:t>，项目资金</w:t>
      </w:r>
      <w:r>
        <w:rPr>
          <w:spacing w:val="-33"/>
        </w:rPr>
        <w:t xml:space="preserve">成本节约率为 </w:t>
      </w:r>
      <w:r>
        <w:rPr>
          <w:rFonts w:ascii="Times New Roman" w:eastAsia="Times New Roman"/>
        </w:rPr>
        <w:t>15.20%</w:t>
      </w:r>
      <w:r>
        <w:rPr>
          <w:spacing w:val="-16"/>
        </w:rPr>
        <w:t xml:space="preserve">。综上所述，该指标分值 </w:t>
      </w:r>
      <w:r>
        <w:rPr>
          <w:rFonts w:ascii="Times New Roman" w:eastAsia="Times New Roman"/>
        </w:rPr>
        <w:t xml:space="preserve">6 </w:t>
      </w:r>
      <w:r>
        <w:rPr>
          <w:spacing w:val="-9"/>
        </w:rPr>
        <w:t>分，根据评</w:t>
      </w:r>
      <w:r>
        <w:rPr>
          <w:spacing w:val="-25"/>
        </w:rPr>
        <w:t xml:space="preserve">分标准得 </w:t>
      </w:r>
      <w:r>
        <w:rPr>
          <w:rFonts w:ascii="Times New Roman" w:eastAsia="Times New Roman"/>
        </w:rPr>
        <w:t xml:space="preserve">6 </w:t>
      </w:r>
      <w:r>
        <w:rPr>
          <w:spacing w:val="-15"/>
        </w:rPr>
        <w:t xml:space="preserve">分，得分率 </w:t>
      </w:r>
      <w:r>
        <w:rPr>
          <w:rFonts w:ascii="Times New Roman" w:eastAsia="Times New Roman"/>
        </w:rPr>
        <w:t>100%</w:t>
      </w:r>
      <w:r>
        <w:t>。</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2"/>
        <w:spacing w:line="541" w:lineRule="exact"/>
      </w:pPr>
      <w:bookmarkStart w:id="13" w:name="_bookmark12"/>
      <w:bookmarkEnd w:id="13"/>
      <w:r>
        <w:t>（四）项目效益情况</w:t>
      </w:r>
    </w:p>
    <w:p>
      <w:pPr>
        <w:pStyle w:val="3"/>
        <w:spacing w:before="119" w:line="352" w:lineRule="auto"/>
        <w:ind w:left="576" w:right="553" w:firstLine="645"/>
      </w:pPr>
      <w:r>
        <w:rPr>
          <w:spacing w:val="-13"/>
          <w:w w:val="100"/>
        </w:rPr>
        <w:t>效益指标主要包括项目效益、满意度</w:t>
      </w:r>
      <w:r>
        <w:rPr>
          <w:spacing w:val="-85"/>
        </w:rPr>
        <w:t xml:space="preserve"> </w:t>
      </w:r>
      <w:r>
        <w:rPr>
          <w:rFonts w:ascii="Times New Roman" w:eastAsia="Times New Roman"/>
          <w:w w:val="100"/>
        </w:rPr>
        <w:t>2</w:t>
      </w:r>
      <w:r>
        <w:rPr>
          <w:rFonts w:ascii="Times New Roman" w:eastAsia="Times New Roman"/>
        </w:rPr>
        <w:t xml:space="preserve"> </w:t>
      </w:r>
      <w:r>
        <w:rPr>
          <w:spacing w:val="-22"/>
          <w:w w:val="100"/>
        </w:rPr>
        <w:t>项二级指标，</w:t>
      </w:r>
      <w:r>
        <w:rPr>
          <w:rFonts w:ascii="Times New Roman" w:eastAsia="Times New Roman"/>
          <w:w w:val="100"/>
        </w:rPr>
        <w:t>3</w:t>
      </w:r>
      <w:r>
        <w:rPr>
          <w:rFonts w:ascii="Times New Roman" w:eastAsia="Times New Roman"/>
        </w:rPr>
        <w:t xml:space="preserve"> </w:t>
      </w:r>
      <w:r>
        <w:rPr>
          <w:w w:val="100"/>
        </w:rPr>
        <w:t>项</w:t>
      </w:r>
      <w:r>
        <w:rPr>
          <w:spacing w:val="-22"/>
        </w:rPr>
        <w:t xml:space="preserve">三级指标，基础总分 </w:t>
      </w:r>
      <w:r>
        <w:rPr>
          <w:rFonts w:ascii="Times New Roman" w:eastAsia="Times New Roman"/>
        </w:rPr>
        <w:t xml:space="preserve">20 </w:t>
      </w:r>
      <w:r>
        <w:rPr>
          <w:spacing w:val="-28"/>
        </w:rPr>
        <w:t xml:space="preserve">分，合计得分 </w:t>
      </w:r>
      <w:r>
        <w:rPr>
          <w:rFonts w:ascii="Times New Roman" w:eastAsia="Times New Roman"/>
        </w:rPr>
        <w:t xml:space="preserve">16 </w:t>
      </w:r>
      <w:r>
        <w:rPr>
          <w:spacing w:val="-30"/>
        </w:rPr>
        <w:t xml:space="preserve">分，得分率为 </w:t>
      </w:r>
      <w:r>
        <w:rPr>
          <w:rFonts w:ascii="Times New Roman" w:eastAsia="Times New Roman"/>
        </w:rPr>
        <w:t>80%</w:t>
      </w:r>
      <w:r>
        <w:t>。</w:t>
      </w:r>
    </w:p>
    <w:p>
      <w:pPr>
        <w:pStyle w:val="9"/>
        <w:numPr>
          <w:ilvl w:val="0"/>
          <w:numId w:val="29"/>
        </w:numPr>
        <w:tabs>
          <w:tab w:val="left" w:pos="1469"/>
        </w:tabs>
        <w:spacing w:before="0" w:after="0" w:line="409" w:lineRule="exact"/>
        <w:ind w:left="1469" w:right="0" w:hanging="248"/>
        <w:jc w:val="left"/>
        <w:rPr>
          <w:sz w:val="32"/>
        </w:rPr>
      </w:pPr>
      <w:r>
        <w:rPr>
          <w:spacing w:val="-6"/>
          <w:sz w:val="32"/>
        </w:rPr>
        <w:t>项目效益</w:t>
      </w:r>
    </w:p>
    <w:p>
      <w:pPr>
        <w:pStyle w:val="9"/>
        <w:numPr>
          <w:ilvl w:val="0"/>
          <w:numId w:val="30"/>
        </w:numPr>
        <w:tabs>
          <w:tab w:val="left" w:pos="2029"/>
        </w:tabs>
        <w:spacing w:before="181" w:after="0" w:line="350" w:lineRule="auto"/>
        <w:ind w:left="576" w:right="391" w:firstLine="645"/>
        <w:jc w:val="left"/>
        <w:rPr>
          <w:sz w:val="32"/>
        </w:rPr>
      </w:pPr>
      <w:r>
        <w:rPr>
          <w:spacing w:val="-18"/>
          <w:sz w:val="32"/>
        </w:rPr>
        <w:t>七角井村人居环境提升情况</w:t>
      </w:r>
      <w:r>
        <w:rPr>
          <w:sz w:val="32"/>
        </w:rPr>
        <w:t>（</w:t>
      </w:r>
      <w:r>
        <w:rPr>
          <w:spacing w:val="-26"/>
          <w:sz w:val="32"/>
        </w:rPr>
        <w:t xml:space="preserve">总分 </w:t>
      </w:r>
      <w:r>
        <w:rPr>
          <w:rFonts w:ascii="Times New Roman" w:eastAsia="Times New Roman"/>
          <w:sz w:val="32"/>
        </w:rPr>
        <w:t>5</w:t>
      </w:r>
      <w:r>
        <w:rPr>
          <w:rFonts w:ascii="Times New Roman" w:eastAsia="Times New Roman"/>
          <w:spacing w:val="3"/>
          <w:sz w:val="32"/>
        </w:rPr>
        <w:t xml:space="preserve"> </w:t>
      </w:r>
      <w:r>
        <w:rPr>
          <w:spacing w:val="-51"/>
          <w:sz w:val="32"/>
        </w:rPr>
        <w:t xml:space="preserve">分，得分 </w:t>
      </w:r>
      <w:r>
        <w:rPr>
          <w:rFonts w:ascii="Times New Roman" w:eastAsia="Times New Roman"/>
          <w:sz w:val="32"/>
        </w:rPr>
        <w:t>5</w:t>
      </w:r>
      <w:r>
        <w:rPr>
          <w:rFonts w:ascii="Times New Roman" w:eastAsia="Times New Roman"/>
          <w:spacing w:val="3"/>
          <w:sz w:val="32"/>
        </w:rPr>
        <w:t xml:space="preserve"> </w:t>
      </w:r>
      <w:r>
        <w:rPr>
          <w:sz w:val="32"/>
        </w:rPr>
        <w:t>分</w:t>
      </w:r>
      <w:r>
        <w:rPr>
          <w:spacing w:val="-161"/>
          <w:sz w:val="32"/>
        </w:rPr>
        <w:t>）</w:t>
      </w:r>
      <w:r>
        <w:rPr>
          <w:spacing w:val="-158"/>
          <w:sz w:val="32"/>
        </w:rPr>
        <w:t xml:space="preserve"> </w:t>
      </w:r>
      <w:r>
        <w:rPr>
          <w:spacing w:val="-6"/>
          <w:sz w:val="32"/>
        </w:rPr>
        <w:t>。根据现场调研沟通反馈结果与实地走访调查情况，通过实</w:t>
      </w:r>
      <w:r>
        <w:rPr>
          <w:sz w:val="32"/>
        </w:rPr>
        <w:t>施七角井村居民区基础配套设施建设项目，完成村主干道路</w:t>
      </w:r>
      <w:r>
        <w:rPr>
          <w:spacing w:val="-6"/>
          <w:sz w:val="32"/>
        </w:rPr>
        <w:t>、安居富民小区主干道路、新建安居富民房周边道路、杏树</w:t>
      </w:r>
      <w:r>
        <w:rPr>
          <w:spacing w:val="-11"/>
          <w:sz w:val="32"/>
        </w:rPr>
        <w:t>林道路路沿石铺装与路面硬化，人行步道花砖铺设，安居富民房散水改造，绿化带、杏树林灌溉管网铺设以及种植土换</w:t>
      </w:r>
      <w:r>
        <w:rPr>
          <w:spacing w:val="-10"/>
          <w:sz w:val="32"/>
        </w:rPr>
        <w:t>填等工作，有效改善了哈密市伊州区七角井镇七角井村现有</w:t>
      </w:r>
      <w:r>
        <w:rPr>
          <w:spacing w:val="-11"/>
          <w:sz w:val="32"/>
        </w:rPr>
        <w:t>道路因无路沿石保护致使车辆常年碾压破损严重、绿化带与</w:t>
      </w:r>
      <w:r>
        <w:rPr>
          <w:spacing w:val="6"/>
          <w:sz w:val="32"/>
        </w:rPr>
        <w:t>杏树林因采用漫灌的原始灌溉方式导致水资源利用效率不</w:t>
      </w:r>
      <w:r>
        <w:rPr>
          <w:spacing w:val="-6"/>
          <w:sz w:val="32"/>
        </w:rPr>
        <w:t>高的现状，道路路面硬化、人行步道花砖铺设与民房散水改</w:t>
      </w:r>
      <w:r>
        <w:rPr>
          <w:sz w:val="32"/>
        </w:rPr>
        <w:t>造工作的实施为七角井村村民创造了良好的出行与住居环境</w:t>
      </w:r>
      <w:r>
        <w:rPr>
          <w:spacing w:val="-5"/>
          <w:sz w:val="32"/>
        </w:rPr>
        <w:t xml:space="preserve">，也在一定程度上改善了村容村貌。综上所述，该指标分值 </w:t>
      </w:r>
      <w:r>
        <w:rPr>
          <w:rFonts w:ascii="Times New Roman" w:eastAsia="Times New Roman"/>
          <w:spacing w:val="-5"/>
          <w:sz w:val="32"/>
        </w:rPr>
        <w:t>5</w:t>
      </w:r>
      <w:r>
        <w:rPr>
          <w:spacing w:val="-14"/>
          <w:sz w:val="32"/>
        </w:rPr>
        <w:t xml:space="preserve">分，根据评分标准得 </w:t>
      </w:r>
      <w:r>
        <w:rPr>
          <w:rFonts w:ascii="Times New Roman" w:eastAsia="Times New Roman"/>
          <w:sz w:val="32"/>
        </w:rPr>
        <w:t>5</w:t>
      </w:r>
      <w:r>
        <w:rPr>
          <w:rFonts w:ascii="Times New Roman" w:eastAsia="Times New Roman"/>
          <w:spacing w:val="-4"/>
          <w:sz w:val="32"/>
        </w:rPr>
        <w:t xml:space="preserve"> </w:t>
      </w:r>
      <w:r>
        <w:rPr>
          <w:spacing w:val="-15"/>
          <w:sz w:val="32"/>
        </w:rPr>
        <w:t xml:space="preserve">分，得分率 </w:t>
      </w:r>
      <w:r>
        <w:rPr>
          <w:rFonts w:ascii="Times New Roman" w:eastAsia="Times New Roman"/>
          <w:spacing w:val="-3"/>
          <w:sz w:val="32"/>
        </w:rPr>
        <w:t>100%</w:t>
      </w:r>
      <w:r>
        <w:rPr>
          <w:sz w:val="32"/>
        </w:rPr>
        <w:t>。</w:t>
      </w:r>
    </w:p>
    <w:p>
      <w:pPr>
        <w:pStyle w:val="9"/>
        <w:numPr>
          <w:ilvl w:val="0"/>
          <w:numId w:val="30"/>
        </w:numPr>
        <w:tabs>
          <w:tab w:val="left" w:pos="2029"/>
        </w:tabs>
        <w:spacing w:before="25" w:after="0" w:line="352" w:lineRule="auto"/>
        <w:ind w:left="576" w:right="552" w:firstLine="645"/>
        <w:jc w:val="both"/>
        <w:rPr>
          <w:sz w:val="32"/>
        </w:rPr>
      </w:pPr>
      <w:r>
        <w:rPr>
          <w:spacing w:val="-7"/>
          <w:sz w:val="32"/>
        </w:rPr>
        <w:t>辖区富余劳动力就业增收情况</w:t>
      </w:r>
      <w:r>
        <w:rPr>
          <w:sz w:val="32"/>
        </w:rPr>
        <w:t>（</w:t>
      </w:r>
      <w:r>
        <w:rPr>
          <w:spacing w:val="-11"/>
          <w:sz w:val="32"/>
        </w:rPr>
        <w:t xml:space="preserve">总分 </w:t>
      </w:r>
      <w:r>
        <w:rPr>
          <w:rFonts w:ascii="Times New Roman" w:eastAsia="Times New Roman"/>
          <w:sz w:val="32"/>
        </w:rPr>
        <w:t>5</w:t>
      </w:r>
      <w:r>
        <w:rPr>
          <w:rFonts w:ascii="Times New Roman" w:eastAsia="Times New Roman"/>
          <w:spacing w:val="49"/>
          <w:sz w:val="32"/>
        </w:rPr>
        <w:t xml:space="preserve"> </w:t>
      </w:r>
      <w:r>
        <w:rPr>
          <w:spacing w:val="-9"/>
          <w:sz w:val="32"/>
        </w:rPr>
        <w:t>分，得分</w:t>
      </w:r>
      <w:r>
        <w:rPr>
          <w:rFonts w:ascii="Times New Roman" w:eastAsia="Times New Roman"/>
          <w:sz w:val="32"/>
        </w:rPr>
        <w:t>5</w:t>
      </w:r>
      <w:r>
        <w:rPr>
          <w:spacing w:val="10"/>
          <w:sz w:val="32"/>
        </w:rPr>
        <w:t>分</w:t>
      </w:r>
      <w:r>
        <w:rPr>
          <w:spacing w:val="-162"/>
          <w:sz w:val="32"/>
        </w:rPr>
        <w:t>）</w:t>
      </w:r>
      <w:r>
        <w:rPr>
          <w:sz w:val="32"/>
        </w:rPr>
        <w:t>。根据哈密市伊州区</w:t>
      </w:r>
      <w:r>
        <w:rPr>
          <w:rFonts w:hint="eastAsia"/>
          <w:sz w:val="32"/>
          <w:lang w:eastAsia="zh-CN"/>
        </w:rPr>
        <w:t>七角井镇</w:t>
      </w:r>
      <w:r>
        <w:rPr>
          <w:sz w:val="32"/>
        </w:rPr>
        <w:t>人民政府所提供本项目以工</w:t>
      </w:r>
      <w:r>
        <w:rPr>
          <w:spacing w:val="-7"/>
          <w:sz w:val="32"/>
        </w:rPr>
        <w:t>代赈务工台账、就业技能培训台账、劳务报酬发放台账、发</w:t>
      </w:r>
      <w:r>
        <w:rPr>
          <w:spacing w:val="-6"/>
          <w:sz w:val="32"/>
        </w:rPr>
        <w:t>放公示材料及现场调研沟通反馈结果，七角井村居民区基础</w:t>
      </w:r>
    </w:p>
    <w:p>
      <w:pPr>
        <w:spacing w:after="0" w:line="352" w:lineRule="auto"/>
        <w:jc w:val="both"/>
        <w:rPr>
          <w:sz w:val="32"/>
        </w:rPr>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48"/>
        <w:jc w:val="both"/>
      </w:pPr>
      <w:r>
        <w:rPr>
          <w:spacing w:val="10"/>
        </w:rPr>
        <w:t>配套设施建设项目实施期间共计吸纳哈密市伊州区劳动力</w:t>
      </w:r>
      <w:r>
        <w:rPr>
          <w:rFonts w:ascii="Times New Roman" w:eastAsia="Times New Roman"/>
          <w:spacing w:val="10"/>
          <w:w w:val="100"/>
        </w:rPr>
        <w:t>25</w:t>
      </w:r>
      <w:r>
        <w:rPr>
          <w:rFonts w:ascii="Times New Roman" w:eastAsia="Times New Roman"/>
          <w:spacing w:val="10"/>
        </w:rPr>
        <w:t xml:space="preserve"> </w:t>
      </w:r>
      <w:r>
        <w:rPr>
          <w:spacing w:val="-32"/>
          <w:w w:val="100"/>
        </w:rPr>
        <w:t>名</w:t>
      </w:r>
      <w:r>
        <w:rPr>
          <w:w w:val="100"/>
        </w:rPr>
        <w:t>（</w:t>
      </w:r>
      <w:r>
        <w:rPr>
          <w:spacing w:val="-7"/>
          <w:w w:val="100"/>
        </w:rPr>
        <w:t>其中：七角井镇开发区劳动力</w:t>
      </w:r>
      <w:r>
        <w:rPr>
          <w:spacing w:val="-85"/>
        </w:rPr>
        <w:t xml:space="preserve"> </w:t>
      </w:r>
      <w:r>
        <w:rPr>
          <w:rFonts w:ascii="Times New Roman" w:eastAsia="Times New Roman"/>
          <w:w w:val="100"/>
        </w:rPr>
        <w:t>12</w:t>
      </w:r>
      <w:r>
        <w:rPr>
          <w:rFonts w:ascii="Times New Roman" w:eastAsia="Times New Roman"/>
        </w:rPr>
        <w:t xml:space="preserve"> </w:t>
      </w:r>
      <w:r>
        <w:rPr>
          <w:w w:val="100"/>
        </w:rPr>
        <w:t>名</w:t>
      </w:r>
      <w:r>
        <w:rPr>
          <w:spacing w:val="-162"/>
          <w:w w:val="100"/>
        </w:rPr>
        <w:t>）</w:t>
      </w:r>
      <w:r>
        <w:rPr>
          <w:spacing w:val="-8"/>
          <w:w w:val="100"/>
        </w:rPr>
        <w:t>，通过有针对性</w:t>
      </w:r>
      <w:r>
        <w:rPr>
          <w:spacing w:val="-10"/>
        </w:rPr>
        <w:t>地开展管道工、园林工、水工、电工、安全员劳动技能与安</w:t>
      </w:r>
      <w:r>
        <w:rPr>
          <w:spacing w:val="-11"/>
        </w:rPr>
        <w:t xml:space="preserve">全教育岗前培训，使其具备承担绿化带平整、种植土换填与灌溉管网建设等工作的能力，圆满完成了既定分配任务。本项目累计支付以工代赈劳务报酬 </w:t>
      </w:r>
      <w:r>
        <w:rPr>
          <w:rFonts w:ascii="Times New Roman" w:eastAsia="Times New Roman"/>
          <w:spacing w:val="-4"/>
        </w:rPr>
        <w:t>13.97</w:t>
      </w:r>
      <w:r>
        <w:rPr>
          <w:rFonts w:ascii="Times New Roman" w:eastAsia="Times New Roman"/>
          <w:spacing w:val="48"/>
        </w:rPr>
        <w:t xml:space="preserve"> </w:t>
      </w:r>
      <w:r>
        <w:rPr>
          <w:spacing w:val="-9"/>
        </w:rPr>
        <w:t xml:space="preserve">万元，人均增收 </w:t>
      </w:r>
      <w:r>
        <w:rPr>
          <w:rFonts w:ascii="Times New Roman" w:eastAsia="Times New Roman"/>
        </w:rPr>
        <w:t xml:space="preserve">0.55 </w:t>
      </w:r>
      <w:r>
        <w:rPr>
          <w:spacing w:val="-7"/>
        </w:rPr>
        <w:t>万元，为哈密市伊州区富余劳动力就近就业需求满足与工资</w:t>
      </w:r>
      <w:r>
        <w:rPr>
          <w:spacing w:val="-9"/>
        </w:rPr>
        <w:t xml:space="preserve">性收入水平提高提供了有效助力。综上所述，该指标分值 </w:t>
      </w:r>
      <w:r>
        <w:rPr>
          <w:rFonts w:ascii="Times New Roman" w:eastAsia="Times New Roman"/>
        </w:rPr>
        <w:t xml:space="preserve">5 </w:t>
      </w:r>
      <w:r>
        <w:rPr>
          <w:spacing w:val="-11"/>
        </w:rPr>
        <w:t xml:space="preserve">分，根据评分标准得 </w:t>
      </w:r>
      <w:r>
        <w:rPr>
          <w:rFonts w:ascii="Times New Roman" w:eastAsia="Times New Roman"/>
        </w:rPr>
        <w:t xml:space="preserve">5 </w:t>
      </w:r>
      <w:r>
        <w:rPr>
          <w:spacing w:val="-15"/>
        </w:rPr>
        <w:t xml:space="preserve">分，得分率 </w:t>
      </w:r>
      <w:r>
        <w:rPr>
          <w:rFonts w:ascii="Times New Roman" w:eastAsia="Times New Roman"/>
          <w:spacing w:val="-3"/>
        </w:rPr>
        <w:t>100%</w:t>
      </w:r>
      <w:r>
        <w:t>。</w:t>
      </w:r>
    </w:p>
    <w:p>
      <w:pPr>
        <w:pStyle w:val="9"/>
        <w:numPr>
          <w:ilvl w:val="0"/>
          <w:numId w:val="30"/>
        </w:numPr>
        <w:tabs>
          <w:tab w:val="left" w:pos="2029"/>
        </w:tabs>
        <w:spacing w:before="0" w:after="0" w:line="394" w:lineRule="exact"/>
        <w:ind w:left="2028" w:right="0" w:hanging="808"/>
        <w:jc w:val="both"/>
        <w:rPr>
          <w:sz w:val="32"/>
        </w:rPr>
      </w:pPr>
      <w:r>
        <w:rPr>
          <w:spacing w:val="-9"/>
          <w:sz w:val="32"/>
        </w:rPr>
        <w:t>基础设施管理养护机制健全情况</w:t>
      </w:r>
      <w:r>
        <w:rPr>
          <w:sz w:val="32"/>
        </w:rPr>
        <w:t>（</w:t>
      </w:r>
      <w:r>
        <w:rPr>
          <w:spacing w:val="-27"/>
          <w:sz w:val="32"/>
        </w:rPr>
        <w:t xml:space="preserve">总分 </w:t>
      </w:r>
      <w:r>
        <w:rPr>
          <w:rFonts w:ascii="Times New Roman" w:eastAsia="Times New Roman"/>
          <w:sz w:val="32"/>
        </w:rPr>
        <w:t>4</w:t>
      </w:r>
      <w:r>
        <w:rPr>
          <w:rFonts w:ascii="Times New Roman" w:eastAsia="Times New Roman"/>
          <w:spacing w:val="1"/>
          <w:sz w:val="32"/>
        </w:rPr>
        <w:t xml:space="preserve"> </w:t>
      </w:r>
      <w:r>
        <w:rPr>
          <w:spacing w:val="-17"/>
          <w:sz w:val="32"/>
        </w:rPr>
        <w:t>分，得分</w:t>
      </w:r>
    </w:p>
    <w:p>
      <w:pPr>
        <w:pStyle w:val="3"/>
        <w:spacing w:before="181" w:line="352" w:lineRule="auto"/>
        <w:ind w:left="576" w:right="549"/>
        <w:jc w:val="both"/>
      </w:pPr>
      <w:r>
        <w:rPr>
          <w:rFonts w:ascii="Times New Roman" w:eastAsia="Times New Roman"/>
        </w:rPr>
        <w:t xml:space="preserve">0 </w:t>
      </w:r>
      <w:r>
        <w:t>分</w:t>
      </w:r>
      <w:r>
        <w:rPr>
          <w:spacing w:val="-162"/>
        </w:rPr>
        <w:t>）</w:t>
      </w:r>
      <w:r>
        <w:rPr>
          <w:spacing w:val="-12"/>
        </w:rPr>
        <w:t>。根据现场调研沟通反馈结果，哈密市伊州区七角井镇</w:t>
      </w:r>
      <w:r>
        <w:rPr>
          <w:spacing w:val="9"/>
        </w:rPr>
        <w:t>人民政府尚未建立七角井村居民区基础配套设施建设工程</w:t>
      </w:r>
      <w:r>
        <w:rPr>
          <w:spacing w:val="-4"/>
        </w:rPr>
        <w:t>完工后相关设施的管理养护机制，未按产权归属落实管理养</w:t>
      </w:r>
      <w:r>
        <w:rPr>
          <w:spacing w:val="-9"/>
        </w:rPr>
        <w:t>护主体与管护责任，也未开展基础设施日常管护相关实质性</w:t>
      </w:r>
      <w:r>
        <w:rPr>
          <w:spacing w:val="-11"/>
        </w:rPr>
        <w:t>工作，基础设施管理养护机制健全性较差。综上所述，该指</w:t>
      </w:r>
      <w:r>
        <w:rPr>
          <w:spacing w:val="-30"/>
        </w:rPr>
        <w:t xml:space="preserve">标分值 </w:t>
      </w:r>
      <w:r>
        <w:rPr>
          <w:rFonts w:ascii="Times New Roman" w:eastAsia="Times New Roman"/>
        </w:rPr>
        <w:t xml:space="preserve">4 </w:t>
      </w:r>
      <w:r>
        <w:rPr>
          <w:spacing w:val="-11"/>
        </w:rPr>
        <w:t xml:space="preserve">分，根据评分标准得 </w:t>
      </w:r>
      <w:r>
        <w:rPr>
          <w:rFonts w:ascii="Times New Roman" w:eastAsia="Times New Roman"/>
        </w:rPr>
        <w:t xml:space="preserve">0 </w:t>
      </w:r>
      <w:r>
        <w:rPr>
          <w:spacing w:val="-14"/>
        </w:rPr>
        <w:t xml:space="preserve">分，得分率 </w:t>
      </w:r>
      <w:r>
        <w:rPr>
          <w:rFonts w:ascii="Times New Roman" w:eastAsia="Times New Roman"/>
        </w:rPr>
        <w:t>0%</w:t>
      </w:r>
      <w:r>
        <w:t>。</w:t>
      </w:r>
    </w:p>
    <w:p>
      <w:pPr>
        <w:pStyle w:val="9"/>
        <w:numPr>
          <w:ilvl w:val="0"/>
          <w:numId w:val="29"/>
        </w:numPr>
        <w:tabs>
          <w:tab w:val="left" w:pos="1469"/>
        </w:tabs>
        <w:spacing w:before="0" w:after="0" w:line="396" w:lineRule="exact"/>
        <w:ind w:left="1469" w:right="0" w:hanging="248"/>
        <w:jc w:val="left"/>
        <w:rPr>
          <w:sz w:val="32"/>
        </w:rPr>
      </w:pPr>
      <w:r>
        <w:rPr>
          <w:sz w:val="32"/>
        </w:rPr>
        <w:t>满意度</w:t>
      </w:r>
    </w:p>
    <w:p>
      <w:pPr>
        <w:pStyle w:val="3"/>
        <w:spacing w:before="192" w:line="352" w:lineRule="auto"/>
        <w:ind w:left="576" w:right="548" w:firstLine="645"/>
        <w:jc w:val="both"/>
      </w:pPr>
      <w:r>
        <w:rPr>
          <w:spacing w:val="-8"/>
        </w:rPr>
        <w:t>七角井村常居村民满意度</w:t>
      </w:r>
      <w:r>
        <w:t>（</w:t>
      </w:r>
      <w:r>
        <w:rPr>
          <w:spacing w:val="-24"/>
        </w:rPr>
        <w:t xml:space="preserve">总分 </w:t>
      </w:r>
      <w:r>
        <w:rPr>
          <w:rFonts w:ascii="Times New Roman" w:eastAsia="Times New Roman"/>
        </w:rPr>
        <w:t xml:space="preserve">6 </w:t>
      </w:r>
      <w:r>
        <w:rPr>
          <w:spacing w:val="-26"/>
        </w:rPr>
        <w:t xml:space="preserve">分，得分 </w:t>
      </w:r>
      <w:r>
        <w:rPr>
          <w:rFonts w:ascii="Times New Roman" w:eastAsia="Times New Roman"/>
        </w:rPr>
        <w:t xml:space="preserve">6 </w:t>
      </w:r>
      <w:r>
        <w:t>分</w:t>
      </w:r>
      <w:r>
        <w:rPr>
          <w:spacing w:val="-173"/>
        </w:rPr>
        <w:t>）</w:t>
      </w:r>
      <w:r>
        <w:rPr>
          <w:spacing w:val="-18"/>
        </w:rPr>
        <w:t>。依据</w:t>
      </w:r>
      <w:r>
        <w:rPr>
          <w:spacing w:val="-11"/>
        </w:rPr>
        <w:t>七角井村居民区基础配套设施建设项目主要实施内容，该项</w:t>
      </w:r>
      <w:r>
        <w:rPr>
          <w:spacing w:val="10"/>
        </w:rPr>
        <w:t>目实际受益对象主要为哈密市伊州区七角井镇七角井村常</w:t>
      </w:r>
      <w:r>
        <w:rPr>
          <w:spacing w:val="2"/>
        </w:rPr>
        <w:t xml:space="preserve">住居民，评价组随机选取 </w:t>
      </w:r>
      <w:r>
        <w:rPr>
          <w:rFonts w:ascii="Times New Roman" w:eastAsia="Times New Roman"/>
          <w:spacing w:val="-6"/>
        </w:rPr>
        <w:t xml:space="preserve">50 </w:t>
      </w:r>
      <w:r>
        <w:rPr>
          <w:spacing w:val="-4"/>
        </w:rPr>
        <w:t>名七角井村常住居民进行满意</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3"/>
        <w:spacing w:before="67" w:line="350" w:lineRule="auto"/>
        <w:ind w:left="576" w:right="241"/>
      </w:pPr>
      <w:r>
        <w:rPr>
          <w:spacing w:val="-11"/>
        </w:rPr>
        <w:t xml:space="preserve">度调查，共计发放 </w:t>
      </w:r>
      <w:r>
        <w:rPr>
          <w:rFonts w:ascii="Times New Roman" w:eastAsia="Times New Roman"/>
        </w:rPr>
        <w:t xml:space="preserve">50 </w:t>
      </w:r>
      <w:r>
        <w:rPr>
          <w:spacing w:val="-10"/>
        </w:rPr>
        <w:t xml:space="preserve">份问卷，实际收回有效问卷 </w:t>
      </w:r>
      <w:r>
        <w:rPr>
          <w:rFonts w:ascii="Times New Roman" w:eastAsia="Times New Roman"/>
        </w:rPr>
        <w:t xml:space="preserve">50 </w:t>
      </w:r>
      <w:r>
        <w:rPr>
          <w:spacing w:val="2"/>
        </w:rPr>
        <w:t>份。通过</w:t>
      </w:r>
      <w:r>
        <w:rPr>
          <w:spacing w:val="7"/>
        </w:rPr>
        <w:t>针对七角井村居民区基础配套设施建设项目实施前期居 民</w:t>
      </w:r>
      <w:r>
        <w:rPr>
          <w:spacing w:val="-5"/>
        </w:rPr>
        <w:t>意见征集工作开展情况、实施中期工程进度推进情况、项 目</w:t>
      </w:r>
      <w:r>
        <w:rPr>
          <w:spacing w:val="-9"/>
        </w:rPr>
        <w:t>完工后道路路况质量与绿化带、杏树林灌溉设施标准提升 情</w:t>
      </w:r>
      <w:r>
        <w:rPr>
          <w:spacing w:val="-15"/>
        </w:rPr>
        <w:t>况开展调查并统计反馈结果，受益对象整体满意度为</w:t>
      </w:r>
      <w:r>
        <w:rPr>
          <w:rFonts w:ascii="Times New Roman" w:eastAsia="Times New Roman"/>
          <w:spacing w:val="-3"/>
        </w:rPr>
        <w:t>100%</w:t>
      </w:r>
      <w:r>
        <w:t>。综</w:t>
      </w:r>
      <w:r>
        <w:rPr>
          <w:spacing w:val="-11"/>
        </w:rPr>
        <w:t xml:space="preserve">上所述，该指标分值 </w:t>
      </w:r>
      <w:r>
        <w:rPr>
          <w:rFonts w:ascii="Times New Roman" w:eastAsia="Times New Roman"/>
        </w:rPr>
        <w:t xml:space="preserve">6 </w:t>
      </w:r>
      <w:r>
        <w:rPr>
          <w:spacing w:val="-13"/>
        </w:rPr>
        <w:t xml:space="preserve">分，根据评分标准得 </w:t>
      </w:r>
      <w:r>
        <w:rPr>
          <w:rFonts w:ascii="Times New Roman" w:eastAsia="Times New Roman"/>
        </w:rPr>
        <w:t xml:space="preserve">6 </w:t>
      </w:r>
      <w:r>
        <w:t>分，得分率</w:t>
      </w:r>
      <w:r>
        <w:rPr>
          <w:rFonts w:ascii="Times New Roman" w:eastAsia="Times New Roman"/>
        </w:rPr>
        <w:t>100%</w:t>
      </w:r>
      <w:r>
        <w:t>。</w:t>
      </w:r>
    </w:p>
    <w:p>
      <w:pPr>
        <w:pStyle w:val="3"/>
        <w:spacing w:before="14"/>
        <w:ind w:left="1221"/>
      </w:pPr>
      <w:bookmarkStart w:id="14" w:name="_bookmark13"/>
      <w:bookmarkEnd w:id="14"/>
      <w:r>
        <w:t>五、主要经验及做法、存在的问题及分析</w:t>
      </w:r>
    </w:p>
    <w:p>
      <w:pPr>
        <w:pStyle w:val="2"/>
        <w:spacing w:before="87"/>
      </w:pPr>
      <w:bookmarkStart w:id="15" w:name="_bookmark14"/>
      <w:bookmarkEnd w:id="15"/>
      <w:r>
        <w:t>（一）主要经验及做法</w:t>
      </w:r>
    </w:p>
    <w:p>
      <w:pPr>
        <w:spacing w:before="17" w:line="283" w:lineRule="auto"/>
        <w:ind w:left="576" w:right="238" w:firstLine="645"/>
        <w:jc w:val="left"/>
        <w:rPr>
          <w:sz w:val="32"/>
        </w:rPr>
      </w:pPr>
      <w:r>
        <w:rPr>
          <w:rFonts w:ascii="Times New Roman" w:hAnsi="Times New Roman" w:eastAsia="Times New Roman"/>
          <w:b/>
          <w:spacing w:val="2"/>
          <w:sz w:val="32"/>
        </w:rPr>
        <w:t>1.</w:t>
      </w:r>
      <w:r>
        <w:rPr>
          <w:rFonts w:hint="eastAsia" w:ascii="微软雅黑" w:hAnsi="微软雅黑" w:eastAsia="微软雅黑"/>
          <w:b/>
          <w:sz w:val="32"/>
        </w:rPr>
        <w:t>项目立项依据充分，程序规范</w:t>
      </w:r>
      <w:r>
        <w:rPr>
          <w:sz w:val="32"/>
        </w:rPr>
        <w:t xml:space="preserve">。七角井村居民区基础 </w:t>
      </w:r>
      <w:r>
        <w:rPr>
          <w:spacing w:val="-8"/>
          <w:sz w:val="32"/>
        </w:rPr>
        <w:t>配套设施建设项目与哈密市伊州区“巩固拓展脱贫攻坚成果、</w:t>
      </w:r>
    </w:p>
    <w:p>
      <w:pPr>
        <w:pStyle w:val="3"/>
        <w:spacing w:before="116" w:line="352" w:lineRule="auto"/>
        <w:ind w:left="576" w:right="390"/>
      </w:pPr>
      <w:r>
        <w:rPr>
          <w:spacing w:val="-6"/>
        </w:rPr>
        <w:t>全面推进乡村振兴、加快农业农村现代化”的发展规划相匹</w:t>
      </w:r>
      <w:r>
        <w:rPr>
          <w:spacing w:val="-17"/>
        </w:rPr>
        <w:t xml:space="preserve">配，与哈密市伊州区七角井镇人民政府“维护辖区社会治安， </w:t>
      </w:r>
      <w:r>
        <w:rPr>
          <w:spacing w:val="-11"/>
        </w:rPr>
        <w:t>改善基础设施建设，组织经济运行，促进经济发展，不断提</w:t>
      </w:r>
      <w:r>
        <w:rPr>
          <w:spacing w:val="-10"/>
        </w:rPr>
        <w:t>高农民的收入和生活水平”的职责密切相关，立项依据具有</w:t>
      </w:r>
      <w:r>
        <w:rPr>
          <w:spacing w:val="-11"/>
        </w:rPr>
        <w:t>较高充分性；此外哈密市伊州区七角井镇人民政府已根据基础建设类项目立项要求，完成该项目建议书、可行性研究报告、初步设计及概算编报相关工作，并经哈密市伊州区发展和改革委员会审核通过，立项相关审批文件合规完整，立项</w:t>
      </w:r>
      <w:r>
        <w:rPr>
          <w:spacing w:val="-9"/>
        </w:rPr>
        <w:t>程序规范性较高。</w:t>
      </w:r>
    </w:p>
    <w:p>
      <w:pPr>
        <w:spacing w:after="0" w:line="352" w:lineRule="auto"/>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2"/>
        <w:spacing w:line="541" w:lineRule="exact"/>
      </w:pPr>
      <w:bookmarkStart w:id="16" w:name="_bookmark15"/>
      <w:bookmarkEnd w:id="16"/>
      <w:r>
        <w:t>（二）存在的问题及分析</w:t>
      </w:r>
    </w:p>
    <w:p>
      <w:pPr>
        <w:pStyle w:val="9"/>
        <w:numPr>
          <w:ilvl w:val="0"/>
          <w:numId w:val="31"/>
        </w:numPr>
        <w:tabs>
          <w:tab w:val="left" w:pos="1469"/>
        </w:tabs>
        <w:spacing w:before="16" w:after="0" w:line="240" w:lineRule="auto"/>
        <w:ind w:left="576" w:right="0" w:firstLine="645"/>
        <w:jc w:val="left"/>
        <w:rPr>
          <w:sz w:val="32"/>
        </w:rPr>
      </w:pPr>
      <w:r>
        <w:rPr>
          <w:rFonts w:hint="eastAsia" w:ascii="微软雅黑" w:eastAsia="微软雅黑"/>
          <w:b/>
          <w:sz w:val="32"/>
        </w:rPr>
        <w:t>项目绩效管理工作有待加强。</w:t>
      </w:r>
      <w:r>
        <w:rPr>
          <w:sz w:val="32"/>
        </w:rPr>
        <w:t>哈密市伊州区</w:t>
      </w:r>
      <w:r>
        <w:rPr>
          <w:rFonts w:hint="eastAsia"/>
          <w:sz w:val="32"/>
          <w:lang w:eastAsia="zh-CN"/>
        </w:rPr>
        <w:t>七角井镇</w:t>
      </w:r>
      <w:r>
        <w:rPr>
          <w:sz w:val="32"/>
        </w:rPr>
        <w:t>人</w:t>
      </w:r>
    </w:p>
    <w:p>
      <w:pPr>
        <w:pStyle w:val="3"/>
        <w:spacing w:before="115" w:line="352" w:lineRule="auto"/>
        <w:ind w:left="576" w:right="548"/>
        <w:jc w:val="both"/>
      </w:pPr>
      <w:r>
        <w:rPr>
          <w:spacing w:val="10"/>
        </w:rPr>
        <w:t>民政府针对本项目制定的年度绩效目标存在未体现项目完</w:t>
      </w:r>
      <w:r>
        <w:rPr>
          <w:spacing w:val="-3"/>
        </w:rPr>
        <w:t>工后预期产生社会效益的问题；且现有绩效指标存在产出指</w:t>
      </w:r>
      <w:r>
        <w:rPr>
          <w:spacing w:val="10"/>
        </w:rPr>
        <w:t>标未根据配套管网及硬化工程标段实施计划内容设定对应</w:t>
      </w:r>
      <w:r>
        <w:rPr>
          <w:spacing w:val="-21"/>
        </w:rPr>
        <w:t>数量指标，与项目目标计划数不对应；经济效益指标内容</w:t>
      </w:r>
      <w:r>
        <w:t>（带</w:t>
      </w:r>
      <w:r>
        <w:rPr>
          <w:spacing w:val="-3"/>
        </w:rPr>
        <w:t xml:space="preserve">动增加当地农村人口全年总收入不低于 </w:t>
      </w:r>
      <w:r>
        <w:rPr>
          <w:rFonts w:ascii="Times New Roman" w:eastAsia="Times New Roman"/>
          <w:spacing w:val="-6"/>
        </w:rPr>
        <w:t xml:space="preserve">30 </w:t>
      </w:r>
      <w:r>
        <w:rPr>
          <w:spacing w:val="-5"/>
        </w:rPr>
        <w:t>万元</w:t>
      </w:r>
      <w:r>
        <w:t>）与指标实质（</w:t>
      </w:r>
      <w:r>
        <w:rPr>
          <w:spacing w:val="-7"/>
        </w:rPr>
        <w:t>相关产出在当年及以后若干年持续形成的经济效益，以</w:t>
      </w:r>
      <w:r>
        <w:rPr>
          <w:spacing w:val="10"/>
        </w:rPr>
        <w:t>及自身创造的直接经济效益和引领行业带来的间接经济效益）</w:t>
      </w:r>
      <w:r>
        <w:rPr>
          <w:spacing w:val="2"/>
        </w:rPr>
        <w:t>不相符的问题。</w:t>
      </w:r>
    </w:p>
    <w:p>
      <w:pPr>
        <w:pStyle w:val="9"/>
        <w:numPr>
          <w:ilvl w:val="0"/>
          <w:numId w:val="31"/>
        </w:numPr>
        <w:tabs>
          <w:tab w:val="left" w:pos="1465"/>
        </w:tabs>
        <w:spacing w:before="0" w:after="0" w:line="462" w:lineRule="exact"/>
        <w:ind w:left="1464" w:right="0" w:hanging="244"/>
        <w:jc w:val="left"/>
        <w:rPr>
          <w:sz w:val="32"/>
        </w:rPr>
      </w:pPr>
      <w:r>
        <w:rPr>
          <w:rFonts w:hint="eastAsia" w:ascii="微软雅黑" w:eastAsia="微软雅黑"/>
          <w:b/>
          <w:spacing w:val="-6"/>
          <w:sz w:val="32"/>
        </w:rPr>
        <w:t>项目资金到位不及时。</w:t>
      </w:r>
      <w:r>
        <w:rPr>
          <w:spacing w:val="-28"/>
          <w:sz w:val="32"/>
        </w:rPr>
        <w:t xml:space="preserve">截至 </w:t>
      </w:r>
      <w:r>
        <w:rPr>
          <w:rFonts w:ascii="Times New Roman" w:eastAsia="Times New Roman"/>
          <w:sz w:val="32"/>
        </w:rPr>
        <w:t>2023</w:t>
      </w:r>
      <w:r>
        <w:rPr>
          <w:rFonts w:ascii="Times New Roman" w:eastAsia="Times New Roman"/>
          <w:spacing w:val="-1"/>
          <w:sz w:val="32"/>
        </w:rPr>
        <w:t xml:space="preserve"> </w:t>
      </w:r>
      <w:r>
        <w:rPr>
          <w:spacing w:val="-41"/>
          <w:sz w:val="32"/>
        </w:rPr>
        <w:t xml:space="preserve">年 </w:t>
      </w:r>
      <w:r>
        <w:rPr>
          <w:rFonts w:ascii="Times New Roman" w:eastAsia="Times New Roman"/>
          <w:sz w:val="32"/>
        </w:rPr>
        <w:t>12</w:t>
      </w:r>
      <w:r>
        <w:rPr>
          <w:rFonts w:ascii="Times New Roman" w:eastAsia="Times New Roman"/>
          <w:spacing w:val="-2"/>
          <w:sz w:val="32"/>
        </w:rPr>
        <w:t xml:space="preserve"> </w:t>
      </w:r>
      <w:r>
        <w:rPr>
          <w:spacing w:val="-41"/>
          <w:sz w:val="32"/>
        </w:rPr>
        <w:t xml:space="preserve">月 </w:t>
      </w:r>
      <w:r>
        <w:rPr>
          <w:rFonts w:ascii="Times New Roman" w:eastAsia="Times New Roman"/>
          <w:sz w:val="32"/>
        </w:rPr>
        <w:t>31</w:t>
      </w:r>
      <w:r>
        <w:rPr>
          <w:rFonts w:ascii="Times New Roman" w:eastAsia="Times New Roman"/>
          <w:spacing w:val="-1"/>
          <w:sz w:val="32"/>
        </w:rPr>
        <w:t xml:space="preserve"> </w:t>
      </w:r>
      <w:r>
        <w:rPr>
          <w:spacing w:val="-14"/>
          <w:sz w:val="32"/>
        </w:rPr>
        <w:t>日，本项</w:t>
      </w:r>
    </w:p>
    <w:p>
      <w:pPr>
        <w:pStyle w:val="3"/>
        <w:spacing w:before="115"/>
        <w:ind w:left="576"/>
      </w:pPr>
      <w:r>
        <w:rPr>
          <w:spacing w:val="-8"/>
        </w:rPr>
        <w:t xml:space="preserve">目实际到位资金为 </w:t>
      </w:r>
      <w:r>
        <w:rPr>
          <w:rFonts w:ascii="Times New Roman" w:eastAsia="Times New Roman"/>
        </w:rPr>
        <w:t>995.58</w:t>
      </w:r>
      <w:r>
        <w:rPr>
          <w:rFonts w:ascii="Times New Roman" w:eastAsia="Times New Roman"/>
          <w:spacing w:val="30"/>
        </w:rPr>
        <w:t xml:space="preserve"> </w:t>
      </w:r>
      <w:r>
        <w:rPr>
          <w:spacing w:val="-12"/>
        </w:rPr>
        <w:t>万元，其中：自治区财政衔接推进</w:t>
      </w:r>
    </w:p>
    <w:p>
      <w:pPr>
        <w:pStyle w:val="3"/>
        <w:spacing w:before="192"/>
        <w:ind w:left="576"/>
      </w:pPr>
      <w:r>
        <w:rPr>
          <w:spacing w:val="-10"/>
        </w:rPr>
        <w:t xml:space="preserve">乡村振兴补助资金 </w:t>
      </w:r>
      <w:r>
        <w:rPr>
          <w:rFonts w:ascii="Times New Roman" w:eastAsia="Times New Roman"/>
        </w:rPr>
        <w:t>982.98</w:t>
      </w:r>
      <w:r>
        <w:rPr>
          <w:rFonts w:ascii="Times New Roman" w:eastAsia="Times New Roman"/>
          <w:spacing w:val="13"/>
        </w:rPr>
        <w:t xml:space="preserve"> </w:t>
      </w:r>
      <w:r>
        <w:rPr>
          <w:spacing w:val="-19"/>
        </w:rPr>
        <w:t xml:space="preserve">万元、地区配套资金 </w:t>
      </w:r>
      <w:r>
        <w:rPr>
          <w:rFonts w:ascii="Times New Roman" w:eastAsia="Times New Roman"/>
        </w:rPr>
        <w:t>12.6</w:t>
      </w:r>
      <w:r>
        <w:rPr>
          <w:rFonts w:ascii="Times New Roman" w:eastAsia="Times New Roman"/>
          <w:spacing w:val="12"/>
        </w:rPr>
        <w:t xml:space="preserve"> </w:t>
      </w:r>
      <w:r>
        <w:rPr>
          <w:spacing w:val="-22"/>
        </w:rPr>
        <w:t>万元。对</w:t>
      </w:r>
    </w:p>
    <w:p>
      <w:pPr>
        <w:pStyle w:val="3"/>
        <w:spacing w:before="193"/>
        <w:ind w:left="576"/>
      </w:pPr>
      <w:r>
        <w:rPr>
          <w:spacing w:val="-1"/>
        </w:rPr>
        <w:t xml:space="preserve">比本项目全年预算资金总额 </w:t>
      </w:r>
      <w:r>
        <w:rPr>
          <w:rFonts w:ascii="Times New Roman" w:eastAsia="Times New Roman"/>
          <w:spacing w:val="-3"/>
        </w:rPr>
        <w:t>1195</w:t>
      </w:r>
      <w:r>
        <w:rPr>
          <w:rFonts w:ascii="Times New Roman" w:eastAsia="Times New Roman"/>
          <w:spacing w:val="15"/>
        </w:rPr>
        <w:t xml:space="preserve">  </w:t>
      </w:r>
      <w:r>
        <w:rPr>
          <w:spacing w:val="-6"/>
        </w:rPr>
        <w:t>万元</w:t>
      </w:r>
      <w:r>
        <w:t>（</w:t>
      </w:r>
      <w:r>
        <w:rPr>
          <w:spacing w:val="-3"/>
        </w:rPr>
        <w:t>自治区财政衔接推</w:t>
      </w:r>
    </w:p>
    <w:p>
      <w:pPr>
        <w:pStyle w:val="3"/>
        <w:spacing w:before="192" w:line="352" w:lineRule="auto"/>
        <w:ind w:left="576" w:right="553"/>
      </w:pPr>
      <w:r>
        <w:rPr>
          <w:spacing w:val="-9"/>
        </w:rPr>
        <w:t xml:space="preserve">进乡村振兴补助资金 </w:t>
      </w:r>
      <w:r>
        <w:rPr>
          <w:rFonts w:ascii="Times New Roman" w:eastAsia="Times New Roman"/>
        </w:rPr>
        <w:t xml:space="preserve">990 </w:t>
      </w:r>
      <w:r>
        <w:rPr>
          <w:spacing w:val="-19"/>
        </w:rPr>
        <w:t xml:space="preserve">万元、地区配套资金 </w:t>
      </w:r>
      <w:r>
        <w:rPr>
          <w:rFonts w:ascii="Times New Roman" w:eastAsia="Times New Roman"/>
        </w:rPr>
        <w:t xml:space="preserve">205 </w:t>
      </w:r>
      <w:r>
        <w:t>万元</w:t>
      </w:r>
      <w:r>
        <w:rPr>
          <w:spacing w:val="-125"/>
        </w:rPr>
        <w:t>）</w:t>
      </w:r>
      <w:r>
        <w:rPr>
          <w:spacing w:val="-63"/>
        </w:rPr>
        <w:t>，本</w:t>
      </w:r>
      <w:r>
        <w:rPr>
          <w:spacing w:val="-23"/>
        </w:rPr>
        <w:t>项目存在地区配套资金到位不及时的问题。</w:t>
      </w:r>
    </w:p>
    <w:p>
      <w:pPr>
        <w:pStyle w:val="9"/>
        <w:numPr>
          <w:ilvl w:val="0"/>
          <w:numId w:val="31"/>
        </w:numPr>
        <w:tabs>
          <w:tab w:val="left" w:pos="1469"/>
        </w:tabs>
        <w:spacing w:before="0" w:after="0" w:line="475" w:lineRule="exact"/>
        <w:ind w:left="1469" w:right="0" w:hanging="248"/>
        <w:jc w:val="left"/>
        <w:rPr>
          <w:sz w:val="32"/>
        </w:rPr>
      </w:pPr>
      <w:r>
        <w:rPr>
          <w:rFonts w:hint="eastAsia" w:ascii="微软雅黑" w:eastAsia="微软雅黑"/>
          <w:b/>
          <w:sz w:val="32"/>
        </w:rPr>
        <w:t>项目管理及内控制度健全性不足。</w:t>
      </w:r>
      <w:r>
        <w:rPr>
          <w:sz w:val="32"/>
        </w:rPr>
        <w:t>哈密市伊州区七角</w:t>
      </w:r>
    </w:p>
    <w:p>
      <w:pPr>
        <w:pStyle w:val="3"/>
        <w:spacing w:before="115" w:line="352" w:lineRule="auto"/>
        <w:ind w:left="576" w:right="392"/>
      </w:pPr>
      <w:r>
        <w:t>镇人民政府作为项目实施单位虽已制定单位财务管理制度、工程建设项目管理制度以及内部控制管理制度，但现有工程建设项目管理制度存在仅简单列示工程实施各环节所需材料及开展工作事项名称，并未进一步明确材料编报标准与内</w:t>
      </w:r>
    </w:p>
    <w:p>
      <w:pPr>
        <w:spacing w:after="0" w:line="352" w:lineRule="auto"/>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50"/>
        <w:jc w:val="both"/>
      </w:pPr>
      <w:r>
        <w:t>容要求、工作具体开展流程及注意事项的问题；内部控制管理制度存在预算管理、采购管理、合同管理、资产管理经济业务对应管控制度内容缺失的问题。</w:t>
      </w:r>
    </w:p>
    <w:p>
      <w:pPr>
        <w:pStyle w:val="9"/>
        <w:numPr>
          <w:ilvl w:val="0"/>
          <w:numId w:val="31"/>
        </w:numPr>
        <w:tabs>
          <w:tab w:val="left" w:pos="1469"/>
        </w:tabs>
        <w:spacing w:before="0" w:after="0" w:line="486" w:lineRule="exact"/>
        <w:ind w:left="1469" w:right="0" w:hanging="248"/>
        <w:jc w:val="left"/>
        <w:rPr>
          <w:sz w:val="32"/>
        </w:rPr>
      </w:pPr>
      <w:r>
        <w:rPr>
          <w:rFonts w:hint="eastAsia" w:ascii="微软雅黑" w:eastAsia="微软雅黑"/>
          <w:b/>
          <w:sz w:val="32"/>
        </w:rPr>
        <w:t>项目归档工作有待加强。</w:t>
      </w:r>
      <w:r>
        <w:rPr>
          <w:sz w:val="32"/>
        </w:rPr>
        <w:t>哈密市伊州区</w:t>
      </w:r>
      <w:r>
        <w:rPr>
          <w:rFonts w:hint="eastAsia"/>
          <w:sz w:val="32"/>
          <w:lang w:eastAsia="zh-CN"/>
        </w:rPr>
        <w:t>七角井镇</w:t>
      </w:r>
      <w:r>
        <w:rPr>
          <w:sz w:val="32"/>
        </w:rPr>
        <w:t>人民政</w:t>
      </w:r>
    </w:p>
    <w:p>
      <w:pPr>
        <w:pStyle w:val="3"/>
        <w:spacing w:before="104" w:line="350" w:lineRule="auto"/>
        <w:ind w:left="576" w:right="241"/>
      </w:pPr>
      <w:r>
        <w:rPr>
          <w:spacing w:val="-5"/>
        </w:rPr>
        <w:t xml:space="preserve">府作为项目实施单位虽已将项目立项审批材料、项目实施公 </w:t>
      </w:r>
      <w:r>
        <w:rPr>
          <w:spacing w:val="-8"/>
        </w:rPr>
        <w:t>示材料、项目招标文书、项目签订合同</w:t>
      </w:r>
      <w:r>
        <w:rPr>
          <w:spacing w:val="-11"/>
        </w:rPr>
        <w:t>（</w:t>
      </w:r>
      <w:r>
        <w:rPr>
          <w:spacing w:val="-3"/>
        </w:rPr>
        <w:t xml:space="preserve">施工、设计、可研 </w:t>
      </w:r>
      <w:r>
        <w:rPr>
          <w:spacing w:val="-15"/>
        </w:rPr>
        <w:t>编制、施工图审查、监理、跟踪审计、控制价、咨询服务</w:t>
      </w:r>
      <w:r>
        <w:rPr>
          <w:spacing w:val="-164"/>
        </w:rPr>
        <w:t>）</w:t>
      </w:r>
      <w:r>
        <w:t xml:space="preserve">、 </w:t>
      </w:r>
      <w:r>
        <w:rPr>
          <w:spacing w:val="-6"/>
        </w:rPr>
        <w:t xml:space="preserve">项目验收报告、竣工结算审核报告、项目资金拨付审批与资 </w:t>
      </w:r>
      <w:r>
        <w:rPr>
          <w:spacing w:val="-11"/>
        </w:rPr>
        <w:t xml:space="preserve">金支付凭证等相关资料按照前期手续、资金拨付、会议记录 </w:t>
      </w:r>
      <w:r>
        <w:rPr>
          <w:spacing w:val="-12"/>
        </w:rPr>
        <w:t>类别进行了装订归档，但在档案查阅过程中发现本项目存在 相关财务记账凭证、项目明细账等资料尚未完成归档的问题。</w:t>
      </w:r>
    </w:p>
    <w:p>
      <w:pPr>
        <w:pStyle w:val="9"/>
        <w:numPr>
          <w:ilvl w:val="0"/>
          <w:numId w:val="31"/>
        </w:numPr>
        <w:tabs>
          <w:tab w:val="left" w:pos="1469"/>
        </w:tabs>
        <w:spacing w:before="0" w:after="0" w:line="502" w:lineRule="exact"/>
        <w:ind w:left="1469" w:right="0" w:hanging="248"/>
        <w:jc w:val="left"/>
        <w:rPr>
          <w:sz w:val="32"/>
        </w:rPr>
      </w:pPr>
      <w:r>
        <w:rPr>
          <w:rFonts w:hint="eastAsia" w:ascii="微软雅黑" w:eastAsia="微软雅黑"/>
          <w:b/>
          <w:spacing w:val="-1"/>
          <w:sz w:val="32"/>
        </w:rPr>
        <w:t>项目前期准备工作实施严谨性有待提高。</w:t>
      </w:r>
      <w:r>
        <w:rPr>
          <w:sz w:val="32"/>
        </w:rPr>
        <w:t>因项目前期</w:t>
      </w:r>
    </w:p>
    <w:p>
      <w:pPr>
        <w:pStyle w:val="3"/>
        <w:spacing w:before="114" w:line="350" w:lineRule="auto"/>
        <w:ind w:left="576" w:right="551"/>
        <w:jc w:val="both"/>
      </w:pPr>
      <w:r>
        <w:rPr>
          <w:spacing w:val="-6"/>
        </w:rPr>
        <w:t>建设任务主要工程存在施工量未细化的问题，哈密市伊州区</w:t>
      </w:r>
      <w:r>
        <w:rPr>
          <w:rFonts w:hint="eastAsia"/>
          <w:spacing w:val="-10"/>
          <w:lang w:eastAsia="zh-CN"/>
        </w:rPr>
        <w:t>七角井镇</w:t>
      </w:r>
      <w:r>
        <w:rPr>
          <w:spacing w:val="-10"/>
        </w:rPr>
        <w:t>人民政府根据《伊州区乡村振兴衔接资金项目推进会</w:t>
      </w:r>
      <w:r>
        <w:rPr>
          <w:spacing w:val="-54"/>
        </w:rPr>
        <w:t>议纪要》</w:t>
      </w:r>
      <w:r>
        <w:t>（</w:t>
      </w:r>
      <w:r>
        <w:rPr>
          <w:spacing w:val="-7"/>
        </w:rPr>
        <w:t>伊区党农领办〔</w:t>
      </w:r>
      <w:r>
        <w:rPr>
          <w:rFonts w:ascii="Times New Roman" w:hAnsi="Times New Roman" w:eastAsia="Times New Roman"/>
        </w:rPr>
        <w:t>2023</w:t>
      </w:r>
      <w:r>
        <w:rPr>
          <w:spacing w:val="-21"/>
        </w:rPr>
        <w:t>〕</w:t>
      </w:r>
      <w:r>
        <w:rPr>
          <w:rFonts w:ascii="Times New Roman" w:hAnsi="Times New Roman" w:eastAsia="Times New Roman"/>
        </w:rPr>
        <w:t xml:space="preserve">7 </w:t>
      </w:r>
      <w:r>
        <w:t>号</w:t>
      </w:r>
      <w:r>
        <w:rPr>
          <w:spacing w:val="-32"/>
        </w:rPr>
        <w:t>）</w:t>
      </w:r>
      <w:r>
        <w:rPr>
          <w:spacing w:val="-3"/>
        </w:rPr>
        <w:t>要求履行项目建设任</w:t>
      </w:r>
      <w:r>
        <w:rPr>
          <w:spacing w:val="-9"/>
        </w:rPr>
        <w:t>务变更申报程序，导致未能达到《伊州区乡村振兴衔接资金</w:t>
      </w:r>
      <w:r>
        <w:rPr>
          <w:spacing w:val="-28"/>
        </w:rPr>
        <w:t>项目推进会议纪要》</w:t>
      </w:r>
      <w:r>
        <w:t>（</w:t>
      </w:r>
      <w:r>
        <w:rPr>
          <w:spacing w:val="-7"/>
        </w:rPr>
        <w:t>伊区党农领办〔</w:t>
      </w:r>
      <w:r>
        <w:rPr>
          <w:rFonts w:ascii="Times New Roman" w:hAnsi="Times New Roman" w:eastAsia="Times New Roman"/>
        </w:rPr>
        <w:t>2023</w:t>
      </w:r>
      <w:r>
        <w:rPr>
          <w:spacing w:val="-21"/>
        </w:rPr>
        <w:t>〕</w:t>
      </w:r>
      <w:r>
        <w:rPr>
          <w:rFonts w:ascii="Times New Roman" w:hAnsi="Times New Roman" w:eastAsia="Times New Roman"/>
        </w:rPr>
        <w:t xml:space="preserve">3 </w:t>
      </w:r>
      <w:r>
        <w:rPr>
          <w:spacing w:val="-11"/>
        </w:rPr>
        <w:t>号</w:t>
      </w:r>
      <w:r>
        <w:rPr>
          <w:spacing w:val="-22"/>
        </w:rPr>
        <w:t>）</w:t>
      </w:r>
      <w:r>
        <w:t>关于本项</w:t>
      </w:r>
      <w:r>
        <w:rPr>
          <w:spacing w:val="-10"/>
        </w:rPr>
        <w:t xml:space="preserve">目所议定的“各项目单位立即开展项目前期工作，确保 </w:t>
      </w:r>
      <w:r>
        <w:rPr>
          <w:rFonts w:ascii="Times New Roman" w:hAnsi="Times New Roman" w:eastAsia="Times New Roman"/>
        </w:rPr>
        <w:t xml:space="preserve">2 </w:t>
      </w:r>
      <w:r>
        <w:t>月</w:t>
      </w:r>
    </w:p>
    <w:p>
      <w:pPr>
        <w:pStyle w:val="3"/>
        <w:spacing w:before="11" w:line="352" w:lineRule="auto"/>
        <w:ind w:left="576" w:right="551"/>
        <w:jc w:val="both"/>
      </w:pPr>
      <w:r>
        <w:rPr>
          <w:rFonts w:ascii="Times New Roman" w:hAnsi="Times New Roman" w:eastAsia="Times New Roman"/>
        </w:rPr>
        <w:t xml:space="preserve">28 </w:t>
      </w:r>
      <w:r>
        <w:rPr>
          <w:spacing w:val="-11"/>
        </w:rPr>
        <w:t>日前达到待开工状态”要求；此外，因项目现场实施阶段出现需求调整情况，导致本项目存在实际完成工程量与前期</w:t>
      </w:r>
      <w:r>
        <w:rPr>
          <w:spacing w:val="-9"/>
        </w:rPr>
        <w:t>准备阶段规划工程量偏离的问题。</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9"/>
        <w:numPr>
          <w:ilvl w:val="0"/>
          <w:numId w:val="31"/>
        </w:numPr>
        <w:tabs>
          <w:tab w:val="left" w:pos="1469"/>
        </w:tabs>
        <w:spacing w:before="0" w:after="0" w:line="555" w:lineRule="exact"/>
        <w:ind w:left="1469" w:right="0" w:hanging="248"/>
        <w:jc w:val="left"/>
        <w:rPr>
          <w:sz w:val="32"/>
        </w:rPr>
      </w:pPr>
      <w:r>
        <w:rPr>
          <w:rFonts w:hint="eastAsia" w:ascii="微软雅黑" w:eastAsia="微软雅黑"/>
          <w:b/>
          <w:sz w:val="32"/>
        </w:rPr>
        <w:t>基础设施管护机制有待建立。</w:t>
      </w:r>
      <w:r>
        <w:rPr>
          <w:sz w:val="32"/>
        </w:rPr>
        <w:t>哈密市伊州区七角井镇</w:t>
      </w:r>
    </w:p>
    <w:p>
      <w:pPr>
        <w:pStyle w:val="3"/>
        <w:spacing w:before="114" w:line="350" w:lineRule="auto"/>
        <w:ind w:left="576" w:right="392"/>
      </w:pPr>
      <w:r>
        <w:rPr>
          <w:spacing w:val="8"/>
        </w:rPr>
        <w:t>人民政府未针对本项目工程完工后涉及的相关设施建立管</w:t>
      </w:r>
      <w:r>
        <w:t xml:space="preserve">理养护机制，未按产权归属落实管理养护主体与管护责任， </w:t>
      </w:r>
      <w:r>
        <w:rPr>
          <w:spacing w:val="-6"/>
        </w:rPr>
        <w:t>也未开展基础设施日常管护相关实质性工作，存在基础设施</w:t>
      </w:r>
      <w:r>
        <w:rPr>
          <w:spacing w:val="-7"/>
        </w:rPr>
        <w:t>管理养护机制健全性较差的问题。</w:t>
      </w:r>
    </w:p>
    <w:p>
      <w:pPr>
        <w:pStyle w:val="3"/>
        <w:spacing w:before="4"/>
        <w:ind w:left="1221"/>
      </w:pPr>
      <w:bookmarkStart w:id="17" w:name="_bookmark16"/>
      <w:bookmarkEnd w:id="17"/>
      <w:r>
        <w:t>六、相关建议</w:t>
      </w:r>
    </w:p>
    <w:p>
      <w:pPr>
        <w:pStyle w:val="9"/>
        <w:numPr>
          <w:ilvl w:val="0"/>
          <w:numId w:val="32"/>
        </w:numPr>
        <w:tabs>
          <w:tab w:val="left" w:pos="1469"/>
        </w:tabs>
        <w:spacing w:before="30" w:after="0" w:line="602" w:lineRule="exact"/>
        <w:ind w:left="576" w:right="550" w:firstLine="645"/>
        <w:jc w:val="both"/>
        <w:rPr>
          <w:rFonts w:ascii="Times New Roman" w:eastAsia="Times New Roman"/>
          <w:sz w:val="30"/>
        </w:rPr>
      </w:pPr>
      <w:r>
        <w:rPr>
          <w:rFonts w:hint="eastAsia" w:ascii="微软雅黑" w:eastAsia="微软雅黑"/>
          <w:b/>
          <w:sz w:val="32"/>
        </w:rPr>
        <w:t>提高项目绩效工作管理意识。</w:t>
      </w:r>
      <w:r>
        <w:rPr>
          <w:sz w:val="32"/>
        </w:rPr>
        <w:t>建议哈密市伊州区</w:t>
      </w:r>
      <w:r>
        <w:rPr>
          <w:rFonts w:hint="eastAsia"/>
          <w:sz w:val="32"/>
          <w:lang w:eastAsia="zh-CN"/>
        </w:rPr>
        <w:t>七角井镇</w:t>
      </w:r>
      <w:r>
        <w:rPr>
          <w:w w:val="95"/>
          <w:sz w:val="32"/>
        </w:rPr>
        <w:t>人民政府加大本单位各业务部门预算绩效管理培训工作力</w:t>
      </w:r>
      <w:r>
        <w:rPr>
          <w:spacing w:val="-10"/>
          <w:w w:val="90"/>
          <w:sz w:val="32"/>
        </w:rPr>
        <w:t>度，提高业务人员对预算绩效管理工作必要性的理解能力，并结</w:t>
      </w:r>
    </w:p>
    <w:p>
      <w:pPr>
        <w:pStyle w:val="3"/>
        <w:spacing w:before="163" w:line="350" w:lineRule="auto"/>
        <w:ind w:left="576" w:right="392"/>
      </w:pPr>
      <w:r>
        <w:rPr>
          <w:w w:val="95"/>
        </w:rPr>
        <w:t>合项目实际工作内容，规范绩效目标指标制定。绩效目标内容</w:t>
      </w:r>
      <w:r>
        <w:rPr>
          <w:spacing w:val="11"/>
        </w:rPr>
        <w:t>应能清晰完整反映项目预期开展的具体工作和预期产生的</w:t>
      </w:r>
      <w:r>
        <w:rPr>
          <w:w w:val="95"/>
        </w:rPr>
        <w:t>效益结果且目标内容应简明扼要，绩效指标设定应遵循细化量</w:t>
      </w:r>
      <w:r>
        <w:rPr>
          <w:spacing w:val="-15"/>
        </w:rPr>
        <w:t>化、可衡量原则。对于现有绩效指标存在问题，建议哈密市伊</w:t>
      </w:r>
      <w:r>
        <w:rPr>
          <w:spacing w:val="10"/>
        </w:rPr>
        <w:t>州区</w:t>
      </w:r>
      <w:r>
        <w:rPr>
          <w:rFonts w:hint="eastAsia"/>
          <w:spacing w:val="10"/>
          <w:lang w:eastAsia="zh-CN"/>
        </w:rPr>
        <w:t>七角井镇</w:t>
      </w:r>
      <w:r>
        <w:rPr>
          <w:spacing w:val="10"/>
        </w:rPr>
        <w:t>人民政府根据配套管网及硬化工程标段实施计</w:t>
      </w:r>
      <w:r>
        <w:rPr>
          <w:spacing w:val="-10"/>
        </w:rPr>
        <w:t>划内容设定对应数量指标</w:t>
      </w:r>
      <w:r>
        <w:rPr>
          <w:spacing w:val="-11"/>
        </w:rPr>
        <w:t>（</w:t>
      </w:r>
      <w:r>
        <w:rPr>
          <w:spacing w:val="-4"/>
        </w:rPr>
        <w:t>如灌溉管网铺设长度</w:t>
      </w:r>
      <w:r>
        <w:rPr>
          <w:spacing w:val="-125"/>
        </w:rPr>
        <w:t>）</w:t>
      </w:r>
      <w:r>
        <w:rPr>
          <w:spacing w:val="-26"/>
        </w:rPr>
        <w:t>，删除现有</w:t>
      </w:r>
      <w:r>
        <w:rPr>
          <w:spacing w:val="-15"/>
        </w:rPr>
        <w:t>经济效益指标；社会效益指标方面在现有考量项目收益居民</w:t>
      </w:r>
      <w:r>
        <w:t>户数、人口数的基础上，还可补充设置路沿石防护覆盖率、</w:t>
      </w:r>
      <w:r>
        <w:rPr>
          <w:spacing w:val="-5"/>
        </w:rPr>
        <w:t>节水灌溉覆盖率等指标，从而进一步提高指标完备性。</w:t>
      </w:r>
    </w:p>
    <w:p>
      <w:pPr>
        <w:pStyle w:val="2"/>
        <w:numPr>
          <w:ilvl w:val="0"/>
          <w:numId w:val="32"/>
        </w:numPr>
        <w:tabs>
          <w:tab w:val="left" w:pos="1469"/>
        </w:tabs>
        <w:spacing w:before="0" w:after="0" w:line="498" w:lineRule="exact"/>
        <w:ind w:left="1469" w:right="0" w:hanging="248"/>
        <w:jc w:val="left"/>
        <w:rPr>
          <w:rFonts w:ascii="Times New Roman" w:eastAsia="Times New Roman"/>
          <w:b w:val="0"/>
          <w:sz w:val="30"/>
        </w:rPr>
      </w:pPr>
      <w:r>
        <w:rPr>
          <w:rFonts w:hint="eastAsia" w:ascii="微软雅黑" w:eastAsia="微软雅黑"/>
        </w:rPr>
        <w:t>加大项目资金保障力度、建立良好沟通渠道。</w:t>
      </w:r>
      <w:r>
        <w:rPr>
          <w:rFonts w:hint="eastAsia" w:ascii="宋体" w:eastAsia="宋体"/>
          <w:b w:val="0"/>
        </w:rPr>
        <w:t>一是建</w:t>
      </w:r>
    </w:p>
    <w:p>
      <w:pPr>
        <w:pStyle w:val="3"/>
        <w:spacing w:before="114" w:line="352" w:lineRule="auto"/>
        <w:ind w:left="576" w:right="392"/>
      </w:pPr>
      <w:r>
        <w:t>议哈密市伊州区财政局积极筹措资金，拓宽资金来源渠道， 确保本项目地区配套资金及时保障到位；二是建议哈密市伊</w:t>
      </w:r>
    </w:p>
    <w:p>
      <w:pPr>
        <w:spacing w:after="0" w:line="352" w:lineRule="auto"/>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576" w:right="551"/>
        <w:jc w:val="both"/>
      </w:pPr>
      <w:r>
        <w:t>州区</w:t>
      </w:r>
      <w:r>
        <w:rPr>
          <w:rFonts w:hint="eastAsia"/>
          <w:lang w:eastAsia="zh-CN"/>
        </w:rPr>
        <w:t>七角井镇</w:t>
      </w:r>
      <w:r>
        <w:t>人民政府与哈密市伊州区财政局加强沟通，强化项目进展情况与预算执行情况的信息互通，积极推进项目资金的落实到位，降低项目尾款逾期结算风险。</w:t>
      </w:r>
    </w:p>
    <w:p>
      <w:pPr>
        <w:pStyle w:val="9"/>
        <w:numPr>
          <w:ilvl w:val="0"/>
          <w:numId w:val="32"/>
        </w:numPr>
        <w:tabs>
          <w:tab w:val="left" w:pos="1469"/>
        </w:tabs>
        <w:spacing w:before="0" w:after="0" w:line="486" w:lineRule="exact"/>
        <w:ind w:left="1469" w:right="0" w:hanging="802"/>
        <w:jc w:val="left"/>
        <w:rPr>
          <w:rFonts w:ascii="Times New Roman" w:eastAsia="Times New Roman"/>
          <w:sz w:val="30"/>
        </w:rPr>
      </w:pPr>
      <w:r>
        <w:rPr>
          <w:rFonts w:hint="eastAsia" w:ascii="微软雅黑" w:eastAsia="微软雅黑"/>
          <w:b/>
          <w:sz w:val="32"/>
        </w:rPr>
        <w:t>完善工程管理与部门内控管理制度</w:t>
      </w:r>
      <w:r>
        <w:rPr>
          <w:sz w:val="32"/>
        </w:rPr>
        <w:t>。建议哈密市伊州</w:t>
      </w:r>
    </w:p>
    <w:p>
      <w:pPr>
        <w:pStyle w:val="3"/>
        <w:spacing w:before="104" w:line="350" w:lineRule="auto"/>
        <w:ind w:left="576" w:right="391"/>
      </w:pPr>
      <w:r>
        <w:rPr>
          <w:spacing w:val="-6"/>
        </w:rPr>
        <w:t>区</w:t>
      </w:r>
      <w:r>
        <w:rPr>
          <w:rFonts w:hint="eastAsia"/>
          <w:spacing w:val="-6"/>
          <w:lang w:eastAsia="zh-CN"/>
        </w:rPr>
        <w:t>七角井镇</w:t>
      </w:r>
      <w:r>
        <w:rPr>
          <w:spacing w:val="-6"/>
        </w:rPr>
        <w:t>人民政府根据自治区、哈密市与伊州区</w:t>
      </w:r>
      <w:r>
        <w:rPr>
          <w:rFonts w:hint="eastAsia"/>
          <w:spacing w:val="-6"/>
          <w:lang w:eastAsia="zh-CN"/>
        </w:rPr>
        <w:t>主管</w:t>
      </w:r>
      <w:r>
        <w:rPr>
          <w:spacing w:val="-6"/>
        </w:rPr>
        <w:t>部门对</w:t>
      </w:r>
      <w:r>
        <w:t>于基建类工程项目所制定的相关文件要求，梳理项目立项、</w:t>
      </w:r>
      <w:r>
        <w:rPr>
          <w:spacing w:val="-7"/>
        </w:rPr>
        <w:t>建设、验收、结算等环节实施所需要件材料编报标准与内容</w:t>
      </w:r>
      <w:r>
        <w:rPr>
          <w:spacing w:val="-10"/>
        </w:rPr>
        <w:t>要求、工作具体开展流程及注意事项，完善部门现有工程管</w:t>
      </w:r>
      <w:r>
        <w:t xml:space="preserve">理制度。此外，还应根据行政事业单位内部控制规范要求， </w:t>
      </w:r>
      <w:r>
        <w:rPr>
          <w:spacing w:val="9"/>
        </w:rPr>
        <w:t>结合自身实际业务开展形式与风险管控要点建立单位内控</w:t>
      </w:r>
      <w:r>
        <w:rPr>
          <w:spacing w:val="-6"/>
        </w:rPr>
        <w:t>管理制度，为单位预算管理、采购管理、合同管理、资产管</w:t>
      </w:r>
      <w:r>
        <w:rPr>
          <w:spacing w:val="-7"/>
        </w:rPr>
        <w:t>理业务内部控制工作开展提供抓手。</w:t>
      </w:r>
    </w:p>
    <w:p>
      <w:pPr>
        <w:pStyle w:val="9"/>
        <w:numPr>
          <w:ilvl w:val="0"/>
          <w:numId w:val="32"/>
        </w:numPr>
        <w:tabs>
          <w:tab w:val="left" w:pos="1469"/>
        </w:tabs>
        <w:spacing w:before="0" w:after="0" w:line="505" w:lineRule="exact"/>
        <w:ind w:left="1469" w:right="0" w:hanging="801"/>
        <w:jc w:val="left"/>
        <w:rPr>
          <w:rFonts w:ascii="Times New Roman" w:eastAsia="Times New Roman"/>
          <w:sz w:val="30"/>
        </w:rPr>
      </w:pPr>
      <w:r>
        <w:rPr>
          <w:rFonts w:hint="eastAsia" w:ascii="微软雅黑" w:eastAsia="微软雅黑"/>
          <w:b/>
          <w:sz w:val="32"/>
        </w:rPr>
        <w:t>提高财务档案管理工作规范性。</w:t>
      </w:r>
      <w:r>
        <w:rPr>
          <w:sz w:val="32"/>
        </w:rPr>
        <w:t>建议哈密市伊州区七</w:t>
      </w:r>
    </w:p>
    <w:p>
      <w:pPr>
        <w:pStyle w:val="3"/>
        <w:spacing w:before="115" w:line="350" w:lineRule="auto"/>
        <w:ind w:left="576" w:right="239"/>
      </w:pPr>
      <w:r>
        <w:rPr>
          <w:spacing w:val="-7"/>
        </w:rPr>
        <w:t xml:space="preserve">角镇人民政府加强与代理记账服务供应商的沟通、监督力度， </w:t>
      </w:r>
      <w:r>
        <w:rPr>
          <w:spacing w:val="-10"/>
        </w:rPr>
        <w:t xml:space="preserve">做好涉及项目资金流转相关记账凭证、原始附件与账表文件 的归集整理工作并及时完成装订归档，提高单位财务档案管 </w:t>
      </w:r>
      <w:r>
        <w:rPr>
          <w:spacing w:val="-11"/>
        </w:rPr>
        <w:t>理工作规范性，确保项目相关业务档案与财务档案的完备性。</w:t>
      </w:r>
    </w:p>
    <w:p>
      <w:pPr>
        <w:pStyle w:val="9"/>
        <w:numPr>
          <w:ilvl w:val="0"/>
          <w:numId w:val="32"/>
        </w:numPr>
        <w:tabs>
          <w:tab w:val="left" w:pos="1469"/>
        </w:tabs>
        <w:spacing w:before="0" w:after="0" w:line="491" w:lineRule="exact"/>
        <w:ind w:left="1469" w:right="0" w:hanging="801"/>
        <w:jc w:val="left"/>
        <w:rPr>
          <w:rFonts w:ascii="Times New Roman" w:eastAsia="Times New Roman"/>
          <w:sz w:val="30"/>
        </w:rPr>
      </w:pPr>
      <w:r>
        <w:rPr>
          <w:rFonts w:hint="eastAsia" w:ascii="微软雅黑" w:eastAsia="微软雅黑"/>
          <w:b/>
          <w:sz w:val="32"/>
        </w:rPr>
        <w:t>做实项目前期规划相关工作。</w:t>
      </w:r>
      <w:r>
        <w:rPr>
          <w:sz w:val="32"/>
        </w:rPr>
        <w:t>建议哈密市伊州区七角</w:t>
      </w:r>
    </w:p>
    <w:p>
      <w:pPr>
        <w:pStyle w:val="3"/>
        <w:spacing w:before="114" w:line="352" w:lineRule="auto"/>
        <w:ind w:left="576" w:right="551"/>
        <w:jc w:val="both"/>
      </w:pPr>
      <w:r>
        <w:t>镇人民政府在今后实施同类基础设施建设类项目时，进一步加大项目前期需求现场调研工作力度，提高项目建议书编报细化程度与初设方案规划成熟度，从而尽可能降低后期工程</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9"/>
        <w:rPr>
          <w:sz w:val="19"/>
        </w:rPr>
      </w:pPr>
    </w:p>
    <w:p>
      <w:pPr>
        <w:pStyle w:val="3"/>
        <w:spacing w:before="58"/>
        <w:ind w:left="576"/>
      </w:pPr>
      <w:r>
        <w:t>量偏差调整幅度。</w:t>
      </w:r>
    </w:p>
    <w:p>
      <w:pPr>
        <w:pStyle w:val="9"/>
        <w:numPr>
          <w:ilvl w:val="0"/>
          <w:numId w:val="32"/>
        </w:numPr>
        <w:tabs>
          <w:tab w:val="left" w:pos="1469"/>
        </w:tabs>
        <w:spacing w:before="89" w:after="0" w:line="285" w:lineRule="auto"/>
        <w:ind w:left="576" w:right="551" w:firstLine="645"/>
        <w:jc w:val="left"/>
        <w:rPr>
          <w:rFonts w:ascii="Times New Roman" w:eastAsia="Times New Roman"/>
          <w:sz w:val="30"/>
        </w:rPr>
      </w:pPr>
      <w:r>
        <w:rPr>
          <w:rFonts w:hint="eastAsia" w:ascii="微软雅黑" w:eastAsia="微软雅黑"/>
          <w:b/>
          <w:sz w:val="32"/>
        </w:rPr>
        <w:t>建立健全基础设施管护机制。</w:t>
      </w:r>
      <w:r>
        <w:rPr>
          <w:sz w:val="32"/>
        </w:rPr>
        <w:t>建议哈密市伊州区</w:t>
      </w:r>
      <w:r>
        <w:rPr>
          <w:rFonts w:hint="eastAsia"/>
          <w:sz w:val="32"/>
          <w:lang w:eastAsia="zh-CN"/>
        </w:rPr>
        <w:t>七角井镇</w:t>
      </w:r>
      <w:r>
        <w:rPr>
          <w:spacing w:val="-6"/>
          <w:sz w:val="32"/>
        </w:rPr>
        <w:t>人民政府尽快开展基础设施管护机制建立健全工作，明确</w:t>
      </w:r>
    </w:p>
    <w:p>
      <w:pPr>
        <w:pStyle w:val="3"/>
        <w:spacing w:before="117" w:line="350" w:lineRule="auto"/>
        <w:ind w:left="576" w:right="551"/>
        <w:jc w:val="both"/>
      </w:pPr>
      <w:r>
        <w:t>灌溉管网设施巡检及道路及路沿石、路平石等基础设施巡查管护主体、日常巡检巡察管护工作开展频次、隐患上报与处置方式、管护效果评价标准与对应奖惩措施，为相关基础设施常态长效管护工作顺利开展提供有效保障。</w:t>
      </w:r>
    </w:p>
    <w:p>
      <w:pPr>
        <w:pStyle w:val="3"/>
        <w:spacing w:before="4"/>
        <w:ind w:left="995"/>
      </w:pPr>
      <w:bookmarkStart w:id="18" w:name="_bookmark17"/>
      <w:bookmarkEnd w:id="18"/>
      <w:r>
        <w:t>七、其他需要说明的问题</w:t>
      </w:r>
    </w:p>
    <w:p>
      <w:pPr>
        <w:pStyle w:val="3"/>
        <w:spacing w:before="192" w:line="350" w:lineRule="auto"/>
        <w:ind w:left="576" w:right="551" w:firstLine="645"/>
        <w:jc w:val="both"/>
      </w:pPr>
      <w:r>
        <w:t>建议哈密市伊州区七角井镇人民政府根据本次绩效评价报告中所反馈的问题和建议，及时研究制定整改措施，积极落实整改要求，切实改进资金管理和项目管理，并在规定的时间内将整改情况报送哈密市伊州区财政局。</w:t>
      </w:r>
    </w:p>
    <w:p>
      <w:pPr>
        <w:spacing w:before="20" w:after="9"/>
        <w:ind w:left="1188" w:right="586" w:firstLine="0"/>
        <w:jc w:val="center"/>
        <w:rPr>
          <w:rFonts w:hint="eastAsia" w:ascii="微软雅黑" w:eastAsia="微软雅黑"/>
          <w:b/>
          <w:sz w:val="23"/>
        </w:rPr>
      </w:pPr>
      <w:r>
        <w:rPr>
          <w:rFonts w:hint="eastAsia" w:ascii="微软雅黑" w:eastAsia="微软雅黑"/>
          <w:b/>
          <w:w w:val="105"/>
          <w:sz w:val="23"/>
        </w:rPr>
        <w:t>附 评价组组员表</w:t>
      </w:r>
      <w:r>
        <w:rPr>
          <w:rFonts w:hint="eastAsia" w:ascii="微软雅黑" w:eastAsia="微软雅黑"/>
          <w:b/>
          <w:w w:val="172"/>
          <w:sz w:val="23"/>
        </w:rPr>
        <w:t xml:space="preserve"> </w:t>
      </w:r>
    </w:p>
    <w:tbl>
      <w:tblPr>
        <w:tblStyle w:val="6"/>
        <w:tblW w:w="0" w:type="auto"/>
        <w:tblInd w:w="5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9"/>
        <w:gridCol w:w="1699"/>
        <w:gridCol w:w="51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1409" w:type="dxa"/>
          </w:tcPr>
          <w:p>
            <w:pPr>
              <w:pStyle w:val="10"/>
              <w:spacing w:before="32"/>
              <w:ind w:left="482" w:right="451"/>
              <w:jc w:val="center"/>
              <w:rPr>
                <w:rFonts w:hint="eastAsia" w:ascii="微软雅黑" w:eastAsia="微软雅黑"/>
                <w:b/>
                <w:sz w:val="21"/>
              </w:rPr>
            </w:pPr>
            <w:r>
              <w:rPr>
                <w:rFonts w:hint="eastAsia" w:ascii="微软雅黑" w:eastAsia="微软雅黑"/>
                <w:b/>
                <w:sz w:val="21"/>
              </w:rPr>
              <w:t>姓名</w:t>
            </w:r>
          </w:p>
        </w:tc>
        <w:tc>
          <w:tcPr>
            <w:tcW w:w="1699" w:type="dxa"/>
          </w:tcPr>
          <w:p>
            <w:pPr>
              <w:pStyle w:val="10"/>
              <w:spacing w:before="32"/>
              <w:ind w:right="184"/>
              <w:jc w:val="right"/>
              <w:rPr>
                <w:rFonts w:hint="eastAsia" w:ascii="微软雅黑" w:eastAsia="微软雅黑"/>
                <w:b/>
                <w:sz w:val="21"/>
              </w:rPr>
            </w:pPr>
            <w:r>
              <w:rPr>
                <w:rFonts w:hint="eastAsia" w:ascii="微软雅黑" w:eastAsia="微软雅黑"/>
                <w:b/>
                <w:sz w:val="21"/>
              </w:rPr>
              <w:t>评价中的角色</w:t>
            </w:r>
          </w:p>
        </w:tc>
        <w:tc>
          <w:tcPr>
            <w:tcW w:w="5195" w:type="dxa"/>
          </w:tcPr>
          <w:p>
            <w:pPr>
              <w:pStyle w:val="10"/>
              <w:spacing w:before="32"/>
              <w:ind w:left="2171" w:right="2128"/>
              <w:jc w:val="center"/>
              <w:rPr>
                <w:rFonts w:hint="eastAsia" w:ascii="微软雅黑" w:eastAsia="微软雅黑"/>
                <w:b/>
                <w:sz w:val="21"/>
              </w:rPr>
            </w:pPr>
            <w:r>
              <w:rPr>
                <w:rFonts w:hint="eastAsia" w:ascii="微软雅黑" w:eastAsia="微软雅黑"/>
                <w:b/>
                <w:sz w:val="21"/>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trPr>
        <w:tc>
          <w:tcPr>
            <w:tcW w:w="1409" w:type="dxa"/>
          </w:tcPr>
          <w:p>
            <w:pPr>
              <w:pStyle w:val="10"/>
              <w:rPr>
                <w:rFonts w:ascii="微软雅黑"/>
                <w:b/>
                <w:sz w:val="20"/>
              </w:rPr>
            </w:pPr>
          </w:p>
          <w:p>
            <w:pPr>
              <w:pStyle w:val="10"/>
              <w:spacing w:before="1"/>
              <w:rPr>
                <w:rFonts w:ascii="微软雅黑"/>
                <w:b/>
                <w:sz w:val="11"/>
              </w:rPr>
            </w:pPr>
          </w:p>
          <w:p>
            <w:pPr>
              <w:pStyle w:val="10"/>
              <w:ind w:right="259"/>
              <w:jc w:val="right"/>
              <w:rPr>
                <w:sz w:val="21"/>
              </w:rPr>
            </w:pPr>
            <w:r>
              <w:rPr>
                <w:sz w:val="21"/>
              </w:rPr>
              <w:t xml:space="preserve">袁国龙 </w:t>
            </w:r>
          </w:p>
        </w:tc>
        <w:tc>
          <w:tcPr>
            <w:tcW w:w="1699" w:type="dxa"/>
          </w:tcPr>
          <w:p>
            <w:pPr>
              <w:pStyle w:val="10"/>
              <w:rPr>
                <w:rFonts w:ascii="微软雅黑"/>
                <w:b/>
                <w:sz w:val="20"/>
              </w:rPr>
            </w:pPr>
          </w:p>
          <w:p>
            <w:pPr>
              <w:pStyle w:val="10"/>
              <w:spacing w:before="1"/>
              <w:rPr>
                <w:rFonts w:ascii="微软雅黑"/>
                <w:b/>
                <w:sz w:val="11"/>
              </w:rPr>
            </w:pPr>
          </w:p>
          <w:p>
            <w:pPr>
              <w:pStyle w:val="10"/>
              <w:ind w:right="194"/>
              <w:jc w:val="right"/>
              <w:rPr>
                <w:sz w:val="21"/>
              </w:rPr>
            </w:pPr>
            <w:r>
              <w:rPr>
                <w:sz w:val="21"/>
              </w:rPr>
              <w:t xml:space="preserve">评价主评人 </w:t>
            </w:r>
          </w:p>
        </w:tc>
        <w:tc>
          <w:tcPr>
            <w:tcW w:w="5195" w:type="dxa"/>
          </w:tcPr>
          <w:p>
            <w:pPr>
              <w:pStyle w:val="10"/>
              <w:spacing w:before="110" w:line="412" w:lineRule="auto"/>
              <w:ind w:left="122" w:right="207"/>
              <w:rPr>
                <w:sz w:val="21"/>
              </w:rPr>
            </w:pPr>
            <w:r>
              <w:rPr>
                <w:spacing w:val="-12"/>
                <w:sz w:val="21"/>
              </w:rPr>
              <w:t>负责本次评价中对项目评价的实施统筹、资料收集， 整理及数据分析、撰写工作方案及评价报告并对评价</w:t>
            </w:r>
          </w:p>
          <w:p>
            <w:pPr>
              <w:pStyle w:val="10"/>
              <w:spacing w:before="10"/>
              <w:ind w:left="122"/>
              <w:rPr>
                <w:sz w:val="21"/>
              </w:rPr>
            </w:pPr>
            <w:r>
              <w:rPr>
                <w:sz w:val="21"/>
              </w:rPr>
              <w:t xml:space="preserve">报告质量进行把控。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409" w:type="dxa"/>
          </w:tcPr>
          <w:p>
            <w:pPr>
              <w:pStyle w:val="10"/>
              <w:spacing w:before="99"/>
              <w:ind w:left="497"/>
              <w:rPr>
                <w:sz w:val="21"/>
              </w:rPr>
            </w:pPr>
            <w:r>
              <w:rPr>
                <w:sz w:val="21"/>
              </w:rPr>
              <w:t xml:space="preserve">韩昊 </w:t>
            </w:r>
          </w:p>
        </w:tc>
        <w:tc>
          <w:tcPr>
            <w:tcW w:w="1699" w:type="dxa"/>
            <w:vMerge w:val="restart"/>
          </w:tcPr>
          <w:p>
            <w:pPr>
              <w:pStyle w:val="10"/>
              <w:spacing w:before="14"/>
              <w:rPr>
                <w:rFonts w:ascii="微软雅黑"/>
                <w:b/>
                <w:sz w:val="18"/>
              </w:rPr>
            </w:pPr>
          </w:p>
          <w:p>
            <w:pPr>
              <w:pStyle w:val="10"/>
              <w:spacing w:before="1"/>
              <w:ind w:left="433"/>
              <w:rPr>
                <w:sz w:val="21"/>
              </w:rPr>
            </w:pPr>
            <w:r>
              <w:rPr>
                <w:sz w:val="21"/>
              </w:rPr>
              <w:t xml:space="preserve">执行组员 </w:t>
            </w:r>
          </w:p>
        </w:tc>
        <w:tc>
          <w:tcPr>
            <w:tcW w:w="5195" w:type="dxa"/>
            <w:vMerge w:val="restart"/>
          </w:tcPr>
          <w:p>
            <w:pPr>
              <w:pStyle w:val="10"/>
              <w:spacing w:before="110"/>
              <w:ind w:left="122"/>
              <w:rPr>
                <w:sz w:val="21"/>
              </w:rPr>
            </w:pPr>
            <w:r>
              <w:rPr>
                <w:spacing w:val="-11"/>
                <w:sz w:val="21"/>
              </w:rPr>
              <w:t>负责协助与部门单位进行沟通、资料搜集、整理及数</w:t>
            </w:r>
          </w:p>
          <w:p>
            <w:pPr>
              <w:pStyle w:val="10"/>
              <w:spacing w:before="1"/>
              <w:rPr>
                <w:rFonts w:ascii="微软雅黑"/>
                <w:b/>
                <w:sz w:val="11"/>
              </w:rPr>
            </w:pPr>
          </w:p>
          <w:p>
            <w:pPr>
              <w:pStyle w:val="10"/>
              <w:ind w:left="122"/>
              <w:rPr>
                <w:sz w:val="21"/>
              </w:rPr>
            </w:pPr>
            <w:r>
              <w:rPr>
                <w:spacing w:val="-11"/>
                <w:sz w:val="21"/>
              </w:rPr>
              <w:t>据分析等，并协助撰写工作方案及评价报告等工作。</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09" w:type="dxa"/>
          </w:tcPr>
          <w:p>
            <w:pPr>
              <w:pStyle w:val="10"/>
              <w:spacing w:before="111"/>
              <w:ind w:right="259"/>
              <w:jc w:val="right"/>
              <w:rPr>
                <w:sz w:val="21"/>
              </w:rPr>
            </w:pPr>
            <w:r>
              <w:rPr>
                <w:sz w:val="21"/>
              </w:rPr>
              <w:t xml:space="preserve">苏巴提 </w:t>
            </w:r>
          </w:p>
        </w:tc>
        <w:tc>
          <w:tcPr>
            <w:tcW w:w="1699" w:type="dxa"/>
            <w:vMerge w:val="continue"/>
            <w:tcBorders>
              <w:top w:val="nil"/>
            </w:tcBorders>
          </w:tcPr>
          <w:p>
            <w:pPr>
              <w:rPr>
                <w:sz w:val="2"/>
                <w:szCs w:val="2"/>
              </w:rPr>
            </w:pPr>
          </w:p>
        </w:tc>
        <w:tc>
          <w:tcPr>
            <w:tcW w:w="5195" w:type="dxa"/>
            <w:vMerge w:val="continue"/>
            <w:tcBorders>
              <w:top w:val="nil"/>
            </w:tcBorders>
          </w:tcPr>
          <w:p>
            <w:pPr>
              <w:rPr>
                <w:sz w:val="2"/>
                <w:szCs w:val="2"/>
              </w:rPr>
            </w:pPr>
          </w:p>
        </w:tc>
      </w:tr>
    </w:tbl>
    <w:p>
      <w:pPr>
        <w:pStyle w:val="3"/>
        <w:rPr>
          <w:rFonts w:ascii="微软雅黑"/>
          <w:b/>
          <w:sz w:val="24"/>
        </w:rPr>
      </w:pPr>
    </w:p>
    <w:p>
      <w:pPr>
        <w:pStyle w:val="3"/>
        <w:spacing w:before="10"/>
        <w:rPr>
          <w:rFonts w:ascii="微软雅黑"/>
          <w:b/>
          <w:sz w:val="17"/>
        </w:rPr>
      </w:pPr>
    </w:p>
    <w:p>
      <w:pPr>
        <w:pStyle w:val="3"/>
        <w:spacing w:line="352" w:lineRule="auto"/>
        <w:ind w:left="576" w:right="553" w:firstLine="645"/>
        <w:jc w:val="both"/>
      </w:pPr>
      <w:r>
        <w:t xml:space="preserve">附件 </w:t>
      </w:r>
      <w:r>
        <w:rPr>
          <w:rFonts w:ascii="Times New Roman" w:eastAsia="Times New Roman"/>
        </w:rPr>
        <w:t>1.</w:t>
      </w:r>
      <w:r>
        <w:t>七角井村居民区基础配套设施建设项目绩效评价指标体系评分表</w:t>
      </w:r>
    </w:p>
    <w:p>
      <w:pPr>
        <w:spacing w:after="0" w:line="352" w:lineRule="auto"/>
        <w:jc w:val="both"/>
        <w:sectPr>
          <w:pgSz w:w="11910" w:h="16840"/>
          <w:pgMar w:top="1580" w:right="1220" w:bottom="1540" w:left="1220" w:header="0" w:footer="1270"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1221" w:right="3671"/>
        <w:rPr>
          <w:rFonts w:ascii="Times New Roman" w:eastAsia="Times New Roman"/>
        </w:rPr>
      </w:pPr>
      <w:r>
        <w:rPr>
          <w:spacing w:val="10"/>
        </w:rPr>
        <w:t xml:space="preserve">附件 </w:t>
      </w:r>
      <w:r>
        <w:rPr>
          <w:rFonts w:ascii="Times New Roman" w:eastAsia="Times New Roman"/>
          <w:spacing w:val="2"/>
        </w:rPr>
        <w:t>2.</w:t>
      </w:r>
      <w:r>
        <w:rPr>
          <w:spacing w:val="-7"/>
        </w:rPr>
        <w:t>满意度调查问卷分析报告</w:t>
      </w:r>
      <w:r>
        <w:t xml:space="preserve">附件 </w:t>
      </w:r>
      <w:r>
        <w:rPr>
          <w:rFonts w:ascii="Times New Roman" w:eastAsia="Times New Roman"/>
        </w:rPr>
        <w:t>3.</w:t>
      </w:r>
      <w:r>
        <w:rPr>
          <w:spacing w:val="-17"/>
        </w:rPr>
        <w:t xml:space="preserve">基础数据表 </w:t>
      </w:r>
      <w:r>
        <w:rPr>
          <w:rFonts w:ascii="Times New Roman" w:eastAsia="Times New Roman"/>
        </w:rPr>
        <w:t>1</w:t>
      </w:r>
    </w:p>
    <w:p>
      <w:pPr>
        <w:pStyle w:val="3"/>
        <w:spacing w:line="409" w:lineRule="exact"/>
        <w:ind w:left="1221"/>
        <w:rPr>
          <w:rFonts w:ascii="Times New Roman" w:eastAsia="Times New Roman"/>
        </w:rPr>
      </w:pPr>
      <w:r>
        <w:rPr>
          <w:spacing w:val="5"/>
        </w:rPr>
        <w:t xml:space="preserve">附件 </w:t>
      </w:r>
      <w:r>
        <w:rPr>
          <w:rFonts w:ascii="Times New Roman" w:eastAsia="Times New Roman"/>
        </w:rPr>
        <w:t>4.</w:t>
      </w:r>
      <w:r>
        <w:rPr>
          <w:spacing w:val="-16"/>
        </w:rPr>
        <w:t xml:space="preserve">基础数据表 </w:t>
      </w:r>
      <w:r>
        <w:rPr>
          <w:rFonts w:ascii="Times New Roman" w:eastAsia="Times New Roman"/>
        </w:rPr>
        <w:t>2</w:t>
      </w:r>
    </w:p>
    <w:p>
      <w:pPr>
        <w:spacing w:after="0" w:line="409" w:lineRule="exact"/>
        <w:rPr>
          <w:rFonts w:ascii="Times New Roman" w:eastAsia="Times New Roman"/>
        </w:rPr>
        <w:sectPr>
          <w:pgSz w:w="11910" w:h="16840"/>
          <w:pgMar w:top="1580" w:right="1220" w:bottom="1540" w:left="1220" w:header="0" w:footer="1270" w:gutter="0"/>
          <w:cols w:space="720" w:num="1"/>
        </w:sectPr>
      </w:pPr>
    </w:p>
    <w:p>
      <w:pPr>
        <w:pStyle w:val="3"/>
        <w:spacing w:before="8"/>
        <w:rPr>
          <w:rFonts w:ascii="Times New Roman"/>
          <w:sz w:val="16"/>
        </w:rPr>
      </w:pPr>
    </w:p>
    <w:p>
      <w:pPr>
        <w:spacing w:before="82"/>
        <w:ind w:left="130" w:right="0" w:firstLine="0"/>
        <w:jc w:val="left"/>
        <w:rPr>
          <w:rFonts w:ascii="Times New Roman" w:eastAsia="Times New Roman"/>
          <w:sz w:val="20"/>
        </w:rPr>
      </w:pPr>
      <w:r>
        <w:rPr>
          <w:sz w:val="20"/>
        </w:rPr>
        <w:t xml:space="preserve">附件 </w:t>
      </w:r>
      <w:r>
        <w:rPr>
          <w:rFonts w:ascii="Times New Roman" w:eastAsia="Times New Roman"/>
          <w:sz w:val="20"/>
        </w:rPr>
        <w:t>1</w:t>
      </w:r>
    </w:p>
    <w:p>
      <w:pPr>
        <w:pStyle w:val="3"/>
        <w:rPr>
          <w:rFonts w:ascii="Times New Roman"/>
          <w:sz w:val="20"/>
        </w:rPr>
      </w:pPr>
    </w:p>
    <w:p>
      <w:pPr>
        <w:pStyle w:val="3"/>
        <w:rPr>
          <w:rFonts w:ascii="Times New Roman"/>
          <w:sz w:val="20"/>
        </w:rPr>
      </w:pPr>
    </w:p>
    <w:p>
      <w:pPr>
        <w:pStyle w:val="3"/>
        <w:spacing w:before="6"/>
        <w:rPr>
          <w:rFonts w:ascii="Times New Roman"/>
          <w:sz w:val="21"/>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0" w:hRule="atLeast"/>
        </w:trPr>
        <w:tc>
          <w:tcPr>
            <w:tcW w:w="1043" w:type="dxa"/>
          </w:tcPr>
          <w:p>
            <w:pPr>
              <w:pStyle w:val="10"/>
              <w:spacing w:before="121"/>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21"/>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21"/>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21"/>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21"/>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21"/>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21"/>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21"/>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21"/>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7"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3" w:line="292" w:lineRule="auto"/>
              <w:ind w:left="121" w:right="98"/>
              <w:rPr>
                <w:sz w:val="20"/>
              </w:rPr>
            </w:pPr>
            <w:r>
              <w:rPr>
                <w:rFonts w:ascii="Times New Roman" w:eastAsia="Times New Roman"/>
                <w:sz w:val="20"/>
              </w:rPr>
              <w:t xml:space="preserve">A </w:t>
            </w:r>
            <w:r>
              <w:rPr>
                <w:sz w:val="20"/>
              </w:rPr>
              <w:t>项目决策（</w:t>
            </w:r>
            <w:r>
              <w:rPr>
                <w:rFonts w:ascii="Times New Roman" w:eastAsia="Times New Roman"/>
                <w:sz w:val="20"/>
              </w:rPr>
              <w:t>24</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3" w:line="292" w:lineRule="auto"/>
              <w:ind w:left="228" w:right="98" w:hanging="97"/>
              <w:rPr>
                <w:sz w:val="20"/>
              </w:rPr>
            </w:pPr>
            <w:r>
              <w:rPr>
                <w:rFonts w:ascii="Times New Roman" w:eastAsia="Times New Roman"/>
                <w:sz w:val="20"/>
              </w:rPr>
              <w:t xml:space="preserve">A1 </w:t>
            </w:r>
            <w:r>
              <w:rPr>
                <w:sz w:val="20"/>
              </w:rPr>
              <w:t>项目立项（</w:t>
            </w:r>
            <w:r>
              <w:rPr>
                <w:rFonts w:ascii="Times New Roman" w:eastAsia="Times New Roman"/>
                <w:sz w:val="20"/>
              </w:rPr>
              <w:t>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7" w:line="292" w:lineRule="auto"/>
              <w:ind w:left="142" w:right="120" w:firstLine="53"/>
              <w:rPr>
                <w:sz w:val="20"/>
              </w:rPr>
            </w:pPr>
            <w:r>
              <w:rPr>
                <w:rFonts w:ascii="Times New Roman" w:eastAsia="Times New Roman"/>
                <w:sz w:val="20"/>
              </w:rPr>
              <w:t xml:space="preserve">A101 </w:t>
            </w:r>
            <w:r>
              <w:rPr>
                <w:sz w:val="20"/>
              </w:rPr>
              <w:t>立项依据充分性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
              <w:rPr>
                <w:rFonts w:ascii="Times New Roman"/>
                <w:sz w:val="31"/>
              </w:rPr>
            </w:pPr>
          </w:p>
          <w:p>
            <w:pPr>
              <w:pStyle w:val="10"/>
              <w:ind w:left="27"/>
              <w:jc w:val="center"/>
              <w:rPr>
                <w:rFonts w:ascii="Times New Roman"/>
                <w:sz w:val="20"/>
              </w:rPr>
            </w:pPr>
            <w:r>
              <w:rPr>
                <w:rFonts w:ascii="Times New Roman"/>
                <w:w w:val="102"/>
                <w:sz w:val="20"/>
              </w:rPr>
              <w:t>3</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24"/>
              </w:rPr>
            </w:pPr>
          </w:p>
          <w:p>
            <w:pPr>
              <w:pStyle w:val="10"/>
              <w:spacing w:line="292" w:lineRule="auto"/>
              <w:ind w:left="111" w:right="141"/>
              <w:jc w:val="both"/>
              <w:rPr>
                <w:sz w:val="20"/>
              </w:rPr>
            </w:pPr>
            <w:r>
              <w:rPr>
                <w:sz w:val="20"/>
              </w:rPr>
              <w:t>考察项目立项的依据文件是否充分是否与国家和地区的战略目标、发展计划以及部门的基本职能和工作计划相适应。</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5"/>
              </w:rPr>
            </w:pPr>
          </w:p>
          <w:p>
            <w:pPr>
              <w:pStyle w:val="10"/>
              <w:ind w:left="118" w:right="97"/>
              <w:jc w:val="center"/>
              <w:rPr>
                <w:sz w:val="20"/>
              </w:rPr>
            </w:pPr>
            <w:r>
              <w:rPr>
                <w:sz w:val="20"/>
              </w:rPr>
              <w:t>充分</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7" w:line="292" w:lineRule="auto"/>
              <w:ind w:left="390" w:right="182" w:hanging="205"/>
              <w:rPr>
                <w:sz w:val="20"/>
              </w:rPr>
            </w:pPr>
            <w:r>
              <w:rPr>
                <w:sz w:val="20"/>
              </w:rPr>
              <w:t>通用标准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17"/>
              </w:rPr>
            </w:pPr>
          </w:p>
          <w:p>
            <w:pPr>
              <w:pStyle w:val="10"/>
              <w:spacing w:line="292" w:lineRule="auto"/>
              <w:ind w:left="112" w:right="224"/>
              <w:rPr>
                <w:rFonts w:ascii="Times New Roman" w:hAnsi="Times New Roman" w:eastAsia="Times New Roman"/>
                <w:sz w:val="20"/>
              </w:rPr>
            </w:pPr>
            <w:r>
              <w:rPr>
                <w:sz w:val="20"/>
              </w:rPr>
              <w:t>①有相关政策依据</w:t>
            </w:r>
            <w:r>
              <w:rPr>
                <w:rFonts w:ascii="Times New Roman" w:hAnsi="Times New Roman" w:eastAsia="Times New Roman"/>
                <w:sz w:val="20"/>
              </w:rPr>
              <w:t>(</w:t>
            </w:r>
            <w:r>
              <w:rPr>
                <w:sz w:val="20"/>
              </w:rPr>
              <w:t>国家、省部级或市级政策依据</w:t>
            </w:r>
            <w:r>
              <w:rPr>
                <w:rFonts w:ascii="Times New Roman" w:hAnsi="Times New Roman" w:eastAsia="Times New Roman"/>
                <w:sz w:val="20"/>
              </w:rPr>
              <w:t>);</w:t>
            </w:r>
          </w:p>
          <w:p>
            <w:pPr>
              <w:pStyle w:val="10"/>
              <w:spacing w:line="292" w:lineRule="auto"/>
              <w:ind w:left="112" w:right="97"/>
              <w:jc w:val="both"/>
              <w:rPr>
                <w:rFonts w:ascii="Times New Roman" w:hAnsi="Times New Roman" w:eastAsia="Times New Roman"/>
                <w:sz w:val="20"/>
              </w:rPr>
            </w:pPr>
            <w:r>
              <w:rPr>
                <w:sz w:val="20"/>
              </w:rPr>
              <w:t>②项目与国家和地区的战略目标、发展规划、工作计划相匹配</w:t>
            </w:r>
            <w:r>
              <w:rPr>
                <w:rFonts w:ascii="Times New Roman" w:hAnsi="Times New Roman" w:eastAsia="Times New Roman"/>
                <w:sz w:val="20"/>
              </w:rPr>
              <w:t>;</w:t>
            </w:r>
          </w:p>
          <w:p>
            <w:pPr>
              <w:pStyle w:val="10"/>
              <w:spacing w:line="302" w:lineRule="auto"/>
              <w:ind w:left="112" w:right="97"/>
              <w:rPr>
                <w:sz w:val="20"/>
              </w:rPr>
            </w:pPr>
            <w:r>
              <w:rPr>
                <w:sz w:val="20"/>
              </w:rPr>
              <w:t>③项目与项目单位职责密切相关。</w:t>
            </w:r>
          </w:p>
          <w:p>
            <w:pPr>
              <w:pStyle w:val="10"/>
              <w:spacing w:line="292" w:lineRule="auto"/>
              <w:ind w:left="112" w:right="85"/>
              <w:jc w:val="both"/>
              <w:rPr>
                <w:sz w:val="20"/>
              </w:rPr>
            </w:pPr>
            <w:r>
              <w:rPr>
                <w:sz w:val="20"/>
              </w:rPr>
              <w:t xml:space="preserve">以上三项各占 </w:t>
            </w:r>
            <w:r>
              <w:rPr>
                <w:rFonts w:ascii="Times New Roman" w:eastAsia="Times New Roman"/>
                <w:sz w:val="20"/>
              </w:rPr>
              <w:t xml:space="preserve">1/3 </w:t>
            </w:r>
            <w:r>
              <w:rPr>
                <w:sz w:val="20"/>
              </w:rPr>
              <w:t>权重分， 符合得该项权重分，不符合不得分。</w:t>
            </w:r>
          </w:p>
        </w:tc>
        <w:tc>
          <w:tcPr>
            <w:tcW w:w="3537" w:type="dxa"/>
          </w:tcPr>
          <w:p>
            <w:pPr>
              <w:pStyle w:val="10"/>
              <w:spacing w:before="23" w:line="292" w:lineRule="auto"/>
              <w:ind w:left="113" w:right="193"/>
              <w:jc w:val="both"/>
              <w:rPr>
                <w:sz w:val="20"/>
              </w:rPr>
            </w:pPr>
            <w:r>
              <w:rPr>
                <w:sz w:val="20"/>
              </w:rPr>
              <w:t>七角井村居民区基础配套设施建设项目依据《伊州区乡村振兴衔接资金项目推进会议纪要》（伊区党农领办</w:t>
            </w:r>
          </w:p>
          <w:p>
            <w:pPr>
              <w:pStyle w:val="10"/>
              <w:spacing w:line="292" w:lineRule="auto"/>
              <w:ind w:left="113" w:right="106"/>
              <w:rPr>
                <w:sz w:val="20"/>
              </w:rPr>
            </w:pPr>
            <w:r>
              <w:rPr>
                <w:spacing w:val="10"/>
                <w:sz w:val="20"/>
              </w:rPr>
              <w:t>〔</w:t>
            </w:r>
            <w:r>
              <w:rPr>
                <w:rFonts w:ascii="Times New Roman" w:hAnsi="Times New Roman" w:eastAsia="Times New Roman"/>
                <w:spacing w:val="-9"/>
                <w:sz w:val="20"/>
              </w:rPr>
              <w:t>2023</w:t>
            </w:r>
            <w:r>
              <w:rPr>
                <w:spacing w:val="10"/>
                <w:sz w:val="20"/>
              </w:rPr>
              <w:t>〕</w:t>
            </w:r>
            <w:r>
              <w:rPr>
                <w:rFonts w:ascii="Times New Roman" w:hAnsi="Times New Roman" w:eastAsia="Times New Roman"/>
                <w:sz w:val="20"/>
              </w:rPr>
              <w:t xml:space="preserve">3 </w:t>
            </w:r>
            <w:r>
              <w:rPr>
                <w:sz w:val="20"/>
              </w:rPr>
              <w:t>号）</w:t>
            </w:r>
            <w:r>
              <w:rPr>
                <w:spacing w:val="-6"/>
                <w:sz w:val="20"/>
              </w:rPr>
              <w:t>《关于对七角井村居</w:t>
            </w:r>
            <w:r>
              <w:rPr>
                <w:spacing w:val="-9"/>
                <w:sz w:val="20"/>
              </w:rPr>
              <w:t>民区基础配套设施建设项目建议</w:t>
            </w:r>
            <w:r>
              <w:rPr>
                <w:spacing w:val="-7"/>
                <w:sz w:val="20"/>
              </w:rPr>
              <w:t>书的批复》</w:t>
            </w:r>
            <w:r>
              <w:rPr>
                <w:spacing w:val="-11"/>
                <w:sz w:val="20"/>
              </w:rPr>
              <w:t>（</w:t>
            </w:r>
            <w:r>
              <w:rPr>
                <w:spacing w:val="-5"/>
                <w:sz w:val="20"/>
              </w:rPr>
              <w:t>伊区发改农基〔</w:t>
            </w:r>
            <w:r>
              <w:rPr>
                <w:rFonts w:ascii="Times New Roman" w:hAnsi="Times New Roman" w:eastAsia="Times New Roman"/>
                <w:spacing w:val="-6"/>
                <w:sz w:val="20"/>
              </w:rPr>
              <w:t>2023</w:t>
            </w:r>
            <w:r>
              <w:rPr>
                <w:sz w:val="20"/>
              </w:rPr>
              <w:t>〕</w:t>
            </w:r>
            <w:r>
              <w:rPr>
                <w:rFonts w:ascii="Times New Roman" w:hAnsi="Times New Roman" w:eastAsia="Times New Roman"/>
                <w:spacing w:val="-3"/>
                <w:sz w:val="20"/>
              </w:rPr>
              <w:t xml:space="preserve">14 </w:t>
            </w:r>
            <w:r>
              <w:rPr>
                <w:sz w:val="20"/>
              </w:rPr>
              <w:t>号）</w:t>
            </w:r>
            <w:r>
              <w:rPr>
                <w:spacing w:val="-8"/>
                <w:sz w:val="20"/>
              </w:rPr>
              <w:t>文件立项，本项目与哈密市伊州区</w:t>
            </w:r>
            <w:r>
              <w:rPr>
                <w:rFonts w:ascii="Times New Roman" w:hAnsi="Times New Roman" w:eastAsia="Times New Roman"/>
                <w:spacing w:val="-5"/>
                <w:sz w:val="20"/>
              </w:rPr>
              <w:t>“</w:t>
            </w:r>
            <w:r>
              <w:rPr>
                <w:spacing w:val="-9"/>
                <w:sz w:val="20"/>
              </w:rPr>
              <w:t>巩固拓展脱贫攻坚成果、全面推</w:t>
            </w:r>
            <w:r>
              <w:rPr>
                <w:spacing w:val="-8"/>
                <w:sz w:val="20"/>
              </w:rPr>
              <w:t>进乡村振兴、加快农业农村现代化</w:t>
            </w:r>
            <w:r>
              <w:rPr>
                <w:rFonts w:ascii="Times New Roman" w:hAnsi="Times New Roman" w:eastAsia="Times New Roman"/>
                <w:spacing w:val="-16"/>
                <w:sz w:val="20"/>
              </w:rPr>
              <w:t>”</w:t>
            </w:r>
            <w:r>
              <w:rPr>
                <w:sz w:val="20"/>
              </w:rPr>
              <w:t>的</w:t>
            </w:r>
            <w:r>
              <w:rPr>
                <w:spacing w:val="-8"/>
                <w:sz w:val="20"/>
              </w:rPr>
              <w:t>发展规划相匹配，与哈密市伊州区七</w:t>
            </w:r>
            <w:r>
              <w:rPr>
                <w:spacing w:val="-6"/>
                <w:sz w:val="20"/>
              </w:rPr>
              <w:t>角井镇人民政府</w:t>
            </w:r>
            <w:r>
              <w:rPr>
                <w:rFonts w:ascii="Times New Roman" w:hAnsi="Times New Roman" w:eastAsia="Times New Roman"/>
                <w:spacing w:val="-5"/>
                <w:sz w:val="20"/>
              </w:rPr>
              <w:t>“</w:t>
            </w:r>
            <w:r>
              <w:rPr>
                <w:spacing w:val="-7"/>
                <w:sz w:val="20"/>
              </w:rPr>
              <w:t xml:space="preserve">维护辖区社会治安， </w:t>
            </w:r>
            <w:r>
              <w:rPr>
                <w:spacing w:val="-8"/>
                <w:sz w:val="20"/>
              </w:rPr>
              <w:t xml:space="preserve">改善基础设施建设，组织经济运行， </w:t>
            </w:r>
            <w:r>
              <w:rPr>
                <w:spacing w:val="-9"/>
                <w:sz w:val="20"/>
              </w:rPr>
              <w:t>促进经济发展，不断提高农民的收入</w:t>
            </w:r>
            <w:r>
              <w:rPr>
                <w:spacing w:val="-7"/>
                <w:sz w:val="20"/>
              </w:rPr>
              <w:t>和生活水平</w:t>
            </w:r>
            <w:r>
              <w:rPr>
                <w:rFonts w:ascii="Times New Roman" w:hAnsi="Times New Roman" w:eastAsia="Times New Roman"/>
                <w:spacing w:val="-16"/>
                <w:sz w:val="20"/>
              </w:rPr>
              <w:t>”</w:t>
            </w:r>
            <w:r>
              <w:rPr>
                <w:spacing w:val="-7"/>
                <w:sz w:val="20"/>
              </w:rPr>
              <w:t>的职责密切相关，属于部</w:t>
            </w:r>
            <w:r>
              <w:rPr>
                <w:spacing w:val="-8"/>
                <w:sz w:val="20"/>
              </w:rPr>
              <w:t>门履职所需，立项依据充分性较高。</w:t>
            </w:r>
          </w:p>
          <w:p>
            <w:pPr>
              <w:pStyle w:val="10"/>
              <w:spacing w:before="1"/>
              <w:ind w:left="113"/>
              <w:rPr>
                <w:sz w:val="20"/>
              </w:rPr>
            </w:pPr>
            <w:r>
              <w:rPr>
                <w:sz w:val="20"/>
              </w:rPr>
              <w:t xml:space="preserve">综上所述，该指标得 </w:t>
            </w:r>
            <w:r>
              <w:rPr>
                <w:rFonts w:ascii="Times New Roman" w:eastAsia="Times New Roman"/>
                <w:sz w:val="20"/>
              </w:rPr>
              <w:t xml:space="preserve">3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
              <w:rPr>
                <w:rFonts w:ascii="Times New Roman"/>
                <w:sz w:val="31"/>
              </w:rPr>
            </w:pPr>
          </w:p>
          <w:p>
            <w:pPr>
              <w:pStyle w:val="10"/>
              <w:ind w:left="44"/>
              <w:jc w:val="center"/>
              <w:rPr>
                <w:rFonts w:ascii="Times New Roman"/>
                <w:sz w:val="20"/>
              </w:rPr>
            </w:pPr>
            <w:r>
              <w:rPr>
                <w:rFonts w:ascii="Times New Roman"/>
                <w:w w:val="102"/>
                <w:sz w:val="20"/>
              </w:rPr>
              <w:t>3</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
              <w:rPr>
                <w:rFonts w:ascii="Times New Roman"/>
                <w:sz w:val="31"/>
              </w:rPr>
            </w:pPr>
          </w:p>
          <w:p>
            <w:pPr>
              <w:pStyle w:val="10"/>
              <w:ind w:left="85" w:right="76"/>
              <w:jc w:val="center"/>
              <w:rPr>
                <w:rFonts w:ascii="Times New Roman"/>
                <w:sz w:val="20"/>
              </w:rPr>
            </w:pPr>
            <w:r>
              <w:rPr>
                <w:rFonts w:ascii="Times New Roman"/>
                <w:sz w:val="20"/>
              </w:rPr>
              <w:t>100%</w:t>
            </w:r>
          </w:p>
        </w:tc>
      </w:tr>
    </w:tbl>
    <w:p>
      <w:pPr>
        <w:spacing w:after="0"/>
        <w:jc w:val="center"/>
        <w:rPr>
          <w:rFonts w:ascii="Times New Roman"/>
          <w:sz w:val="20"/>
        </w:rPr>
        <w:sectPr>
          <w:footerReference r:id="rId6" w:type="default"/>
          <w:pgSz w:w="16840" w:h="11910" w:orient="landscape"/>
          <w:pgMar w:top="1100" w:right="440" w:bottom="1460" w:left="440" w:header="0" w:footer="1271" w:gutter="0"/>
          <w:pgNumType w:start="35"/>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8"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4"/>
              </w:rPr>
            </w:pPr>
          </w:p>
          <w:p>
            <w:pPr>
              <w:pStyle w:val="10"/>
              <w:spacing w:line="292" w:lineRule="auto"/>
              <w:ind w:left="110" w:right="108"/>
              <w:rPr>
                <w:sz w:val="20"/>
              </w:rPr>
            </w:pPr>
            <w:r>
              <w:rPr>
                <w:rFonts w:ascii="Times New Roman" w:eastAsia="Times New Roman"/>
                <w:sz w:val="20"/>
              </w:rPr>
              <w:t xml:space="preserve">A </w:t>
            </w:r>
            <w:r>
              <w:rPr>
                <w:sz w:val="20"/>
              </w:rPr>
              <w:t>项目决策（</w:t>
            </w:r>
            <w:r>
              <w:rPr>
                <w:rFonts w:ascii="Times New Roman" w:eastAsia="Times New Roman"/>
                <w:sz w:val="20"/>
              </w:rPr>
              <w:t>24</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4"/>
              </w:rPr>
            </w:pPr>
          </w:p>
          <w:p>
            <w:pPr>
              <w:pStyle w:val="10"/>
              <w:spacing w:line="292" w:lineRule="auto"/>
              <w:ind w:left="110" w:right="120"/>
              <w:rPr>
                <w:sz w:val="20"/>
              </w:rPr>
            </w:pPr>
            <w:r>
              <w:rPr>
                <w:rFonts w:ascii="Times New Roman" w:eastAsia="Times New Roman"/>
                <w:sz w:val="20"/>
              </w:rPr>
              <w:t xml:space="preserve">A1 </w:t>
            </w:r>
            <w:r>
              <w:rPr>
                <w:sz w:val="20"/>
              </w:rPr>
              <w:t>项目立项（</w:t>
            </w:r>
            <w:r>
              <w:rPr>
                <w:rFonts w:ascii="Times New Roman" w:eastAsia="Times New Roman"/>
                <w:sz w:val="20"/>
              </w:rPr>
              <w:t>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16"/>
              </w:rPr>
            </w:pPr>
          </w:p>
          <w:p>
            <w:pPr>
              <w:pStyle w:val="10"/>
              <w:spacing w:line="292" w:lineRule="auto"/>
              <w:ind w:left="142" w:right="120" w:firstLine="53"/>
              <w:rPr>
                <w:sz w:val="20"/>
              </w:rPr>
            </w:pPr>
            <w:r>
              <w:rPr>
                <w:rFonts w:ascii="Times New Roman" w:eastAsia="Times New Roman"/>
                <w:sz w:val="20"/>
              </w:rPr>
              <w:t xml:space="preserve">A102 </w:t>
            </w:r>
            <w:r>
              <w:rPr>
                <w:sz w:val="20"/>
              </w:rPr>
              <w:t>立项程序规范性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1"/>
              <w:ind w:left="27"/>
              <w:jc w:val="center"/>
              <w:rPr>
                <w:rFonts w:ascii="Times New Roman"/>
                <w:sz w:val="20"/>
              </w:rPr>
            </w:pPr>
            <w:r>
              <w:rPr>
                <w:rFonts w:ascii="Times New Roman"/>
                <w:w w:val="102"/>
                <w:sz w:val="20"/>
              </w:rPr>
              <w:t>3</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5" w:line="292" w:lineRule="auto"/>
              <w:ind w:left="111" w:right="141"/>
              <w:jc w:val="both"/>
              <w:rPr>
                <w:sz w:val="20"/>
              </w:rPr>
            </w:pPr>
            <w:r>
              <w:rPr>
                <w:sz w:val="20"/>
              </w:rPr>
              <w:t>项目的申请、设立过程是否符合相关要求，用以反映和考核项目立项的规范情况。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9"/>
              </w:rPr>
            </w:pPr>
          </w:p>
          <w:p>
            <w:pPr>
              <w:pStyle w:val="10"/>
              <w:ind w:left="118" w:right="97"/>
              <w:jc w:val="center"/>
              <w:rPr>
                <w:sz w:val="20"/>
              </w:rPr>
            </w:pPr>
            <w:r>
              <w:rPr>
                <w:sz w:val="20"/>
              </w:rPr>
              <w:t>规范</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16"/>
              </w:rPr>
            </w:pPr>
          </w:p>
          <w:p>
            <w:pPr>
              <w:pStyle w:val="10"/>
              <w:spacing w:line="292" w:lineRule="auto"/>
              <w:ind w:left="390" w:right="182" w:hanging="205"/>
              <w:rPr>
                <w:sz w:val="20"/>
              </w:rPr>
            </w:pPr>
            <w:r>
              <w:rPr>
                <w:sz w:val="20"/>
              </w:rPr>
              <w:t>通用标准</w:t>
            </w:r>
          </w:p>
        </w:tc>
        <w:tc>
          <w:tcPr>
            <w:tcW w:w="2634" w:type="dxa"/>
          </w:tcPr>
          <w:p>
            <w:pPr>
              <w:pStyle w:val="10"/>
              <w:spacing w:before="8"/>
              <w:rPr>
                <w:rFonts w:ascii="Times New Roman"/>
                <w:sz w:val="20"/>
              </w:rPr>
            </w:pPr>
          </w:p>
          <w:p>
            <w:pPr>
              <w:pStyle w:val="10"/>
              <w:spacing w:line="292" w:lineRule="auto"/>
              <w:ind w:left="112" w:right="97"/>
              <w:jc w:val="both"/>
              <w:rPr>
                <w:rFonts w:ascii="Times New Roman" w:hAnsi="Times New Roman" w:eastAsia="Times New Roman"/>
                <w:sz w:val="20"/>
              </w:rPr>
            </w:pPr>
            <w:r>
              <w:rPr>
                <w:sz w:val="20"/>
              </w:rPr>
              <w:t>①立项前是否已经过必要的可行性研究、专家论证、风险评估、集体决策等</w:t>
            </w:r>
            <w:r>
              <w:rPr>
                <w:rFonts w:ascii="Times New Roman" w:hAnsi="Times New Roman" w:eastAsia="Times New Roman"/>
                <w:sz w:val="20"/>
              </w:rPr>
              <w:t>;</w:t>
            </w:r>
          </w:p>
          <w:p>
            <w:pPr>
              <w:pStyle w:val="10"/>
              <w:spacing w:line="292" w:lineRule="auto"/>
              <w:ind w:left="112" w:right="97"/>
              <w:rPr>
                <w:rFonts w:ascii="Times New Roman" w:hAnsi="Times New Roman" w:eastAsia="Times New Roman"/>
                <w:sz w:val="20"/>
              </w:rPr>
            </w:pPr>
            <w:r>
              <w:rPr>
                <w:sz w:val="20"/>
              </w:rPr>
              <w:t>②项目立项是否符合规定程序</w:t>
            </w:r>
            <w:r>
              <w:rPr>
                <w:rFonts w:ascii="Times New Roman" w:hAnsi="Times New Roman" w:eastAsia="Times New Roman"/>
                <w:sz w:val="20"/>
              </w:rPr>
              <w:t>;</w:t>
            </w:r>
          </w:p>
          <w:p>
            <w:pPr>
              <w:pStyle w:val="10"/>
              <w:spacing w:line="292" w:lineRule="auto"/>
              <w:ind w:left="112" w:right="97"/>
              <w:rPr>
                <w:sz w:val="20"/>
              </w:rPr>
            </w:pPr>
            <w:r>
              <w:rPr>
                <w:sz w:val="20"/>
              </w:rPr>
              <w:t>③审批文件和材料是否合规完整。</w:t>
            </w:r>
          </w:p>
          <w:p>
            <w:pPr>
              <w:pStyle w:val="10"/>
              <w:spacing w:line="255" w:lineRule="exact"/>
              <w:ind w:left="112"/>
              <w:rPr>
                <w:sz w:val="20"/>
              </w:rPr>
            </w:pPr>
            <w:r>
              <w:rPr>
                <w:sz w:val="20"/>
              </w:rPr>
              <w:t>①②③齐全得权重分的</w:t>
            </w:r>
          </w:p>
          <w:p>
            <w:pPr>
              <w:pStyle w:val="10"/>
              <w:spacing w:before="53"/>
              <w:ind w:left="112"/>
              <w:rPr>
                <w:sz w:val="20"/>
              </w:rPr>
            </w:pPr>
            <w:r>
              <w:rPr>
                <w:rFonts w:ascii="Times New Roman" w:hAnsi="Times New Roman" w:eastAsia="Times New Roman"/>
                <w:sz w:val="20"/>
              </w:rPr>
              <w:t>100%</w:t>
            </w:r>
            <w:r>
              <w:rPr>
                <w:sz w:val="20"/>
              </w:rPr>
              <w:t>，缺①扣权重分的</w:t>
            </w:r>
          </w:p>
          <w:p>
            <w:pPr>
              <w:pStyle w:val="10"/>
              <w:spacing w:before="56"/>
              <w:ind w:left="112"/>
              <w:rPr>
                <w:sz w:val="20"/>
              </w:rPr>
            </w:pPr>
            <w:r>
              <w:rPr>
                <w:rFonts w:ascii="Times New Roman" w:hAnsi="Times New Roman" w:eastAsia="Times New Roman"/>
                <w:sz w:val="20"/>
              </w:rPr>
              <w:t>40%</w:t>
            </w:r>
            <w:r>
              <w:rPr>
                <w:sz w:val="20"/>
              </w:rPr>
              <w:t>，缺②扣权重分的</w:t>
            </w:r>
          </w:p>
          <w:p>
            <w:pPr>
              <w:pStyle w:val="10"/>
              <w:spacing w:before="55"/>
              <w:ind w:left="112"/>
              <w:rPr>
                <w:sz w:val="20"/>
              </w:rPr>
            </w:pPr>
            <w:r>
              <w:rPr>
                <w:rFonts w:ascii="Times New Roman" w:hAnsi="Times New Roman" w:eastAsia="Times New Roman"/>
                <w:sz w:val="20"/>
              </w:rPr>
              <w:t>30%,</w:t>
            </w:r>
            <w:r>
              <w:rPr>
                <w:sz w:val="20"/>
              </w:rPr>
              <w:t>缺③扣权重分的</w:t>
            </w:r>
          </w:p>
          <w:p>
            <w:pPr>
              <w:pStyle w:val="10"/>
              <w:spacing w:before="56"/>
              <w:ind w:left="112"/>
              <w:rPr>
                <w:sz w:val="20"/>
              </w:rPr>
            </w:pPr>
            <w:r>
              <w:rPr>
                <w:rFonts w:ascii="Times New Roman" w:eastAsia="Times New Roman"/>
                <w:sz w:val="20"/>
              </w:rPr>
              <w:t>30%</w:t>
            </w:r>
            <w:r>
              <w:rPr>
                <w:sz w:val="20"/>
              </w:rPr>
              <w:t>。</w:t>
            </w:r>
          </w:p>
        </w:tc>
        <w:tc>
          <w:tcPr>
            <w:tcW w:w="3537" w:type="dxa"/>
          </w:tcPr>
          <w:p>
            <w:pPr>
              <w:pStyle w:val="10"/>
              <w:rPr>
                <w:rFonts w:ascii="Times New Roman"/>
                <w:sz w:val="22"/>
              </w:rPr>
            </w:pPr>
          </w:p>
          <w:p>
            <w:pPr>
              <w:pStyle w:val="10"/>
              <w:rPr>
                <w:rFonts w:ascii="Times New Roman"/>
                <w:sz w:val="22"/>
              </w:rPr>
            </w:pPr>
          </w:p>
          <w:p>
            <w:pPr>
              <w:pStyle w:val="10"/>
              <w:rPr>
                <w:rFonts w:ascii="Times New Roman"/>
                <w:sz w:val="31"/>
              </w:rPr>
            </w:pPr>
          </w:p>
          <w:p>
            <w:pPr>
              <w:pStyle w:val="10"/>
              <w:spacing w:line="292" w:lineRule="auto"/>
              <w:ind w:left="113" w:right="193"/>
              <w:jc w:val="both"/>
              <w:rPr>
                <w:sz w:val="20"/>
              </w:rPr>
            </w:pPr>
            <w:r>
              <w:rPr>
                <w:sz w:val="20"/>
              </w:rPr>
              <w:t xml:space="preserve">哈密市伊州区七角井镇人民政府已根据基础建设类项目立项要求，完成了七角井村居民区基础配套设施建设项目建议书、可行性研究报告、初步设计编报工作，并经伊州区发展和改革委员会审核通过，立项相关审批文件合规完整，立项程序规范性较高。综上所述，该指标得 </w:t>
            </w:r>
            <w:r>
              <w:rPr>
                <w:rFonts w:ascii="Times New Roman" w:eastAsia="Times New Roman"/>
                <w:sz w:val="20"/>
              </w:rPr>
              <w:t xml:space="preserve">3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1"/>
              <w:ind w:left="44"/>
              <w:jc w:val="center"/>
              <w:rPr>
                <w:rFonts w:ascii="Times New Roman"/>
                <w:sz w:val="20"/>
              </w:rPr>
            </w:pPr>
            <w:r>
              <w:rPr>
                <w:rFonts w:ascii="Times New Roman"/>
                <w:w w:val="102"/>
                <w:sz w:val="20"/>
              </w:rPr>
              <w:t>3</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1"/>
              <w:ind w:left="85" w:right="76"/>
              <w:jc w:val="center"/>
              <w:rPr>
                <w:rFonts w:ascii="Times New Roman"/>
                <w:sz w:val="20"/>
              </w:rPr>
            </w:pPr>
            <w:r>
              <w:rPr>
                <w:rFonts w:ascii="Times New Roman"/>
                <w:sz w:val="20"/>
              </w:rPr>
              <w:t>100%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4"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9"/>
              <w:rPr>
                <w:rFonts w:ascii="Times New Roman"/>
                <w:sz w:val="24"/>
              </w:rPr>
            </w:pPr>
          </w:p>
          <w:p>
            <w:pPr>
              <w:pStyle w:val="10"/>
              <w:spacing w:before="1" w:line="292" w:lineRule="auto"/>
              <w:ind w:left="110" w:right="108"/>
              <w:rPr>
                <w:sz w:val="20"/>
              </w:rPr>
            </w:pPr>
            <w:r>
              <w:rPr>
                <w:rFonts w:ascii="Times New Roman" w:eastAsia="Times New Roman"/>
                <w:sz w:val="20"/>
              </w:rPr>
              <w:t xml:space="preserve">A </w:t>
            </w:r>
            <w:r>
              <w:rPr>
                <w:sz w:val="20"/>
              </w:rPr>
              <w:t>项目决策（</w:t>
            </w:r>
            <w:r>
              <w:rPr>
                <w:rFonts w:ascii="Times New Roman" w:eastAsia="Times New Roman"/>
                <w:sz w:val="20"/>
              </w:rPr>
              <w:t>24</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9"/>
              <w:rPr>
                <w:rFonts w:ascii="Times New Roman"/>
                <w:sz w:val="24"/>
              </w:rPr>
            </w:pPr>
          </w:p>
          <w:p>
            <w:pPr>
              <w:pStyle w:val="10"/>
              <w:spacing w:before="1" w:line="292" w:lineRule="auto"/>
              <w:ind w:left="228" w:right="98" w:hanging="97"/>
              <w:rPr>
                <w:sz w:val="20"/>
              </w:rPr>
            </w:pPr>
            <w:r>
              <w:rPr>
                <w:rFonts w:ascii="Times New Roman" w:eastAsia="Times New Roman"/>
                <w:sz w:val="20"/>
              </w:rPr>
              <w:t xml:space="preserve">A1 </w:t>
            </w:r>
            <w:r>
              <w:rPr>
                <w:sz w:val="20"/>
              </w:rPr>
              <w:t>项目立项（</w:t>
            </w:r>
            <w:r>
              <w:rPr>
                <w:rFonts w:ascii="Times New Roman" w:eastAsia="Times New Roman"/>
                <w:sz w:val="20"/>
              </w:rPr>
              <w:t>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92" w:lineRule="auto"/>
              <w:ind w:left="142" w:right="120" w:firstLine="53"/>
              <w:rPr>
                <w:sz w:val="20"/>
              </w:rPr>
            </w:pPr>
            <w:r>
              <w:rPr>
                <w:rFonts w:ascii="Times New Roman" w:eastAsia="Times New Roman"/>
                <w:sz w:val="20"/>
              </w:rPr>
              <w:t xml:space="preserve">A201 </w:t>
            </w:r>
            <w:r>
              <w:rPr>
                <w:sz w:val="20"/>
              </w:rPr>
              <w:t>绩效目标合理性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27"/>
              <w:jc w:val="center"/>
              <w:rPr>
                <w:rFonts w:ascii="Times New Roman"/>
                <w:sz w:val="20"/>
              </w:rPr>
            </w:pPr>
            <w:r>
              <w:rPr>
                <w:rFonts w:ascii="Times New Roman"/>
                <w:w w:val="102"/>
                <w:sz w:val="20"/>
              </w:rPr>
              <w:t>6</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21" w:line="292" w:lineRule="auto"/>
              <w:ind w:left="111" w:right="141"/>
              <w:rPr>
                <w:sz w:val="20"/>
              </w:rPr>
            </w:pPr>
            <w:r>
              <w:rPr>
                <w:spacing w:val="-7"/>
                <w:sz w:val="20"/>
              </w:rPr>
              <w:t>考察是否设立了项目总目标及年度目标，以及项目年度目标的完整性、明确性、可衡量性、</w:t>
            </w:r>
            <w:r>
              <w:rPr>
                <w:spacing w:val="-5"/>
                <w:sz w:val="20"/>
              </w:rPr>
              <w:t>可实现性、相关 性。</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7"/>
              <w:ind w:left="118" w:right="97"/>
              <w:jc w:val="center"/>
              <w:rPr>
                <w:sz w:val="20"/>
              </w:rPr>
            </w:pPr>
            <w:r>
              <w:rPr>
                <w:sz w:val="20"/>
              </w:rPr>
              <w:t>合理</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92" w:lineRule="auto"/>
              <w:ind w:left="390" w:right="182" w:hanging="205"/>
              <w:rPr>
                <w:sz w:val="20"/>
              </w:rPr>
            </w:pPr>
            <w:r>
              <w:rPr>
                <w:sz w:val="20"/>
              </w:rPr>
              <w:t>通用标准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30"/>
              </w:rPr>
            </w:pPr>
          </w:p>
          <w:p>
            <w:pPr>
              <w:pStyle w:val="10"/>
              <w:spacing w:before="1" w:line="297" w:lineRule="auto"/>
              <w:ind w:left="112" w:right="97"/>
              <w:jc w:val="both"/>
              <w:rPr>
                <w:sz w:val="20"/>
              </w:rPr>
            </w:pPr>
            <w:r>
              <w:rPr>
                <w:sz w:val="20"/>
              </w:rPr>
              <w:t xml:space="preserve">①设立了总目标和年度目标先得 </w:t>
            </w:r>
            <w:r>
              <w:rPr>
                <w:rFonts w:ascii="Times New Roman" w:hAnsi="Times New Roman" w:eastAsia="Times New Roman"/>
                <w:sz w:val="20"/>
              </w:rPr>
              <w:t>20%</w:t>
            </w:r>
            <w:r>
              <w:rPr>
                <w:sz w:val="20"/>
              </w:rPr>
              <w:t>的权重分</w:t>
            </w:r>
            <w:r>
              <w:rPr>
                <w:rFonts w:ascii="Times New Roman" w:hAnsi="Times New Roman" w:eastAsia="Times New Roman"/>
                <w:sz w:val="20"/>
              </w:rPr>
              <w:t>(</w:t>
            </w:r>
            <w:r>
              <w:rPr>
                <w:sz w:val="20"/>
              </w:rPr>
              <w:t xml:space="preserve">两项各占 </w:t>
            </w:r>
            <w:r>
              <w:rPr>
                <w:rFonts w:ascii="Times New Roman" w:hAnsi="Times New Roman" w:eastAsia="Times New Roman"/>
                <w:sz w:val="20"/>
              </w:rPr>
              <w:t>10%</w:t>
            </w:r>
            <w:r>
              <w:rPr>
                <w:sz w:val="20"/>
              </w:rPr>
              <w:t>的权重分）；</w:t>
            </w:r>
          </w:p>
          <w:p>
            <w:pPr>
              <w:pStyle w:val="10"/>
              <w:spacing w:line="292" w:lineRule="auto"/>
              <w:ind w:left="112" w:right="97"/>
              <w:rPr>
                <w:sz w:val="20"/>
              </w:rPr>
            </w:pPr>
            <w:r>
              <w:rPr>
                <w:spacing w:val="-8"/>
                <w:sz w:val="20"/>
              </w:rPr>
              <w:t>②再根据项目年度目标是否</w:t>
            </w:r>
            <w:r>
              <w:rPr>
                <w:spacing w:val="-6"/>
                <w:sz w:val="20"/>
              </w:rPr>
              <w:t xml:space="preserve">完整、明确、合理、可衡 </w:t>
            </w:r>
            <w:r>
              <w:rPr>
                <w:spacing w:val="-9"/>
                <w:sz w:val="20"/>
              </w:rPr>
              <w:t xml:space="preserve">量、可实现和总目标相关， </w:t>
            </w:r>
            <w:r>
              <w:rPr>
                <w:spacing w:val="-8"/>
                <w:sz w:val="20"/>
              </w:rPr>
              <w:t xml:space="preserve">每符合一项，再得 </w:t>
            </w:r>
            <w:r>
              <w:rPr>
                <w:rFonts w:ascii="Times New Roman" w:hAnsi="Times New Roman" w:eastAsia="Times New Roman"/>
                <w:spacing w:val="-4"/>
                <w:sz w:val="20"/>
              </w:rPr>
              <w:t>1/6</w:t>
            </w:r>
            <w:r>
              <w:rPr>
                <w:rFonts w:ascii="Times New Roman" w:hAnsi="Times New Roman" w:eastAsia="Times New Roman"/>
                <w:sz w:val="20"/>
              </w:rPr>
              <w:t xml:space="preserve"> </w:t>
            </w:r>
            <w:r>
              <w:rPr>
                <w:sz w:val="20"/>
              </w:rPr>
              <w:t>的剩</w:t>
            </w:r>
            <w:r>
              <w:rPr>
                <w:spacing w:val="-3"/>
                <w:sz w:val="20"/>
              </w:rPr>
              <w:t>余权重分。</w:t>
            </w:r>
          </w:p>
        </w:tc>
        <w:tc>
          <w:tcPr>
            <w:tcW w:w="3537" w:type="dxa"/>
          </w:tcPr>
          <w:p>
            <w:pPr>
              <w:pStyle w:val="10"/>
              <w:spacing w:before="23" w:line="292" w:lineRule="auto"/>
              <w:ind w:left="113" w:right="193"/>
              <w:rPr>
                <w:sz w:val="20"/>
              </w:rPr>
            </w:pPr>
            <w:r>
              <w:rPr>
                <w:spacing w:val="-9"/>
                <w:sz w:val="20"/>
              </w:rPr>
              <w:t xml:space="preserve">根据新疆维吾尔自治区财政绩效管理信息系统反馈七角井村居民区基础配套设施建设项目相关信息查询结果， </w:t>
            </w:r>
            <w:r>
              <w:rPr>
                <w:spacing w:val="-8"/>
                <w:sz w:val="20"/>
              </w:rPr>
              <w:t xml:space="preserve">本项目已设置总目标与年度绩效目 </w:t>
            </w:r>
            <w:r>
              <w:rPr>
                <w:spacing w:val="-10"/>
                <w:sz w:val="20"/>
              </w:rPr>
              <w:t>标，年度绩效目标已体现七角井村居</w:t>
            </w:r>
            <w:r>
              <w:rPr>
                <w:spacing w:val="-9"/>
                <w:sz w:val="20"/>
              </w:rPr>
              <w:t>民区基础配套设施建设项目道路工程与配套及配套管网与硬化工程标段实施计划内容以及项目完工后预期产生经济效益，年度绩效目标明确、可衡量、可实现且和总目标相关，但现有年度绩效目标内容存在未体现项目完工后预期产生社会效益的问题，年度</w:t>
            </w:r>
            <w:r>
              <w:rPr>
                <w:spacing w:val="-8"/>
                <w:sz w:val="20"/>
              </w:rPr>
              <w:t xml:space="preserve">绩效目标完整性有待提高。综上所 </w:t>
            </w:r>
            <w:r>
              <w:rPr>
                <w:spacing w:val="-12"/>
                <w:sz w:val="20"/>
              </w:rPr>
              <w:t xml:space="preserve">述，扣除 </w:t>
            </w:r>
            <w:r>
              <w:rPr>
                <w:rFonts w:ascii="Times New Roman" w:eastAsia="Times New Roman"/>
                <w:spacing w:val="-4"/>
                <w:sz w:val="20"/>
              </w:rPr>
              <w:t xml:space="preserve">1/6*4.8=0.8 </w:t>
            </w:r>
            <w:r>
              <w:rPr>
                <w:sz w:val="20"/>
              </w:rPr>
              <w:t>分，该指标得</w:t>
            </w:r>
          </w:p>
          <w:p>
            <w:pPr>
              <w:pStyle w:val="10"/>
              <w:spacing w:line="246" w:lineRule="exact"/>
              <w:ind w:left="113"/>
              <w:rPr>
                <w:sz w:val="20"/>
              </w:rPr>
            </w:pPr>
            <w:r>
              <w:rPr>
                <w:rFonts w:ascii="Times New Roman" w:eastAsia="Times New Roman"/>
                <w:sz w:val="20"/>
              </w:rPr>
              <w:t xml:space="preserve">5.2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167"/>
              <w:rPr>
                <w:rFonts w:ascii="Times New Roman"/>
                <w:sz w:val="20"/>
              </w:rPr>
            </w:pPr>
            <w:r>
              <w:rPr>
                <w:rFonts w:ascii="Times New Roman"/>
                <w:sz w:val="20"/>
              </w:rPr>
              <w:t>5.2</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90" w:right="76"/>
              <w:jc w:val="center"/>
              <w:rPr>
                <w:rFonts w:ascii="Times New Roman"/>
                <w:sz w:val="20"/>
              </w:rPr>
            </w:pPr>
            <w:r>
              <w:rPr>
                <w:rFonts w:ascii="Times New Roman"/>
                <w:sz w:val="20"/>
              </w:rPr>
              <w:t>86.67%</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6"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spacing w:line="292" w:lineRule="auto"/>
              <w:ind w:left="110" w:right="108"/>
              <w:rPr>
                <w:sz w:val="20"/>
              </w:rPr>
            </w:pPr>
            <w:r>
              <w:rPr>
                <w:rFonts w:ascii="Times New Roman" w:eastAsia="Times New Roman"/>
                <w:sz w:val="20"/>
              </w:rPr>
              <w:t xml:space="preserve">A </w:t>
            </w:r>
            <w:r>
              <w:rPr>
                <w:sz w:val="20"/>
              </w:rPr>
              <w:t>项目决策（</w:t>
            </w:r>
            <w:r>
              <w:rPr>
                <w:rFonts w:ascii="Times New Roman" w:eastAsia="Times New Roman"/>
                <w:sz w:val="20"/>
              </w:rPr>
              <w:t>24</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spacing w:line="292" w:lineRule="auto"/>
              <w:ind w:left="175" w:right="98" w:hanging="43"/>
              <w:rPr>
                <w:sz w:val="20"/>
              </w:rPr>
            </w:pPr>
            <w:r>
              <w:rPr>
                <w:rFonts w:ascii="Times New Roman" w:eastAsia="Times New Roman"/>
                <w:sz w:val="20"/>
              </w:rPr>
              <w:t xml:space="preserve">A2 </w:t>
            </w:r>
            <w:r>
              <w:rPr>
                <w:sz w:val="20"/>
              </w:rPr>
              <w:t>绩效目标（</w:t>
            </w:r>
            <w:r>
              <w:rPr>
                <w:rFonts w:ascii="Times New Roman" w:eastAsia="Times New Roman"/>
                <w:sz w:val="20"/>
              </w:rPr>
              <w:t>12</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0"/>
              </w:rPr>
            </w:pPr>
          </w:p>
          <w:p>
            <w:pPr>
              <w:pStyle w:val="10"/>
              <w:spacing w:line="292" w:lineRule="auto"/>
              <w:ind w:left="142" w:right="120" w:firstLine="53"/>
              <w:rPr>
                <w:sz w:val="20"/>
              </w:rPr>
            </w:pPr>
            <w:r>
              <w:rPr>
                <w:rFonts w:ascii="Times New Roman" w:eastAsia="Times New Roman"/>
                <w:sz w:val="20"/>
              </w:rPr>
              <w:t xml:space="preserve">A202 </w:t>
            </w:r>
            <w:r>
              <w:rPr>
                <w:sz w:val="20"/>
              </w:rPr>
              <w:t>绩效指标明确性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32"/>
              </w:rPr>
            </w:pPr>
          </w:p>
          <w:p>
            <w:pPr>
              <w:pStyle w:val="10"/>
              <w:ind w:left="27"/>
              <w:jc w:val="center"/>
              <w:rPr>
                <w:rFonts w:ascii="Times New Roman"/>
                <w:sz w:val="20"/>
              </w:rPr>
            </w:pPr>
            <w:r>
              <w:rPr>
                <w:rFonts w:ascii="Times New Roman"/>
                <w:w w:val="102"/>
                <w:sz w:val="20"/>
              </w:rPr>
              <w:t>6</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5"/>
              </w:rPr>
            </w:pPr>
          </w:p>
          <w:p>
            <w:pPr>
              <w:pStyle w:val="10"/>
              <w:spacing w:before="1" w:line="292" w:lineRule="auto"/>
              <w:ind w:left="111" w:right="87"/>
              <w:jc w:val="both"/>
              <w:rPr>
                <w:sz w:val="20"/>
              </w:rPr>
            </w:pPr>
            <w:r>
              <w:rPr>
                <w:sz w:val="20"/>
              </w:rPr>
              <w:t>依据绩效目标设定的绩效指标是否清晰、细化、可衡量等</w:t>
            </w:r>
            <w:r>
              <w:rPr>
                <w:rFonts w:ascii="Times New Roman" w:eastAsia="Times New Roman"/>
                <w:sz w:val="20"/>
              </w:rPr>
              <w:t>,</w:t>
            </w:r>
            <w:r>
              <w:rPr>
                <w:sz w:val="20"/>
              </w:rPr>
              <w:t>用以反映和考核项目绩效目标的明确细化情况。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3"/>
              <w:ind w:left="118" w:right="97"/>
              <w:jc w:val="center"/>
              <w:rPr>
                <w:sz w:val="20"/>
              </w:rPr>
            </w:pPr>
            <w:r>
              <w:rPr>
                <w:sz w:val="20"/>
              </w:rPr>
              <w:t>明确</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0"/>
              </w:rPr>
            </w:pPr>
          </w:p>
          <w:p>
            <w:pPr>
              <w:pStyle w:val="10"/>
              <w:spacing w:line="292" w:lineRule="auto"/>
              <w:ind w:left="390" w:right="182" w:hanging="205"/>
              <w:rPr>
                <w:sz w:val="20"/>
              </w:rPr>
            </w:pPr>
            <w:r>
              <w:rPr>
                <w:sz w:val="20"/>
              </w:rPr>
              <w:t>通用标准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19"/>
              </w:rPr>
            </w:pPr>
          </w:p>
          <w:p>
            <w:pPr>
              <w:pStyle w:val="10"/>
              <w:spacing w:line="292" w:lineRule="auto"/>
              <w:ind w:left="112" w:right="75"/>
              <w:jc w:val="both"/>
              <w:rPr>
                <w:rFonts w:ascii="Times New Roman" w:hAnsi="Times New Roman" w:eastAsia="Times New Roman"/>
                <w:sz w:val="20"/>
              </w:rPr>
            </w:pPr>
            <w:r>
              <w:rPr>
                <w:spacing w:val="-7"/>
                <w:sz w:val="20"/>
              </w:rPr>
              <w:t>①是否将项目绩效目标细化</w:t>
            </w:r>
            <w:r>
              <w:rPr>
                <w:spacing w:val="-8"/>
                <w:sz w:val="20"/>
              </w:rPr>
              <w:t>分解为具体的绩效指标，满</w:t>
            </w:r>
            <w:r>
              <w:rPr>
                <w:spacing w:val="-9"/>
                <w:sz w:val="20"/>
              </w:rPr>
              <w:t xml:space="preserve">足得 </w:t>
            </w:r>
            <w:r>
              <w:rPr>
                <w:rFonts w:ascii="Times New Roman" w:hAnsi="Times New Roman" w:eastAsia="Times New Roman"/>
                <w:spacing w:val="-7"/>
                <w:sz w:val="20"/>
              </w:rPr>
              <w:t>30%</w:t>
            </w:r>
            <w:r>
              <w:rPr>
                <w:spacing w:val="-7"/>
                <w:sz w:val="20"/>
              </w:rPr>
              <w:t>权重分，不满足得</w:t>
            </w:r>
            <w:r>
              <w:rPr>
                <w:sz w:val="20"/>
              </w:rPr>
              <w:t>零分</w:t>
            </w:r>
            <w:r>
              <w:rPr>
                <w:rFonts w:ascii="Times New Roman" w:hAnsi="Times New Roman" w:eastAsia="Times New Roman"/>
                <w:sz w:val="20"/>
              </w:rPr>
              <w:t>;</w:t>
            </w:r>
          </w:p>
          <w:p>
            <w:pPr>
              <w:pStyle w:val="10"/>
              <w:spacing w:line="292" w:lineRule="auto"/>
              <w:ind w:left="112" w:right="97"/>
              <w:rPr>
                <w:rFonts w:ascii="Times New Roman" w:hAnsi="Times New Roman" w:eastAsia="Times New Roman"/>
                <w:sz w:val="20"/>
              </w:rPr>
            </w:pPr>
            <w:r>
              <w:rPr>
                <w:sz w:val="20"/>
              </w:rPr>
              <w:t>②是否通过清晰、可衡量的指标值予以体现，满足得</w:t>
            </w:r>
            <w:r>
              <w:rPr>
                <w:rFonts w:ascii="Times New Roman" w:hAnsi="Times New Roman" w:eastAsia="Times New Roman"/>
                <w:sz w:val="20"/>
              </w:rPr>
              <w:t>40%</w:t>
            </w:r>
            <w:r>
              <w:rPr>
                <w:sz w:val="20"/>
              </w:rPr>
              <w:t>权重分</w:t>
            </w:r>
            <w:r>
              <w:rPr>
                <w:rFonts w:ascii="Times New Roman" w:hAnsi="Times New Roman" w:eastAsia="Times New Roman"/>
                <w:sz w:val="20"/>
              </w:rPr>
              <w:t>,</w:t>
            </w:r>
            <w:r>
              <w:rPr>
                <w:sz w:val="20"/>
              </w:rPr>
              <w:t>不满足得零分</w:t>
            </w:r>
            <w:r>
              <w:rPr>
                <w:rFonts w:ascii="Times New Roman" w:hAnsi="Times New Roman" w:eastAsia="Times New Roman"/>
                <w:sz w:val="20"/>
              </w:rPr>
              <w:t>;</w:t>
            </w:r>
          </w:p>
          <w:p>
            <w:pPr>
              <w:pStyle w:val="10"/>
              <w:spacing w:line="292" w:lineRule="auto"/>
              <w:ind w:left="112" w:right="81"/>
              <w:jc w:val="both"/>
              <w:rPr>
                <w:sz w:val="20"/>
              </w:rPr>
            </w:pPr>
            <w:r>
              <w:rPr>
                <w:spacing w:val="-7"/>
                <w:sz w:val="20"/>
              </w:rPr>
              <w:t>③是否与项目目标任务数或</w:t>
            </w:r>
            <w:r>
              <w:rPr>
                <w:spacing w:val="-8"/>
                <w:sz w:val="20"/>
              </w:rPr>
              <w:t xml:space="preserve">计划数相对应，满足得 </w:t>
            </w:r>
            <w:r>
              <w:rPr>
                <w:rFonts w:ascii="Times New Roman" w:hAnsi="Times New Roman" w:eastAsia="Times New Roman"/>
                <w:spacing w:val="-11"/>
                <w:sz w:val="20"/>
              </w:rPr>
              <w:t xml:space="preserve">30% </w:t>
            </w:r>
            <w:r>
              <w:rPr>
                <w:spacing w:val="-6"/>
                <w:sz w:val="20"/>
              </w:rPr>
              <w:t>权重分，不满足得零分。</w:t>
            </w:r>
          </w:p>
        </w:tc>
        <w:tc>
          <w:tcPr>
            <w:tcW w:w="3537" w:type="dxa"/>
          </w:tcPr>
          <w:p>
            <w:pPr>
              <w:pStyle w:val="10"/>
              <w:spacing w:before="23" w:line="292" w:lineRule="auto"/>
              <w:ind w:left="113" w:right="160"/>
              <w:rPr>
                <w:sz w:val="20"/>
              </w:rPr>
            </w:pPr>
            <w:r>
              <w:rPr>
                <w:spacing w:val="-8"/>
                <w:sz w:val="20"/>
              </w:rPr>
              <w:t>根据新疆维吾尔自治区财政绩效管理</w:t>
            </w:r>
            <w:r>
              <w:rPr>
                <w:spacing w:val="-9"/>
                <w:sz w:val="20"/>
              </w:rPr>
              <w:t>信息系统反馈七角井村居民区基础配</w:t>
            </w:r>
            <w:r>
              <w:rPr>
                <w:spacing w:val="-10"/>
                <w:sz w:val="20"/>
              </w:rPr>
              <w:t>套设施建设项目相关信息查询结果与哈密市伊州区七角井镇人民政府所提供本项目绩效目标申报表信息，本项目虽已将项目绩效目标细化分解为数量、质量、时效、经济成本、可持续影响、经济效益、社会效益、满意度等具体的绩效指标，但产出指标存在未根据配套管网及硬化工程标段实施计划内容设定对应数量指标，与项目目标计划数不对应的问题，效益指标</w:t>
            </w:r>
            <w:r>
              <w:rPr>
                <w:spacing w:val="-8"/>
                <w:sz w:val="20"/>
              </w:rPr>
              <w:t>存在经济效益指标内容</w:t>
            </w:r>
            <w:r>
              <w:rPr>
                <w:spacing w:val="-11"/>
                <w:sz w:val="20"/>
              </w:rPr>
              <w:t>（</w:t>
            </w:r>
            <w:r>
              <w:rPr>
                <w:spacing w:val="-3"/>
                <w:sz w:val="20"/>
              </w:rPr>
              <w:t>带动增加当</w:t>
            </w:r>
            <w:r>
              <w:rPr>
                <w:spacing w:val="-10"/>
                <w:sz w:val="20"/>
              </w:rPr>
              <w:t xml:space="preserve">地农村人口全年总收入不低于 </w:t>
            </w:r>
            <w:r>
              <w:rPr>
                <w:rFonts w:ascii="Times New Roman" w:eastAsia="Times New Roman"/>
                <w:spacing w:val="-3"/>
                <w:sz w:val="20"/>
              </w:rPr>
              <w:t xml:space="preserve">30 </w:t>
            </w:r>
            <w:r>
              <w:rPr>
                <w:sz w:val="20"/>
              </w:rPr>
              <w:t>万元）</w:t>
            </w:r>
            <w:r>
              <w:rPr>
                <w:spacing w:val="-5"/>
                <w:sz w:val="20"/>
              </w:rPr>
              <w:t>与指标实质</w:t>
            </w:r>
            <w:r>
              <w:rPr>
                <w:sz w:val="20"/>
              </w:rPr>
              <w:t>（</w:t>
            </w:r>
            <w:r>
              <w:rPr>
                <w:spacing w:val="-6"/>
                <w:sz w:val="20"/>
              </w:rPr>
              <w:t>相关产出在当年及</w:t>
            </w:r>
            <w:r>
              <w:rPr>
                <w:spacing w:val="-9"/>
                <w:sz w:val="20"/>
              </w:rPr>
              <w:t>以后若干年持续形成的经济效益，以</w:t>
            </w:r>
            <w:r>
              <w:rPr>
                <w:spacing w:val="-10"/>
                <w:sz w:val="20"/>
              </w:rPr>
              <w:t>及自身创造的直接经济效益和引领行</w:t>
            </w:r>
            <w:r>
              <w:rPr>
                <w:spacing w:val="-8"/>
                <w:sz w:val="20"/>
              </w:rPr>
              <w:t>业带来的间接经济效益</w:t>
            </w:r>
            <w:r>
              <w:rPr>
                <w:spacing w:val="-11"/>
                <w:sz w:val="20"/>
              </w:rPr>
              <w:t>）</w:t>
            </w:r>
            <w:r>
              <w:rPr>
                <w:spacing w:val="-3"/>
                <w:sz w:val="20"/>
              </w:rPr>
              <w:t>不相符的问</w:t>
            </w:r>
            <w:r>
              <w:rPr>
                <w:spacing w:val="-9"/>
                <w:sz w:val="20"/>
              </w:rPr>
              <w:t>题，绩效指标明确性有待提高。综上</w:t>
            </w:r>
            <w:r>
              <w:rPr>
                <w:spacing w:val="-8"/>
                <w:sz w:val="20"/>
              </w:rPr>
              <w:t xml:space="preserve">所述，扣除 </w:t>
            </w:r>
            <w:r>
              <w:rPr>
                <w:rFonts w:ascii="Times New Roman" w:eastAsia="Times New Roman"/>
                <w:spacing w:val="-3"/>
                <w:sz w:val="20"/>
              </w:rPr>
              <w:t xml:space="preserve">30%*6=1.8 </w:t>
            </w:r>
            <w:r>
              <w:rPr>
                <w:spacing w:val="-5"/>
                <w:sz w:val="20"/>
              </w:rPr>
              <w:t>分，该指标得</w:t>
            </w:r>
          </w:p>
          <w:p>
            <w:pPr>
              <w:pStyle w:val="10"/>
              <w:spacing w:line="242" w:lineRule="exact"/>
              <w:ind w:left="113"/>
              <w:rPr>
                <w:sz w:val="20"/>
              </w:rPr>
            </w:pPr>
            <w:r>
              <w:rPr>
                <w:rFonts w:ascii="Times New Roman" w:eastAsia="Times New Roman"/>
                <w:sz w:val="20"/>
              </w:rPr>
              <w:t xml:space="preserve">4.2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32"/>
              </w:rPr>
            </w:pPr>
          </w:p>
          <w:p>
            <w:pPr>
              <w:pStyle w:val="10"/>
              <w:ind w:left="167"/>
              <w:rPr>
                <w:rFonts w:ascii="Times New Roman"/>
                <w:sz w:val="20"/>
              </w:rPr>
            </w:pPr>
            <w:r>
              <w:rPr>
                <w:rFonts w:ascii="Times New Roman"/>
                <w:sz w:val="20"/>
              </w:rPr>
              <w:t>4.2</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32"/>
              </w:rPr>
            </w:pPr>
          </w:p>
          <w:p>
            <w:pPr>
              <w:pStyle w:val="10"/>
              <w:ind w:left="75" w:right="76"/>
              <w:jc w:val="center"/>
              <w:rPr>
                <w:rFonts w:ascii="Times New Roman"/>
                <w:sz w:val="20"/>
              </w:rPr>
            </w:pPr>
            <w:r>
              <w:rPr>
                <w:rFonts w:ascii="Times New Roman"/>
                <w:sz w:val="20"/>
              </w:rPr>
              <w:t>70%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6"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19"/>
              </w:rPr>
            </w:pPr>
          </w:p>
          <w:p>
            <w:pPr>
              <w:pStyle w:val="10"/>
              <w:spacing w:line="292" w:lineRule="auto"/>
              <w:ind w:left="121" w:right="98"/>
              <w:rPr>
                <w:sz w:val="20"/>
              </w:rPr>
            </w:pPr>
            <w:r>
              <w:rPr>
                <w:rFonts w:ascii="Times New Roman" w:eastAsia="Times New Roman"/>
                <w:sz w:val="20"/>
              </w:rPr>
              <w:t xml:space="preserve">A </w:t>
            </w:r>
            <w:r>
              <w:rPr>
                <w:sz w:val="20"/>
              </w:rPr>
              <w:t>项目决策（</w:t>
            </w:r>
            <w:r>
              <w:rPr>
                <w:rFonts w:ascii="Times New Roman" w:eastAsia="Times New Roman"/>
                <w:sz w:val="20"/>
              </w:rPr>
              <w:t>24</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19"/>
              </w:rPr>
            </w:pPr>
          </w:p>
          <w:p>
            <w:pPr>
              <w:pStyle w:val="10"/>
              <w:spacing w:line="292" w:lineRule="auto"/>
              <w:ind w:left="228" w:right="98" w:hanging="97"/>
              <w:rPr>
                <w:sz w:val="20"/>
              </w:rPr>
            </w:pPr>
            <w:r>
              <w:rPr>
                <w:rFonts w:ascii="Times New Roman" w:eastAsia="Times New Roman"/>
                <w:sz w:val="20"/>
              </w:rPr>
              <w:t xml:space="preserve">A3 </w:t>
            </w:r>
            <w:r>
              <w:rPr>
                <w:sz w:val="20"/>
              </w:rPr>
              <w:t>资金投入（</w:t>
            </w:r>
            <w:r>
              <w:rPr>
                <w:rFonts w:ascii="Times New Roman" w:eastAsia="Times New Roman"/>
                <w:sz w:val="20"/>
              </w:rPr>
              <w:t>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27"/>
              </w:rPr>
            </w:pPr>
          </w:p>
          <w:p>
            <w:pPr>
              <w:pStyle w:val="10"/>
              <w:spacing w:line="292" w:lineRule="auto"/>
              <w:ind w:left="142" w:right="120" w:firstLine="53"/>
              <w:rPr>
                <w:sz w:val="20"/>
              </w:rPr>
            </w:pPr>
            <w:r>
              <w:rPr>
                <w:rFonts w:ascii="Times New Roman" w:eastAsia="Times New Roman"/>
                <w:sz w:val="20"/>
              </w:rPr>
              <w:t xml:space="preserve">A301 </w:t>
            </w:r>
            <w:r>
              <w:rPr>
                <w:sz w:val="20"/>
              </w:rPr>
              <w:t>预算编制科学性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46"/>
              <w:ind w:left="27"/>
              <w:jc w:val="center"/>
              <w:rPr>
                <w:rFonts w:ascii="Times New Roman"/>
                <w:sz w:val="20"/>
              </w:rPr>
            </w:pPr>
            <w:r>
              <w:rPr>
                <w:rFonts w:ascii="Times New Roman"/>
                <w:w w:val="102"/>
                <w:sz w:val="20"/>
              </w:rPr>
              <w:t>3</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20"/>
              </w:rPr>
            </w:pPr>
          </w:p>
          <w:p>
            <w:pPr>
              <w:pStyle w:val="10"/>
              <w:spacing w:before="1" w:line="292" w:lineRule="auto"/>
              <w:ind w:left="111" w:right="141"/>
              <w:jc w:val="both"/>
              <w:rPr>
                <w:sz w:val="20"/>
              </w:rPr>
            </w:pPr>
            <w:r>
              <w:rPr>
                <w:sz w:val="20"/>
              </w:rPr>
              <w:t>考察预算编制是否科学、合理，是否存在明显不合理之处。</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21"/>
              </w:rPr>
            </w:pPr>
          </w:p>
          <w:p>
            <w:pPr>
              <w:pStyle w:val="10"/>
              <w:ind w:left="118" w:right="97"/>
              <w:jc w:val="center"/>
              <w:rPr>
                <w:sz w:val="20"/>
              </w:rPr>
            </w:pPr>
            <w:r>
              <w:rPr>
                <w:sz w:val="20"/>
              </w:rPr>
              <w:t>科学</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27"/>
              </w:rPr>
            </w:pPr>
          </w:p>
          <w:p>
            <w:pPr>
              <w:pStyle w:val="10"/>
              <w:spacing w:line="292" w:lineRule="auto"/>
              <w:ind w:left="390" w:right="182" w:hanging="205"/>
              <w:rPr>
                <w:sz w:val="20"/>
              </w:rPr>
            </w:pPr>
            <w:r>
              <w:rPr>
                <w:sz w:val="20"/>
              </w:rPr>
              <w:t>通用标准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3"/>
              <w:rPr>
                <w:rFonts w:ascii="Times New Roman"/>
                <w:sz w:val="23"/>
              </w:rPr>
            </w:pPr>
          </w:p>
          <w:p>
            <w:pPr>
              <w:pStyle w:val="10"/>
              <w:spacing w:before="1" w:line="292" w:lineRule="auto"/>
              <w:ind w:left="112" w:right="97"/>
              <w:rPr>
                <w:sz w:val="20"/>
              </w:rPr>
            </w:pPr>
            <w:r>
              <w:rPr>
                <w:sz w:val="20"/>
              </w:rPr>
              <w:t>①预算编制依据是否充分、合理</w:t>
            </w:r>
            <w:r>
              <w:rPr>
                <w:rFonts w:ascii="Times New Roman" w:hAnsi="Times New Roman" w:eastAsia="Times New Roman"/>
                <w:sz w:val="20"/>
              </w:rPr>
              <w:t>;</w:t>
            </w:r>
            <w:r>
              <w:rPr>
                <w:sz w:val="20"/>
              </w:rPr>
              <w:t>②预算编制是否细</w:t>
            </w:r>
          </w:p>
          <w:p>
            <w:pPr>
              <w:pStyle w:val="10"/>
              <w:spacing w:line="292" w:lineRule="auto"/>
              <w:ind w:left="112" w:right="28"/>
              <w:rPr>
                <w:sz w:val="20"/>
              </w:rPr>
            </w:pPr>
            <w:r>
              <w:rPr>
                <w:sz w:val="20"/>
              </w:rPr>
              <w:t xml:space="preserve">化。以上两项各占 </w:t>
            </w:r>
            <w:r>
              <w:rPr>
                <w:rFonts w:ascii="Times New Roman" w:eastAsia="Times New Roman"/>
                <w:sz w:val="20"/>
              </w:rPr>
              <w:t>50%</w:t>
            </w:r>
            <w:r>
              <w:rPr>
                <w:sz w:val="20"/>
              </w:rPr>
              <w:t>的权重分，满足得分，否则扣除对应分值。</w:t>
            </w:r>
          </w:p>
        </w:tc>
        <w:tc>
          <w:tcPr>
            <w:tcW w:w="3537" w:type="dxa"/>
          </w:tcPr>
          <w:p>
            <w:pPr>
              <w:pStyle w:val="10"/>
              <w:spacing w:before="23" w:line="292" w:lineRule="auto"/>
              <w:ind w:left="113" w:right="116"/>
              <w:rPr>
                <w:sz w:val="20"/>
              </w:rPr>
            </w:pPr>
            <w:r>
              <w:rPr>
                <w:spacing w:val="-8"/>
                <w:sz w:val="20"/>
              </w:rPr>
              <w:t>哈密市伊州区</w:t>
            </w:r>
            <w:r>
              <w:rPr>
                <w:rFonts w:hint="eastAsia"/>
                <w:spacing w:val="-8"/>
                <w:sz w:val="20"/>
                <w:lang w:eastAsia="zh-CN"/>
              </w:rPr>
              <w:t>七角井镇</w:t>
            </w:r>
            <w:r>
              <w:rPr>
                <w:spacing w:val="-8"/>
                <w:sz w:val="20"/>
              </w:rPr>
              <w:t>人民政府已委托</w:t>
            </w:r>
            <w:r>
              <w:rPr>
                <w:spacing w:val="-9"/>
                <w:sz w:val="20"/>
              </w:rPr>
              <w:t>第三方专业机构依据《建设项目经济</w:t>
            </w:r>
            <w:r>
              <w:rPr>
                <w:spacing w:val="-7"/>
                <w:sz w:val="20"/>
              </w:rPr>
              <w:t>评价方法与参数</w:t>
            </w:r>
            <w:r>
              <w:rPr>
                <w:sz w:val="20"/>
              </w:rPr>
              <w:t>（</w:t>
            </w:r>
            <w:r>
              <w:rPr>
                <w:spacing w:val="-8"/>
                <w:sz w:val="20"/>
              </w:rPr>
              <w:t>第三版</w:t>
            </w:r>
            <w:r>
              <w:rPr>
                <w:sz w:val="20"/>
              </w:rPr>
              <w:t>）</w:t>
            </w:r>
            <w:r>
              <w:rPr>
                <w:spacing w:val="-3"/>
                <w:sz w:val="20"/>
              </w:rPr>
              <w:t>》、《基</w:t>
            </w:r>
            <w:r>
              <w:rPr>
                <w:spacing w:val="-9"/>
                <w:sz w:val="20"/>
              </w:rPr>
              <w:t>本建设项目建设成本管理规定》</w:t>
            </w:r>
            <w:r>
              <w:rPr>
                <w:sz w:val="20"/>
              </w:rPr>
              <w:t>（财</w:t>
            </w:r>
            <w:r>
              <w:rPr>
                <w:spacing w:val="5"/>
                <w:sz w:val="20"/>
              </w:rPr>
              <w:t>建〔</w:t>
            </w:r>
            <w:r>
              <w:rPr>
                <w:rFonts w:ascii="Times New Roman" w:eastAsia="Times New Roman"/>
                <w:spacing w:val="-9"/>
                <w:sz w:val="20"/>
              </w:rPr>
              <w:t>2016</w:t>
            </w:r>
            <w:r>
              <w:rPr>
                <w:spacing w:val="10"/>
                <w:sz w:val="20"/>
              </w:rPr>
              <w:t>〕</w:t>
            </w:r>
            <w:r>
              <w:rPr>
                <w:rFonts w:ascii="Times New Roman" w:eastAsia="Times New Roman"/>
                <w:spacing w:val="-4"/>
                <w:sz w:val="20"/>
              </w:rPr>
              <w:t xml:space="preserve">504 </w:t>
            </w:r>
            <w:r>
              <w:rPr>
                <w:sz w:val="20"/>
              </w:rPr>
              <w:t>号）</w:t>
            </w:r>
            <w:r>
              <w:rPr>
                <w:spacing w:val="-5"/>
                <w:sz w:val="20"/>
              </w:rPr>
              <w:t>、《建设工程造</w:t>
            </w:r>
            <w:r>
              <w:rPr>
                <w:spacing w:val="-6"/>
                <w:sz w:val="20"/>
              </w:rPr>
              <w:t>价咨询规范》</w:t>
            </w:r>
            <w:r>
              <w:rPr>
                <w:sz w:val="20"/>
              </w:rPr>
              <w:t>（</w:t>
            </w:r>
            <w:r>
              <w:rPr>
                <w:rFonts w:ascii="Times New Roman" w:eastAsia="Times New Roman"/>
                <w:sz w:val="20"/>
              </w:rPr>
              <w:t xml:space="preserve">GB/T </w:t>
            </w:r>
            <w:r>
              <w:rPr>
                <w:rFonts w:ascii="Times New Roman" w:eastAsia="Times New Roman"/>
                <w:spacing w:val="-4"/>
                <w:sz w:val="20"/>
              </w:rPr>
              <w:t>51095-2015</w:t>
            </w:r>
            <w:r>
              <w:rPr>
                <w:spacing w:val="-4"/>
                <w:sz w:val="20"/>
              </w:rPr>
              <w:t>）</w:t>
            </w:r>
            <w:r>
              <w:rPr>
                <w:spacing w:val="10"/>
                <w:sz w:val="20"/>
              </w:rPr>
              <w:t>、</w:t>
            </w:r>
          </w:p>
          <w:p>
            <w:pPr>
              <w:pStyle w:val="10"/>
              <w:spacing w:line="252" w:lineRule="exact"/>
              <w:ind w:left="113"/>
              <w:rPr>
                <w:sz w:val="20"/>
              </w:rPr>
            </w:pPr>
            <w:r>
              <w:rPr>
                <w:sz w:val="20"/>
              </w:rPr>
              <w:t>《建设工程工程量清单计价规范》</w:t>
            </w:r>
          </w:p>
          <w:p>
            <w:pPr>
              <w:pStyle w:val="10"/>
              <w:spacing w:before="56" w:line="292" w:lineRule="auto"/>
              <w:ind w:left="113" w:right="149"/>
              <w:rPr>
                <w:rFonts w:ascii="Times New Roman" w:eastAsia="Times New Roman"/>
                <w:sz w:val="20"/>
              </w:rPr>
            </w:pPr>
            <w:r>
              <w:rPr>
                <w:sz w:val="20"/>
              </w:rPr>
              <w:t>（</w:t>
            </w:r>
            <w:r>
              <w:rPr>
                <w:rFonts w:ascii="Times New Roman" w:eastAsia="Times New Roman"/>
                <w:sz w:val="20"/>
              </w:rPr>
              <w:t>GB50500-2013</w:t>
            </w:r>
            <w:r>
              <w:rPr>
                <w:sz w:val="20"/>
              </w:rPr>
              <w:t>）、《市政工程投资估算指标》（建标〔</w:t>
            </w:r>
            <w:r>
              <w:rPr>
                <w:rFonts w:ascii="Times New Roman" w:eastAsia="Times New Roman"/>
                <w:sz w:val="20"/>
              </w:rPr>
              <w:t>2007</w:t>
            </w:r>
            <w:r>
              <w:rPr>
                <w:sz w:val="20"/>
              </w:rPr>
              <w:t>〕</w:t>
            </w:r>
            <w:r>
              <w:rPr>
                <w:rFonts w:ascii="Times New Roman" w:eastAsia="Times New Roman"/>
                <w:sz w:val="20"/>
              </w:rPr>
              <w:t>163</w:t>
            </w:r>
          </w:p>
          <w:p>
            <w:pPr>
              <w:pStyle w:val="10"/>
              <w:spacing w:line="292" w:lineRule="auto"/>
              <w:ind w:left="113" w:right="106"/>
              <w:rPr>
                <w:sz w:val="20"/>
              </w:rPr>
            </w:pPr>
            <w:r>
              <w:rPr>
                <w:sz w:val="20"/>
              </w:rPr>
              <w:t>号）</w:t>
            </w:r>
            <w:r>
              <w:rPr>
                <w:spacing w:val="-8"/>
                <w:sz w:val="20"/>
              </w:rPr>
              <w:t>、《市政工程投资估算编制办  法》</w:t>
            </w:r>
            <w:r>
              <w:rPr>
                <w:rFonts w:ascii="Times New Roman" w:eastAsia="Times New Roman"/>
                <w:spacing w:val="-15"/>
                <w:sz w:val="20"/>
              </w:rPr>
              <w:t>(</w:t>
            </w:r>
            <w:r>
              <w:rPr>
                <w:spacing w:val="3"/>
                <w:sz w:val="20"/>
              </w:rPr>
              <w:t>建标〔</w:t>
            </w:r>
            <w:r>
              <w:rPr>
                <w:rFonts w:ascii="Times New Roman" w:eastAsia="Times New Roman"/>
                <w:spacing w:val="-9"/>
                <w:sz w:val="20"/>
              </w:rPr>
              <w:t>2007</w:t>
            </w:r>
            <w:r>
              <w:rPr>
                <w:spacing w:val="10"/>
                <w:sz w:val="20"/>
              </w:rPr>
              <w:t>〕</w:t>
            </w:r>
            <w:r>
              <w:rPr>
                <w:rFonts w:ascii="Times New Roman" w:eastAsia="Times New Roman"/>
                <w:spacing w:val="-4"/>
                <w:sz w:val="20"/>
              </w:rPr>
              <w:t>164</w:t>
            </w:r>
            <w:r>
              <w:rPr>
                <w:rFonts w:ascii="Times New Roman" w:eastAsia="Times New Roman"/>
                <w:spacing w:val="40"/>
                <w:sz w:val="20"/>
              </w:rPr>
              <w:t xml:space="preserve"> </w:t>
            </w:r>
            <w:r>
              <w:rPr>
                <w:spacing w:val="11"/>
                <w:sz w:val="20"/>
              </w:rPr>
              <w:t>号</w:t>
            </w:r>
            <w:r>
              <w:rPr>
                <w:rFonts w:ascii="Times New Roman" w:eastAsia="Times New Roman"/>
                <w:spacing w:val="-15"/>
                <w:sz w:val="20"/>
              </w:rPr>
              <w:t>)</w:t>
            </w:r>
            <w:r>
              <w:rPr>
                <w:sz w:val="20"/>
              </w:rPr>
              <w:t>、《市政工</w:t>
            </w:r>
            <w:r>
              <w:rPr>
                <w:spacing w:val="-6"/>
                <w:sz w:val="20"/>
              </w:rPr>
              <w:t>程设计概算编制办法》</w:t>
            </w:r>
            <w:r>
              <w:rPr>
                <w:rFonts w:ascii="Times New Roman" w:eastAsia="Times New Roman"/>
                <w:spacing w:val="-15"/>
                <w:sz w:val="20"/>
              </w:rPr>
              <w:t>(</w:t>
            </w:r>
            <w:r>
              <w:rPr>
                <w:sz w:val="20"/>
              </w:rPr>
              <w:t>建标〔</w:t>
            </w:r>
            <w:r>
              <w:rPr>
                <w:rFonts w:ascii="Times New Roman" w:eastAsia="Times New Roman"/>
                <w:spacing w:val="-6"/>
                <w:sz w:val="20"/>
              </w:rPr>
              <w:t>2011</w:t>
            </w:r>
            <w:r>
              <w:rPr>
                <w:sz w:val="20"/>
              </w:rPr>
              <w:t xml:space="preserve">〕 </w:t>
            </w:r>
            <w:r>
              <w:rPr>
                <w:rFonts w:ascii="Times New Roman" w:eastAsia="Times New Roman"/>
                <w:sz w:val="20"/>
              </w:rPr>
              <w:t>1</w:t>
            </w:r>
            <w:r>
              <w:rPr>
                <w:rFonts w:ascii="Times New Roman" w:eastAsia="Times New Roman"/>
                <w:spacing w:val="22"/>
                <w:sz w:val="20"/>
              </w:rPr>
              <w:t xml:space="preserve"> </w:t>
            </w:r>
            <w:r>
              <w:rPr>
                <w:spacing w:val="10"/>
                <w:sz w:val="20"/>
              </w:rPr>
              <w:t>号</w:t>
            </w:r>
            <w:r>
              <w:rPr>
                <w:rFonts w:ascii="Times New Roman" w:eastAsia="Times New Roman"/>
                <w:spacing w:val="-15"/>
                <w:sz w:val="20"/>
              </w:rPr>
              <w:t>)</w:t>
            </w:r>
            <w:r>
              <w:rPr>
                <w:spacing w:val="-8"/>
                <w:sz w:val="20"/>
              </w:rPr>
              <w:t>、《国家发展改革委关于进一步</w:t>
            </w:r>
            <w:r>
              <w:rPr>
                <w:spacing w:val="-9"/>
                <w:sz w:val="20"/>
              </w:rPr>
              <w:t>放开建设项目专业服务价格的通知》</w:t>
            </w:r>
          </w:p>
          <w:p>
            <w:pPr>
              <w:pStyle w:val="10"/>
              <w:spacing w:line="292" w:lineRule="auto"/>
              <w:ind w:left="113" w:right="192"/>
              <w:jc w:val="both"/>
              <w:rPr>
                <w:sz w:val="20"/>
              </w:rPr>
            </w:pPr>
            <w:r>
              <w:rPr>
                <w:sz w:val="20"/>
              </w:rPr>
              <w:t>（</w:t>
            </w:r>
            <w:r>
              <w:rPr>
                <w:spacing w:val="-3"/>
                <w:sz w:val="20"/>
              </w:rPr>
              <w:t>发改价格〔</w:t>
            </w:r>
            <w:r>
              <w:rPr>
                <w:rFonts w:ascii="Times New Roman" w:eastAsia="Times New Roman"/>
                <w:spacing w:val="-6"/>
                <w:sz w:val="20"/>
              </w:rPr>
              <w:t>2015</w:t>
            </w:r>
            <w:r>
              <w:rPr>
                <w:spacing w:val="10"/>
                <w:sz w:val="20"/>
              </w:rPr>
              <w:t>〕</w:t>
            </w:r>
            <w:r>
              <w:rPr>
                <w:rFonts w:ascii="Times New Roman" w:eastAsia="Times New Roman"/>
                <w:spacing w:val="-4"/>
                <w:sz w:val="20"/>
              </w:rPr>
              <w:t>299</w:t>
            </w:r>
            <w:r>
              <w:rPr>
                <w:rFonts w:ascii="Times New Roman" w:eastAsia="Times New Roman"/>
                <w:spacing w:val="12"/>
                <w:sz w:val="20"/>
              </w:rPr>
              <w:t xml:space="preserve"> </w:t>
            </w:r>
            <w:r>
              <w:rPr>
                <w:sz w:val="20"/>
              </w:rPr>
              <w:t>号）</w:t>
            </w:r>
            <w:r>
              <w:rPr>
                <w:spacing w:val="-4"/>
                <w:sz w:val="20"/>
              </w:rPr>
              <w:t>、《哈</w:t>
            </w:r>
            <w:r>
              <w:rPr>
                <w:spacing w:val="-9"/>
                <w:sz w:val="20"/>
              </w:rPr>
              <w:t xml:space="preserve">密地区 </w:t>
            </w:r>
            <w:r>
              <w:rPr>
                <w:rFonts w:ascii="Times New Roman" w:eastAsia="Times New Roman"/>
                <w:spacing w:val="-5"/>
                <w:sz w:val="20"/>
              </w:rPr>
              <w:t>2022</w:t>
            </w:r>
            <w:r>
              <w:rPr>
                <w:rFonts w:ascii="Times New Roman" w:eastAsia="Times New Roman"/>
                <w:spacing w:val="-2"/>
                <w:sz w:val="20"/>
              </w:rPr>
              <w:t xml:space="preserve"> </w:t>
            </w:r>
            <w:r>
              <w:rPr>
                <w:spacing w:val="-9"/>
                <w:sz w:val="20"/>
              </w:rPr>
              <w:t xml:space="preserve">年 </w:t>
            </w:r>
            <w:r>
              <w:rPr>
                <w:rFonts w:ascii="Times New Roman" w:eastAsia="Times New Roman"/>
                <w:spacing w:val="-3"/>
                <w:sz w:val="20"/>
              </w:rPr>
              <w:t>12</w:t>
            </w:r>
            <w:r>
              <w:rPr>
                <w:rFonts w:ascii="Times New Roman" w:eastAsia="Times New Roman"/>
                <w:spacing w:val="-2"/>
                <w:sz w:val="20"/>
              </w:rPr>
              <w:t xml:space="preserve"> </w:t>
            </w:r>
            <w:r>
              <w:rPr>
                <w:spacing w:val="-6"/>
                <w:sz w:val="20"/>
              </w:rPr>
              <w:t>月份建设工程综合</w:t>
            </w:r>
            <w:r>
              <w:rPr>
                <w:spacing w:val="-9"/>
                <w:sz w:val="20"/>
              </w:rPr>
              <w:t>价格信息》等文件及本项目建设内容与工程量编制了项目投资估算与初步设计概算，并按照工程建设费用、工</w:t>
            </w:r>
            <w:r>
              <w:rPr>
                <w:spacing w:val="-5"/>
                <w:sz w:val="20"/>
              </w:rPr>
              <w:t>程建设其它费用</w:t>
            </w:r>
            <w:r>
              <w:rPr>
                <w:sz w:val="20"/>
              </w:rPr>
              <w:t>（</w:t>
            </w:r>
            <w:r>
              <w:rPr>
                <w:spacing w:val="-8"/>
                <w:sz w:val="20"/>
              </w:rPr>
              <w:t>可研编制费、项目</w:t>
            </w:r>
            <w:r>
              <w:rPr>
                <w:spacing w:val="-9"/>
                <w:sz w:val="20"/>
              </w:rPr>
              <w:t>前期工作费、勘察费、设计费、造价咨询费、建设工程监理费、建设单位管理费、环境影响评价费、招标代理</w:t>
            </w:r>
            <w:r>
              <w:rPr>
                <w:sz w:val="20"/>
              </w:rPr>
              <w:t>费等</w:t>
            </w:r>
            <w:r>
              <w:rPr>
                <w:spacing w:val="-11"/>
                <w:sz w:val="20"/>
              </w:rPr>
              <w:t>）</w:t>
            </w:r>
            <w:r>
              <w:rPr>
                <w:spacing w:val="-8"/>
                <w:sz w:val="20"/>
              </w:rPr>
              <w:t>、基本预备费口径进行了细化</w:t>
            </w:r>
            <w:r>
              <w:rPr>
                <w:spacing w:val="-9"/>
                <w:sz w:val="20"/>
              </w:rPr>
              <w:t>测算，项目预算编制科学性较高。综</w:t>
            </w:r>
          </w:p>
          <w:p>
            <w:pPr>
              <w:pStyle w:val="10"/>
              <w:ind w:left="113"/>
              <w:jc w:val="both"/>
              <w:rPr>
                <w:sz w:val="20"/>
              </w:rPr>
            </w:pPr>
            <w:r>
              <w:rPr>
                <w:sz w:val="20"/>
              </w:rPr>
              <w:t xml:space="preserve">上所述，该指标得 </w:t>
            </w:r>
            <w:r>
              <w:rPr>
                <w:rFonts w:ascii="Times New Roman" w:eastAsia="Times New Roman"/>
                <w:sz w:val="20"/>
              </w:rPr>
              <w:t xml:space="preserve">3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46"/>
              <w:ind w:left="44"/>
              <w:jc w:val="center"/>
              <w:rPr>
                <w:rFonts w:ascii="Times New Roman"/>
                <w:sz w:val="20"/>
              </w:rPr>
            </w:pPr>
            <w:r>
              <w:rPr>
                <w:rFonts w:ascii="Times New Roman"/>
                <w:w w:val="102"/>
                <w:sz w:val="20"/>
              </w:rPr>
              <w:t>3</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46"/>
              <w:ind w:left="85" w:right="76"/>
              <w:jc w:val="center"/>
              <w:rPr>
                <w:rFonts w:ascii="Times New Roman"/>
                <w:sz w:val="20"/>
              </w:rPr>
            </w:pPr>
            <w:r>
              <w:rPr>
                <w:rFonts w:ascii="Times New Roman"/>
                <w:sz w:val="20"/>
              </w:rPr>
              <w:t>100%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0"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19"/>
              </w:rPr>
            </w:pPr>
          </w:p>
          <w:p>
            <w:pPr>
              <w:pStyle w:val="10"/>
              <w:spacing w:line="292" w:lineRule="auto"/>
              <w:ind w:left="110" w:right="108"/>
              <w:rPr>
                <w:sz w:val="20"/>
              </w:rPr>
            </w:pPr>
            <w:r>
              <w:rPr>
                <w:rFonts w:ascii="Times New Roman" w:eastAsia="Times New Roman"/>
                <w:sz w:val="20"/>
              </w:rPr>
              <w:t xml:space="preserve">A </w:t>
            </w:r>
            <w:r>
              <w:rPr>
                <w:sz w:val="20"/>
              </w:rPr>
              <w:t>项目决策（</w:t>
            </w:r>
            <w:r>
              <w:rPr>
                <w:rFonts w:ascii="Times New Roman" w:eastAsia="Times New Roman"/>
                <w:sz w:val="20"/>
              </w:rPr>
              <w:t>24</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19"/>
              </w:rPr>
            </w:pPr>
          </w:p>
          <w:p>
            <w:pPr>
              <w:pStyle w:val="10"/>
              <w:spacing w:line="292" w:lineRule="auto"/>
              <w:ind w:left="110" w:right="120"/>
              <w:rPr>
                <w:sz w:val="20"/>
              </w:rPr>
            </w:pPr>
            <w:r>
              <w:rPr>
                <w:rFonts w:ascii="Times New Roman" w:eastAsia="Times New Roman"/>
                <w:sz w:val="20"/>
              </w:rPr>
              <w:t xml:space="preserve">A3 </w:t>
            </w:r>
            <w:r>
              <w:rPr>
                <w:sz w:val="20"/>
              </w:rPr>
              <w:t>资金投入（</w:t>
            </w:r>
            <w:r>
              <w:rPr>
                <w:rFonts w:ascii="Times New Roman" w:eastAsia="Times New Roman"/>
                <w:sz w:val="20"/>
              </w:rPr>
              <w:t>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4" w:line="292" w:lineRule="auto"/>
              <w:ind w:left="142" w:right="120" w:firstLine="53"/>
              <w:rPr>
                <w:sz w:val="20"/>
              </w:rPr>
            </w:pPr>
            <w:r>
              <w:rPr>
                <w:rFonts w:ascii="Times New Roman" w:eastAsia="Times New Roman"/>
                <w:sz w:val="20"/>
              </w:rPr>
              <w:t xml:space="preserve">A302 </w:t>
            </w:r>
            <w:r>
              <w:rPr>
                <w:sz w:val="20"/>
              </w:rPr>
              <w:t>资金分配合理性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37"/>
              <w:ind w:left="27"/>
              <w:jc w:val="center"/>
              <w:rPr>
                <w:rFonts w:ascii="Times New Roman"/>
                <w:sz w:val="20"/>
              </w:rPr>
            </w:pPr>
            <w:r>
              <w:rPr>
                <w:rFonts w:ascii="Times New Roman"/>
                <w:w w:val="102"/>
                <w:sz w:val="20"/>
              </w:rPr>
              <w:t>3</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4" w:line="292" w:lineRule="auto"/>
              <w:ind w:left="111" w:right="141"/>
              <w:rPr>
                <w:sz w:val="20"/>
              </w:rPr>
            </w:pPr>
            <w:r>
              <w:rPr>
                <w:sz w:val="20"/>
              </w:rPr>
              <w:t>考察项目资金分配是否合理。</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24"/>
              </w:rPr>
            </w:pPr>
          </w:p>
          <w:p>
            <w:pPr>
              <w:pStyle w:val="10"/>
              <w:ind w:left="118" w:right="97"/>
              <w:jc w:val="center"/>
              <w:rPr>
                <w:sz w:val="20"/>
              </w:rPr>
            </w:pPr>
            <w:r>
              <w:rPr>
                <w:sz w:val="20"/>
              </w:rPr>
              <w:t>合理</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4" w:line="292" w:lineRule="auto"/>
              <w:ind w:left="390" w:right="182" w:hanging="205"/>
              <w:rPr>
                <w:sz w:val="20"/>
              </w:rPr>
            </w:pPr>
            <w:r>
              <w:rPr>
                <w:sz w:val="20"/>
              </w:rPr>
              <w:t>通用标准</w:t>
            </w:r>
          </w:p>
        </w:tc>
        <w:tc>
          <w:tcPr>
            <w:tcW w:w="2634" w:type="dxa"/>
          </w:tcPr>
          <w:p>
            <w:pPr>
              <w:pStyle w:val="10"/>
              <w:rPr>
                <w:rFonts w:ascii="Times New Roman"/>
                <w:sz w:val="22"/>
              </w:rPr>
            </w:pPr>
          </w:p>
          <w:p>
            <w:pPr>
              <w:pStyle w:val="10"/>
              <w:rPr>
                <w:rFonts w:ascii="Times New Roman"/>
                <w:sz w:val="22"/>
              </w:rPr>
            </w:pPr>
          </w:p>
          <w:p>
            <w:pPr>
              <w:pStyle w:val="10"/>
              <w:spacing w:before="4"/>
              <w:rPr>
                <w:rFonts w:ascii="Times New Roman"/>
                <w:sz w:val="25"/>
              </w:rPr>
            </w:pPr>
          </w:p>
          <w:p>
            <w:pPr>
              <w:pStyle w:val="10"/>
              <w:spacing w:line="292" w:lineRule="auto"/>
              <w:ind w:left="112" w:right="97"/>
              <w:rPr>
                <w:rFonts w:ascii="Times New Roman" w:hAnsi="Times New Roman" w:eastAsia="Times New Roman"/>
                <w:sz w:val="20"/>
              </w:rPr>
            </w:pPr>
            <w:r>
              <w:rPr>
                <w:sz w:val="20"/>
              </w:rPr>
              <w:t>①预算资金分配依据是否充分</w:t>
            </w:r>
            <w:r>
              <w:rPr>
                <w:rFonts w:ascii="Times New Roman" w:hAnsi="Times New Roman" w:eastAsia="Times New Roman"/>
                <w:sz w:val="20"/>
              </w:rPr>
              <w:t>;</w:t>
            </w:r>
          </w:p>
          <w:p>
            <w:pPr>
              <w:pStyle w:val="10"/>
              <w:spacing w:line="297" w:lineRule="auto"/>
              <w:ind w:left="112" w:right="97"/>
              <w:jc w:val="both"/>
              <w:rPr>
                <w:sz w:val="20"/>
              </w:rPr>
            </w:pPr>
            <w:r>
              <w:rPr>
                <w:spacing w:val="-8"/>
                <w:sz w:val="20"/>
              </w:rPr>
              <w:t>②资金分配额度是否合理， 与项目单位或地方实际是否</w:t>
            </w:r>
            <w:r>
              <w:rPr>
                <w:spacing w:val="-3"/>
                <w:sz w:val="20"/>
              </w:rPr>
              <w:t>相适应。</w:t>
            </w:r>
          </w:p>
          <w:p>
            <w:pPr>
              <w:pStyle w:val="10"/>
              <w:spacing w:line="292" w:lineRule="auto"/>
              <w:ind w:left="112" w:right="97"/>
              <w:rPr>
                <w:sz w:val="20"/>
              </w:rPr>
            </w:pPr>
            <w:r>
              <w:rPr>
                <w:spacing w:val="-1"/>
                <w:sz w:val="20"/>
              </w:rPr>
              <w:t xml:space="preserve">以上两项各占 </w:t>
            </w:r>
            <w:r>
              <w:rPr>
                <w:rFonts w:ascii="Times New Roman" w:eastAsia="Times New Roman"/>
                <w:spacing w:val="-7"/>
                <w:sz w:val="20"/>
              </w:rPr>
              <w:t>50%</w:t>
            </w:r>
            <w:r>
              <w:rPr>
                <w:sz w:val="20"/>
              </w:rPr>
              <w:t>的权重</w:t>
            </w:r>
            <w:r>
              <w:rPr>
                <w:spacing w:val="-8"/>
                <w:sz w:val="20"/>
              </w:rPr>
              <w:t>分，满足得分，否则扣除对</w:t>
            </w:r>
            <w:r>
              <w:rPr>
                <w:spacing w:val="-3"/>
                <w:sz w:val="20"/>
              </w:rPr>
              <w:t>应分值。</w:t>
            </w:r>
          </w:p>
        </w:tc>
        <w:tc>
          <w:tcPr>
            <w:tcW w:w="3537" w:type="dxa"/>
          </w:tcPr>
          <w:p>
            <w:pPr>
              <w:pStyle w:val="10"/>
              <w:spacing w:before="23" w:line="292" w:lineRule="auto"/>
              <w:ind w:left="113" w:right="193"/>
              <w:jc w:val="both"/>
              <w:rPr>
                <w:sz w:val="20"/>
              </w:rPr>
            </w:pPr>
            <w:r>
              <w:rPr>
                <w:spacing w:val="-9"/>
                <w:sz w:val="20"/>
              </w:rPr>
              <w:t>七角井村居民区基础配套设施建设项目工程建设费用主要依据哈密市伊州区发展和改革委员会批复的项目建设内容与工程量进行测算分配，工程建设及其他费用、基本预备费主要依据</w:t>
            </w:r>
          </w:p>
          <w:p>
            <w:pPr>
              <w:pStyle w:val="10"/>
              <w:spacing w:line="253" w:lineRule="exact"/>
              <w:ind w:left="113"/>
              <w:rPr>
                <w:sz w:val="20"/>
              </w:rPr>
            </w:pPr>
            <w:r>
              <w:rPr>
                <w:spacing w:val="-7"/>
                <w:sz w:val="20"/>
              </w:rPr>
              <w:t>《市政工程投资估算编制办法》</w:t>
            </w:r>
            <w:r>
              <w:rPr>
                <w:rFonts w:ascii="Times New Roman" w:eastAsia="Times New Roman"/>
                <w:spacing w:val="-14"/>
                <w:sz w:val="20"/>
              </w:rPr>
              <w:t>(</w:t>
            </w:r>
            <w:r>
              <w:rPr>
                <w:sz w:val="20"/>
              </w:rPr>
              <w:t>建标</w:t>
            </w:r>
          </w:p>
          <w:p>
            <w:pPr>
              <w:pStyle w:val="10"/>
              <w:spacing w:before="56" w:line="292" w:lineRule="auto"/>
              <w:ind w:left="113" w:right="116"/>
              <w:rPr>
                <w:sz w:val="20"/>
              </w:rPr>
            </w:pPr>
            <w:r>
              <w:rPr>
                <w:spacing w:val="10"/>
                <w:sz w:val="20"/>
              </w:rPr>
              <w:t>〔</w:t>
            </w:r>
            <w:r>
              <w:rPr>
                <w:rFonts w:ascii="Times New Roman" w:eastAsia="Times New Roman"/>
                <w:spacing w:val="-9"/>
                <w:sz w:val="20"/>
              </w:rPr>
              <w:t>2007</w:t>
            </w:r>
            <w:r>
              <w:rPr>
                <w:spacing w:val="10"/>
                <w:sz w:val="20"/>
              </w:rPr>
              <w:t>〕</w:t>
            </w:r>
            <w:r>
              <w:rPr>
                <w:rFonts w:ascii="Times New Roman" w:eastAsia="Times New Roman"/>
                <w:spacing w:val="-4"/>
                <w:sz w:val="20"/>
              </w:rPr>
              <w:t xml:space="preserve">164 </w:t>
            </w:r>
            <w:r>
              <w:rPr>
                <w:spacing w:val="11"/>
                <w:sz w:val="20"/>
              </w:rPr>
              <w:t>号</w:t>
            </w:r>
            <w:r>
              <w:rPr>
                <w:rFonts w:ascii="Times New Roman" w:eastAsia="Times New Roman"/>
                <w:spacing w:val="-15"/>
                <w:sz w:val="20"/>
              </w:rPr>
              <w:t>)</w:t>
            </w:r>
            <w:r>
              <w:rPr>
                <w:spacing w:val="-6"/>
                <w:sz w:val="20"/>
              </w:rPr>
              <w:t>、《市政工程设计概</w:t>
            </w:r>
            <w:r>
              <w:rPr>
                <w:spacing w:val="-5"/>
                <w:sz w:val="20"/>
              </w:rPr>
              <w:t>算编制办法》</w:t>
            </w:r>
            <w:r>
              <w:rPr>
                <w:rFonts w:ascii="Times New Roman" w:eastAsia="Times New Roman"/>
                <w:spacing w:val="-15"/>
                <w:sz w:val="20"/>
              </w:rPr>
              <w:t>(</w:t>
            </w:r>
            <w:r>
              <w:rPr>
                <w:sz w:val="20"/>
              </w:rPr>
              <w:t>建标〔</w:t>
            </w:r>
            <w:r>
              <w:rPr>
                <w:rFonts w:ascii="Times New Roman" w:eastAsia="Times New Roman"/>
                <w:spacing w:val="-6"/>
                <w:sz w:val="20"/>
              </w:rPr>
              <w:t>2011</w:t>
            </w:r>
            <w:r>
              <w:rPr>
                <w:spacing w:val="10"/>
                <w:sz w:val="20"/>
              </w:rPr>
              <w:t>〕</w:t>
            </w:r>
            <w:r>
              <w:rPr>
                <w:rFonts w:ascii="Times New Roman" w:eastAsia="Times New Roman"/>
                <w:sz w:val="20"/>
              </w:rPr>
              <w:t xml:space="preserve">1 </w:t>
            </w:r>
            <w:r>
              <w:rPr>
                <w:sz w:val="20"/>
              </w:rPr>
              <w:t>号</w:t>
            </w:r>
            <w:r>
              <w:rPr>
                <w:rFonts w:ascii="Times New Roman" w:eastAsia="Times New Roman"/>
                <w:spacing w:val="-14"/>
                <w:sz w:val="20"/>
              </w:rPr>
              <w:t>)</w:t>
            </w:r>
            <w:r>
              <w:rPr>
                <w:spacing w:val="-6"/>
                <w:sz w:val="20"/>
              </w:rPr>
              <w:t>文件</w:t>
            </w:r>
            <w:r>
              <w:rPr>
                <w:spacing w:val="-8"/>
                <w:sz w:val="20"/>
              </w:rPr>
              <w:t>相关规定费率进行计取分配。预算资</w:t>
            </w:r>
            <w:r>
              <w:rPr>
                <w:spacing w:val="-9"/>
                <w:sz w:val="20"/>
              </w:rPr>
              <w:t xml:space="preserve">金分配依据充分，资金分配额度合  </w:t>
            </w:r>
            <w:r>
              <w:rPr>
                <w:spacing w:val="-10"/>
                <w:sz w:val="20"/>
              </w:rPr>
              <w:t>理，满足项目正常实施所需，本项目资金分配合理性较高。综上所述，该</w:t>
            </w:r>
          </w:p>
          <w:p>
            <w:pPr>
              <w:pStyle w:val="10"/>
              <w:spacing w:line="252" w:lineRule="exact"/>
              <w:ind w:left="113"/>
              <w:rPr>
                <w:sz w:val="20"/>
              </w:rPr>
            </w:pPr>
            <w:r>
              <w:rPr>
                <w:sz w:val="20"/>
              </w:rPr>
              <w:t xml:space="preserve">指标得 </w:t>
            </w:r>
            <w:r>
              <w:rPr>
                <w:rFonts w:ascii="Times New Roman" w:eastAsia="Times New Roman"/>
                <w:sz w:val="20"/>
              </w:rPr>
              <w:t xml:space="preserve">3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37"/>
              <w:ind w:left="44"/>
              <w:jc w:val="center"/>
              <w:rPr>
                <w:rFonts w:ascii="Times New Roman"/>
                <w:sz w:val="20"/>
              </w:rPr>
            </w:pPr>
            <w:r>
              <w:rPr>
                <w:rFonts w:ascii="Times New Roman"/>
                <w:w w:val="102"/>
                <w:sz w:val="20"/>
              </w:rPr>
              <w:t>3</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37"/>
              <w:ind w:left="85" w:right="76"/>
              <w:jc w:val="center"/>
              <w:rPr>
                <w:rFonts w:ascii="Times New Roman"/>
                <w:sz w:val="20"/>
              </w:rPr>
            </w:pPr>
            <w:r>
              <w:rPr>
                <w:rFonts w:ascii="Times New Roman"/>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9"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5"/>
              </w:rPr>
            </w:pPr>
          </w:p>
          <w:p>
            <w:pPr>
              <w:pStyle w:val="10"/>
              <w:spacing w:line="292" w:lineRule="auto"/>
              <w:ind w:left="121" w:right="98" w:firstLine="10"/>
              <w:rPr>
                <w:sz w:val="20"/>
              </w:rPr>
            </w:pPr>
            <w:r>
              <w:rPr>
                <w:rFonts w:ascii="Times New Roman" w:eastAsia="Times New Roman"/>
                <w:sz w:val="20"/>
              </w:rPr>
              <w:t xml:space="preserve">B </w:t>
            </w:r>
            <w:r>
              <w:rPr>
                <w:sz w:val="20"/>
              </w:rPr>
              <w:t>项目过程（</w:t>
            </w:r>
            <w:r>
              <w:rPr>
                <w:rFonts w:ascii="Times New Roman" w:eastAsia="Times New Roman"/>
                <w:sz w:val="20"/>
              </w:rPr>
              <w:t>16</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5"/>
              </w:rPr>
            </w:pPr>
          </w:p>
          <w:p>
            <w:pPr>
              <w:pStyle w:val="10"/>
              <w:spacing w:line="292" w:lineRule="auto"/>
              <w:ind w:left="175" w:right="109" w:hanging="43"/>
              <w:rPr>
                <w:sz w:val="20"/>
              </w:rPr>
            </w:pPr>
            <w:r>
              <w:rPr>
                <w:rFonts w:ascii="Times New Roman" w:eastAsia="Times New Roman"/>
                <w:sz w:val="20"/>
              </w:rPr>
              <w:t xml:space="preserve">B1 </w:t>
            </w:r>
            <w:r>
              <w:rPr>
                <w:sz w:val="20"/>
              </w:rPr>
              <w:t>资金管理（</w:t>
            </w:r>
            <w:r>
              <w:rPr>
                <w:rFonts w:ascii="Times New Roman" w:eastAsia="Times New Roman"/>
                <w:sz w:val="20"/>
              </w:rPr>
              <w:t>12</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4" w:line="292" w:lineRule="auto"/>
              <w:ind w:left="346" w:right="184" w:hanging="140"/>
              <w:rPr>
                <w:sz w:val="20"/>
              </w:rPr>
            </w:pPr>
            <w:r>
              <w:rPr>
                <w:rFonts w:ascii="Times New Roman" w:eastAsia="Times New Roman"/>
                <w:sz w:val="20"/>
              </w:rPr>
              <w:t xml:space="preserve">B101 </w:t>
            </w:r>
            <w:r>
              <w:rPr>
                <w:sz w:val="20"/>
              </w:rPr>
              <w:t>资金到位率</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7"/>
              <w:rPr>
                <w:rFonts w:ascii="Times New Roman"/>
                <w:sz w:val="17"/>
              </w:rPr>
            </w:pPr>
          </w:p>
          <w:p>
            <w:pPr>
              <w:pStyle w:val="10"/>
              <w:ind w:left="27"/>
              <w:jc w:val="center"/>
              <w:rPr>
                <w:rFonts w:ascii="Times New Roman"/>
                <w:sz w:val="20"/>
              </w:rPr>
            </w:pPr>
            <w:r>
              <w:rPr>
                <w:rFonts w:ascii="Times New Roman"/>
                <w:w w:val="102"/>
                <w:sz w:val="20"/>
              </w:rPr>
              <w:t>4</w:t>
            </w:r>
          </w:p>
        </w:tc>
        <w:tc>
          <w:tcPr>
            <w:tcW w:w="1882" w:type="dxa"/>
          </w:tcPr>
          <w:p>
            <w:pPr>
              <w:pStyle w:val="10"/>
              <w:rPr>
                <w:rFonts w:ascii="Times New Roman"/>
                <w:sz w:val="22"/>
              </w:rPr>
            </w:pPr>
          </w:p>
          <w:p>
            <w:pPr>
              <w:pStyle w:val="10"/>
              <w:rPr>
                <w:rFonts w:ascii="Times New Roman"/>
                <w:sz w:val="22"/>
              </w:rPr>
            </w:pPr>
          </w:p>
          <w:p>
            <w:pPr>
              <w:pStyle w:val="10"/>
              <w:spacing w:before="2"/>
              <w:rPr>
                <w:rFonts w:ascii="Times New Roman"/>
                <w:sz w:val="28"/>
              </w:rPr>
            </w:pPr>
          </w:p>
          <w:p>
            <w:pPr>
              <w:pStyle w:val="10"/>
              <w:spacing w:line="295" w:lineRule="auto"/>
              <w:ind w:left="111" w:right="87"/>
              <w:rPr>
                <w:sz w:val="20"/>
              </w:rPr>
            </w:pPr>
            <w:r>
              <w:rPr>
                <w:spacing w:val="-5"/>
                <w:sz w:val="20"/>
              </w:rPr>
              <w:t>反映项目预算资金</w:t>
            </w:r>
            <w:r>
              <w:rPr>
                <w:spacing w:val="-6"/>
                <w:sz w:val="20"/>
              </w:rPr>
              <w:t>的实际到位情况</w:t>
            </w:r>
            <w:r>
              <w:rPr>
                <w:rFonts w:ascii="Times New Roman" w:hAnsi="Times New Roman" w:eastAsia="Times New Roman"/>
                <w:sz w:val="20"/>
              </w:rPr>
              <w:t xml:space="preserve">; </w:t>
            </w:r>
            <w:r>
              <w:rPr>
                <w:spacing w:val="-3"/>
                <w:sz w:val="20"/>
              </w:rPr>
              <w:t>资金到位率</w:t>
            </w:r>
            <w:r>
              <w:rPr>
                <w:rFonts w:ascii="Times New Roman" w:hAnsi="Times New Roman" w:eastAsia="Times New Roman"/>
                <w:spacing w:val="-8"/>
                <w:sz w:val="20"/>
              </w:rPr>
              <w:t>=</w:t>
            </w:r>
            <w:r>
              <w:rPr>
                <w:sz w:val="20"/>
              </w:rPr>
              <w:t>实际</w:t>
            </w:r>
            <w:r>
              <w:rPr>
                <w:spacing w:val="-1"/>
                <w:sz w:val="20"/>
              </w:rPr>
              <w:t>到位金额</w:t>
            </w:r>
            <w:r>
              <w:rPr>
                <w:rFonts w:ascii="Times New Roman" w:hAnsi="Times New Roman" w:eastAsia="Times New Roman"/>
                <w:spacing w:val="-14"/>
                <w:sz w:val="20"/>
              </w:rPr>
              <w:t>/</w:t>
            </w:r>
            <w:r>
              <w:rPr>
                <w:spacing w:val="-8"/>
                <w:sz w:val="20"/>
              </w:rPr>
              <w:t>预算批复</w:t>
            </w:r>
            <w:r>
              <w:rPr>
                <w:sz w:val="20"/>
              </w:rPr>
              <w:t>金额</w:t>
            </w:r>
            <w:r>
              <w:rPr>
                <w:rFonts w:ascii="Times New Roman" w:hAnsi="Times New Roman" w:eastAsia="Times New Roman"/>
                <w:spacing w:val="-6"/>
                <w:sz w:val="20"/>
              </w:rPr>
              <w:t>×100%</w:t>
            </w:r>
            <w:r>
              <w:rPr>
                <w:sz w:val="20"/>
              </w:rPr>
              <w:t>。</w:t>
            </w:r>
          </w:p>
        </w:tc>
        <w:tc>
          <w:tcPr>
            <w:tcW w:w="88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7"/>
              <w:rPr>
                <w:rFonts w:ascii="Times New Roman"/>
                <w:sz w:val="17"/>
              </w:rPr>
            </w:pPr>
          </w:p>
          <w:p>
            <w:pPr>
              <w:pStyle w:val="10"/>
              <w:ind w:left="111" w:right="107"/>
              <w:jc w:val="center"/>
              <w:rPr>
                <w:rFonts w:ascii="Times New Roman"/>
                <w:sz w:val="20"/>
              </w:rPr>
            </w:pPr>
            <w:r>
              <w:rPr>
                <w:rFonts w:ascii="Times New Roman"/>
                <w:sz w:val="20"/>
              </w:rPr>
              <w:t>100%</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4" w:line="292" w:lineRule="auto"/>
              <w:ind w:left="390" w:right="182" w:hanging="205"/>
              <w:rPr>
                <w:sz w:val="20"/>
              </w:rPr>
            </w:pPr>
            <w:r>
              <w:rPr>
                <w:sz w:val="20"/>
              </w:rPr>
              <w:t>通用标准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30" w:line="292" w:lineRule="auto"/>
              <w:ind w:left="112" w:right="128"/>
              <w:jc w:val="both"/>
              <w:rPr>
                <w:sz w:val="20"/>
              </w:rPr>
            </w:pPr>
            <w:r>
              <w:rPr>
                <w:spacing w:val="-6"/>
                <w:sz w:val="20"/>
              </w:rPr>
              <w:t xml:space="preserve">资金到位率达 </w:t>
            </w:r>
            <w:r>
              <w:rPr>
                <w:rFonts w:ascii="Times New Roman" w:eastAsia="Times New Roman"/>
                <w:spacing w:val="-7"/>
                <w:sz w:val="20"/>
              </w:rPr>
              <w:t>100%</w:t>
            </w:r>
            <w:r>
              <w:rPr>
                <w:sz w:val="20"/>
              </w:rPr>
              <w:t>则得满分</w:t>
            </w:r>
            <w:r>
              <w:rPr>
                <w:rFonts w:ascii="Times New Roman" w:eastAsia="Times New Roman"/>
                <w:spacing w:val="-9"/>
                <w:sz w:val="20"/>
              </w:rPr>
              <w:t>,</w:t>
            </w:r>
            <w:r>
              <w:rPr>
                <w:spacing w:val="-5"/>
                <w:sz w:val="20"/>
              </w:rPr>
              <w:t xml:space="preserve">低于则每降低 </w:t>
            </w:r>
            <w:r>
              <w:rPr>
                <w:rFonts w:ascii="Times New Roman" w:eastAsia="Times New Roman"/>
                <w:spacing w:val="-13"/>
                <w:sz w:val="20"/>
              </w:rPr>
              <w:t>1%</w:t>
            </w:r>
            <w:r>
              <w:rPr>
                <w:spacing w:val="-5"/>
                <w:sz w:val="20"/>
              </w:rPr>
              <w:t>扣相应</w:t>
            </w:r>
            <w:r>
              <w:rPr>
                <w:spacing w:val="-10"/>
                <w:sz w:val="20"/>
              </w:rPr>
              <w:t xml:space="preserve">权重的 </w:t>
            </w:r>
            <w:r>
              <w:rPr>
                <w:rFonts w:ascii="Times New Roman" w:eastAsia="Times New Roman"/>
                <w:spacing w:val="-9"/>
                <w:sz w:val="20"/>
              </w:rPr>
              <w:t>5%</w:t>
            </w:r>
            <w:r>
              <w:rPr>
                <w:spacing w:val="-5"/>
                <w:sz w:val="20"/>
              </w:rPr>
              <w:t>，扣完为止。</w:t>
            </w:r>
          </w:p>
        </w:tc>
        <w:tc>
          <w:tcPr>
            <w:tcW w:w="3537" w:type="dxa"/>
          </w:tcPr>
          <w:p>
            <w:pPr>
              <w:pStyle w:val="10"/>
              <w:spacing w:before="56" w:line="292" w:lineRule="auto"/>
              <w:ind w:left="113" w:right="96"/>
              <w:rPr>
                <w:sz w:val="20"/>
              </w:rPr>
            </w:pPr>
            <w:r>
              <w:rPr>
                <w:spacing w:val="-8"/>
                <w:sz w:val="20"/>
              </w:rPr>
              <w:t>七角井村居民区基础配套设施建设项</w:t>
            </w:r>
            <w:r>
              <w:rPr>
                <w:spacing w:val="-6"/>
                <w:sz w:val="20"/>
              </w:rPr>
              <w:t xml:space="preserve">目预算金额为 </w:t>
            </w:r>
            <w:r>
              <w:rPr>
                <w:rFonts w:ascii="Times New Roman" w:eastAsia="Times New Roman"/>
                <w:spacing w:val="-5"/>
                <w:sz w:val="20"/>
              </w:rPr>
              <w:t>1195</w:t>
            </w:r>
            <w:r>
              <w:rPr>
                <w:rFonts w:ascii="Times New Roman" w:eastAsia="Times New Roman"/>
                <w:spacing w:val="9"/>
                <w:sz w:val="20"/>
              </w:rPr>
              <w:t xml:space="preserve"> </w:t>
            </w:r>
            <w:r>
              <w:rPr>
                <w:spacing w:val="-7"/>
                <w:sz w:val="20"/>
              </w:rPr>
              <w:t>万元，其中：自治</w:t>
            </w:r>
            <w:r>
              <w:rPr>
                <w:spacing w:val="-8"/>
                <w:sz w:val="20"/>
              </w:rPr>
              <w:t xml:space="preserve">区财政衔接推进乡村振兴补助资金 </w:t>
            </w:r>
            <w:r>
              <w:rPr>
                <w:rFonts w:ascii="Times New Roman" w:eastAsia="Times New Roman"/>
                <w:spacing w:val="-4"/>
                <w:sz w:val="20"/>
              </w:rPr>
              <w:t>990</w:t>
            </w:r>
            <w:r>
              <w:rPr>
                <w:rFonts w:ascii="Times New Roman" w:eastAsia="Times New Roman"/>
                <w:spacing w:val="8"/>
                <w:sz w:val="20"/>
              </w:rPr>
              <w:t xml:space="preserve"> </w:t>
            </w:r>
            <w:r>
              <w:rPr>
                <w:spacing w:val="-8"/>
                <w:sz w:val="20"/>
              </w:rPr>
              <w:t xml:space="preserve">万元、地区配套资金 </w:t>
            </w:r>
            <w:r>
              <w:rPr>
                <w:rFonts w:ascii="Times New Roman" w:eastAsia="Times New Roman"/>
                <w:spacing w:val="-4"/>
                <w:sz w:val="20"/>
              </w:rPr>
              <w:t>205</w:t>
            </w:r>
            <w:r>
              <w:rPr>
                <w:rFonts w:ascii="Times New Roman" w:eastAsia="Times New Roman"/>
                <w:spacing w:val="-5"/>
                <w:sz w:val="20"/>
              </w:rPr>
              <w:t xml:space="preserve"> </w:t>
            </w:r>
            <w:r>
              <w:rPr>
                <w:sz w:val="20"/>
              </w:rPr>
              <w:t>万元。</w:t>
            </w:r>
          </w:p>
          <w:p>
            <w:pPr>
              <w:pStyle w:val="10"/>
              <w:spacing w:line="253" w:lineRule="exact"/>
              <w:ind w:left="113"/>
              <w:rPr>
                <w:sz w:val="20"/>
              </w:rPr>
            </w:pPr>
            <w:r>
              <w:rPr>
                <w:sz w:val="20"/>
              </w:rPr>
              <w:t xml:space="preserve">截至 </w:t>
            </w:r>
            <w:r>
              <w:rPr>
                <w:rFonts w:ascii="Times New Roman" w:eastAsia="Times New Roman"/>
                <w:sz w:val="20"/>
              </w:rPr>
              <w:t xml:space="preserve">2023 </w:t>
            </w:r>
            <w:r>
              <w:rPr>
                <w:sz w:val="20"/>
              </w:rPr>
              <w:t xml:space="preserve">年 </w:t>
            </w:r>
            <w:r>
              <w:rPr>
                <w:rFonts w:ascii="Times New Roman" w:eastAsia="Times New Roman"/>
                <w:sz w:val="20"/>
              </w:rPr>
              <w:t xml:space="preserve">12 </w:t>
            </w:r>
            <w:r>
              <w:rPr>
                <w:sz w:val="20"/>
              </w:rPr>
              <w:t>月底，实际到位资金</w:t>
            </w:r>
          </w:p>
          <w:p>
            <w:pPr>
              <w:pStyle w:val="10"/>
              <w:spacing w:before="55"/>
              <w:ind w:left="113"/>
              <w:rPr>
                <w:sz w:val="20"/>
              </w:rPr>
            </w:pPr>
            <w:r>
              <w:rPr>
                <w:sz w:val="20"/>
              </w:rPr>
              <w:t xml:space="preserve">为 </w:t>
            </w:r>
            <w:r>
              <w:rPr>
                <w:rFonts w:ascii="Times New Roman" w:eastAsia="Times New Roman"/>
                <w:sz w:val="20"/>
              </w:rPr>
              <w:t xml:space="preserve">995.58 </w:t>
            </w:r>
            <w:r>
              <w:rPr>
                <w:sz w:val="20"/>
              </w:rPr>
              <w:t>万元，其中：自治区财政衔</w:t>
            </w:r>
          </w:p>
          <w:p>
            <w:pPr>
              <w:pStyle w:val="10"/>
              <w:spacing w:before="56"/>
              <w:ind w:left="113"/>
              <w:rPr>
                <w:sz w:val="20"/>
              </w:rPr>
            </w:pPr>
            <w:r>
              <w:rPr>
                <w:sz w:val="20"/>
              </w:rPr>
              <w:t xml:space="preserve">接推进乡村振兴补助资金 </w:t>
            </w:r>
            <w:r>
              <w:rPr>
                <w:rFonts w:ascii="Times New Roman" w:eastAsia="Times New Roman"/>
                <w:sz w:val="20"/>
              </w:rPr>
              <w:t xml:space="preserve">982.98 </w:t>
            </w:r>
            <w:r>
              <w:rPr>
                <w:sz w:val="20"/>
              </w:rPr>
              <w:t>万</w:t>
            </w:r>
          </w:p>
          <w:p>
            <w:pPr>
              <w:pStyle w:val="10"/>
              <w:spacing w:before="56" w:line="292" w:lineRule="auto"/>
              <w:ind w:left="113" w:right="89"/>
              <w:rPr>
                <w:sz w:val="20"/>
              </w:rPr>
            </w:pPr>
            <w:r>
              <w:rPr>
                <w:sz w:val="20"/>
              </w:rPr>
              <w:t xml:space="preserve">元、地区配套资金 </w:t>
            </w:r>
            <w:r>
              <w:rPr>
                <w:rFonts w:ascii="Times New Roman" w:eastAsia="Times New Roman"/>
                <w:sz w:val="20"/>
              </w:rPr>
              <w:t xml:space="preserve">12.6 </w:t>
            </w:r>
            <w:r>
              <w:rPr>
                <w:sz w:val="20"/>
              </w:rPr>
              <w:t xml:space="preserve">万元，资金到位率为 </w:t>
            </w:r>
            <w:r>
              <w:rPr>
                <w:rFonts w:ascii="Times New Roman" w:eastAsia="Times New Roman"/>
                <w:sz w:val="20"/>
              </w:rPr>
              <w:t>83.31%</w:t>
            </w:r>
            <w:r>
              <w:rPr>
                <w:sz w:val="20"/>
              </w:rPr>
              <w:t>。综上所述，扣除</w:t>
            </w:r>
          </w:p>
          <w:p>
            <w:pPr>
              <w:pStyle w:val="10"/>
              <w:spacing w:line="255" w:lineRule="exact"/>
              <w:ind w:left="113"/>
              <w:rPr>
                <w:sz w:val="20"/>
              </w:rPr>
            </w:pPr>
            <w:r>
              <w:rPr>
                <w:rFonts w:ascii="Times New Roman" w:eastAsia="Times New Roman"/>
                <w:sz w:val="20"/>
              </w:rPr>
              <w:t xml:space="preserve">16*0.2=3.2 </w:t>
            </w:r>
            <w:r>
              <w:rPr>
                <w:sz w:val="20"/>
              </w:rPr>
              <w:t xml:space="preserve">分，该指标得 </w:t>
            </w:r>
            <w:r>
              <w:rPr>
                <w:rFonts w:ascii="Times New Roman" w:eastAsia="Times New Roman"/>
                <w:sz w:val="20"/>
              </w:rPr>
              <w:t xml:space="preserve">0.8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7"/>
              <w:rPr>
                <w:rFonts w:ascii="Times New Roman"/>
                <w:sz w:val="17"/>
              </w:rPr>
            </w:pPr>
          </w:p>
          <w:p>
            <w:pPr>
              <w:pStyle w:val="10"/>
              <w:ind w:left="93" w:right="50"/>
              <w:jc w:val="center"/>
              <w:rPr>
                <w:rFonts w:ascii="Times New Roman"/>
                <w:sz w:val="20"/>
              </w:rPr>
            </w:pPr>
            <w:r>
              <w:rPr>
                <w:rFonts w:ascii="Times New Roman"/>
                <w:sz w:val="20"/>
              </w:rPr>
              <w:t>0.8</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7"/>
              <w:rPr>
                <w:rFonts w:ascii="Times New Roman"/>
                <w:sz w:val="17"/>
              </w:rPr>
            </w:pPr>
          </w:p>
          <w:p>
            <w:pPr>
              <w:pStyle w:val="10"/>
              <w:ind w:left="75" w:right="76"/>
              <w:jc w:val="center"/>
              <w:rPr>
                <w:rFonts w:ascii="Times New Roman"/>
                <w:sz w:val="20"/>
              </w:rPr>
            </w:pPr>
            <w:r>
              <w:rPr>
                <w:rFonts w:ascii="Times New Roman"/>
                <w:sz w:val="20"/>
              </w:rPr>
              <w:t>20%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1043" w:type="dxa"/>
            <w:tcBorders>
              <w:bottom w:val="nil"/>
            </w:tcBorders>
          </w:tcPr>
          <w:p>
            <w:pPr>
              <w:pStyle w:val="10"/>
              <w:rPr>
                <w:rFonts w:ascii="Times New Roman"/>
                <w:sz w:val="20"/>
              </w:rPr>
            </w:pPr>
          </w:p>
        </w:tc>
        <w:tc>
          <w:tcPr>
            <w:tcW w:w="1151" w:type="dxa"/>
            <w:tcBorders>
              <w:bottom w:val="nil"/>
            </w:tcBorders>
          </w:tcPr>
          <w:p>
            <w:pPr>
              <w:pStyle w:val="10"/>
              <w:rPr>
                <w:rFonts w:ascii="Times New Roman"/>
                <w:sz w:val="20"/>
              </w:rPr>
            </w:pPr>
          </w:p>
        </w:tc>
        <w:tc>
          <w:tcPr>
            <w:tcW w:w="1290" w:type="dxa"/>
            <w:tcBorders>
              <w:bottom w:val="nil"/>
            </w:tcBorders>
          </w:tcPr>
          <w:p>
            <w:pPr>
              <w:pStyle w:val="10"/>
              <w:rPr>
                <w:rFonts w:ascii="Times New Roman"/>
                <w:sz w:val="20"/>
              </w:rPr>
            </w:pPr>
          </w:p>
        </w:tc>
        <w:tc>
          <w:tcPr>
            <w:tcW w:w="892" w:type="dxa"/>
            <w:tcBorders>
              <w:bottom w:val="nil"/>
            </w:tcBorders>
          </w:tcPr>
          <w:p>
            <w:pPr>
              <w:pStyle w:val="10"/>
              <w:rPr>
                <w:rFonts w:ascii="Times New Roman"/>
                <w:sz w:val="20"/>
              </w:rPr>
            </w:pPr>
          </w:p>
        </w:tc>
        <w:tc>
          <w:tcPr>
            <w:tcW w:w="1882" w:type="dxa"/>
            <w:tcBorders>
              <w:bottom w:val="nil"/>
            </w:tcBorders>
          </w:tcPr>
          <w:p>
            <w:pPr>
              <w:pStyle w:val="10"/>
              <w:rPr>
                <w:rFonts w:ascii="Times New Roman"/>
                <w:sz w:val="20"/>
              </w:rPr>
            </w:pPr>
          </w:p>
        </w:tc>
        <w:tc>
          <w:tcPr>
            <w:tcW w:w="881" w:type="dxa"/>
            <w:tcBorders>
              <w:bottom w:val="nil"/>
            </w:tcBorders>
          </w:tcPr>
          <w:p>
            <w:pPr>
              <w:pStyle w:val="10"/>
              <w:rPr>
                <w:rFonts w:ascii="Times New Roman"/>
                <w:sz w:val="20"/>
              </w:rPr>
            </w:pPr>
          </w:p>
        </w:tc>
        <w:tc>
          <w:tcPr>
            <w:tcW w:w="999" w:type="dxa"/>
            <w:tcBorders>
              <w:bottom w:val="nil"/>
            </w:tcBorders>
          </w:tcPr>
          <w:p>
            <w:pPr>
              <w:pStyle w:val="10"/>
              <w:rPr>
                <w:rFonts w:ascii="Times New Roman"/>
                <w:sz w:val="20"/>
              </w:rPr>
            </w:pPr>
          </w:p>
        </w:tc>
        <w:tc>
          <w:tcPr>
            <w:tcW w:w="2634" w:type="dxa"/>
            <w:tcBorders>
              <w:bottom w:val="nil"/>
            </w:tcBorders>
          </w:tcPr>
          <w:p>
            <w:pPr>
              <w:pStyle w:val="10"/>
              <w:rPr>
                <w:rFonts w:ascii="Times New Roman"/>
                <w:sz w:val="20"/>
              </w:rPr>
            </w:pPr>
          </w:p>
        </w:tc>
        <w:tc>
          <w:tcPr>
            <w:tcW w:w="3537" w:type="dxa"/>
            <w:tcBorders>
              <w:bottom w:val="nil"/>
            </w:tcBorders>
          </w:tcPr>
          <w:p>
            <w:pPr>
              <w:pStyle w:val="10"/>
              <w:spacing w:before="23"/>
              <w:ind w:left="113"/>
              <w:rPr>
                <w:sz w:val="20"/>
              </w:rPr>
            </w:pPr>
            <w:r>
              <w:rPr>
                <w:sz w:val="20"/>
              </w:rPr>
              <w:t>七角井村居民区基础配套设施建设项</w:t>
            </w:r>
          </w:p>
        </w:tc>
        <w:tc>
          <w:tcPr>
            <w:tcW w:w="559" w:type="dxa"/>
            <w:tcBorders>
              <w:bottom w:val="nil"/>
            </w:tcBorders>
          </w:tcPr>
          <w:p>
            <w:pPr>
              <w:pStyle w:val="10"/>
              <w:rPr>
                <w:rFonts w:ascii="Times New Roman"/>
                <w:sz w:val="20"/>
              </w:rPr>
            </w:pPr>
          </w:p>
        </w:tc>
        <w:tc>
          <w:tcPr>
            <w:tcW w:w="839" w:type="dxa"/>
            <w:tcBorders>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17"/>
              </w:rPr>
            </w:pPr>
          </w:p>
          <w:p>
            <w:pPr>
              <w:pStyle w:val="10"/>
              <w:spacing w:before="1" w:line="292" w:lineRule="auto"/>
              <w:ind w:left="346" w:right="184" w:hanging="140"/>
              <w:rPr>
                <w:sz w:val="20"/>
              </w:rPr>
            </w:pPr>
            <w:r>
              <w:rPr>
                <w:rFonts w:ascii="Times New Roman" w:eastAsia="Times New Roman"/>
                <w:sz w:val="20"/>
              </w:rPr>
              <w:t xml:space="preserve">B102 </w:t>
            </w:r>
            <w:r>
              <w:rPr>
                <w:sz w:val="20"/>
              </w:rPr>
              <w:t>预算执行率</w:t>
            </w:r>
          </w:p>
        </w:tc>
        <w:tc>
          <w:tcPr>
            <w:tcW w:w="892" w:type="dxa"/>
            <w:tcBorders>
              <w:top w:val="nil"/>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7"/>
              </w:rPr>
            </w:pPr>
          </w:p>
          <w:p>
            <w:pPr>
              <w:pStyle w:val="10"/>
              <w:ind w:left="27"/>
              <w:jc w:val="center"/>
              <w:rPr>
                <w:rFonts w:ascii="Times New Roman"/>
                <w:sz w:val="20"/>
              </w:rPr>
            </w:pPr>
            <w:r>
              <w:rPr>
                <w:rFonts w:ascii="Times New Roman"/>
                <w:w w:val="102"/>
                <w:sz w:val="20"/>
              </w:rPr>
              <w:t>4</w:t>
            </w:r>
          </w:p>
        </w:tc>
        <w:tc>
          <w:tcPr>
            <w:tcW w:w="1882" w:type="dxa"/>
            <w:tcBorders>
              <w:top w:val="nil"/>
              <w:bottom w:val="nil"/>
            </w:tcBorders>
          </w:tcPr>
          <w:p>
            <w:pPr>
              <w:pStyle w:val="10"/>
              <w:spacing w:before="183" w:line="295" w:lineRule="auto"/>
              <w:ind w:left="111" w:right="87"/>
              <w:rPr>
                <w:sz w:val="20"/>
              </w:rPr>
            </w:pPr>
            <w:r>
              <w:rPr>
                <w:spacing w:val="-5"/>
                <w:sz w:val="20"/>
              </w:rPr>
              <w:t>反映项目预算资金</w:t>
            </w:r>
            <w:r>
              <w:rPr>
                <w:spacing w:val="-6"/>
                <w:sz w:val="20"/>
              </w:rPr>
              <w:t>的实际执行情况</w:t>
            </w:r>
            <w:r>
              <w:rPr>
                <w:rFonts w:ascii="Times New Roman" w:hAnsi="Times New Roman" w:eastAsia="Times New Roman"/>
                <w:sz w:val="20"/>
              </w:rPr>
              <w:t xml:space="preserve">; </w:t>
            </w:r>
            <w:r>
              <w:rPr>
                <w:spacing w:val="-3"/>
                <w:sz w:val="20"/>
              </w:rPr>
              <w:t>预算执行率</w:t>
            </w:r>
            <w:r>
              <w:rPr>
                <w:rFonts w:ascii="Times New Roman" w:hAnsi="Times New Roman" w:eastAsia="Times New Roman"/>
                <w:spacing w:val="-8"/>
                <w:sz w:val="20"/>
              </w:rPr>
              <w:t>=</w:t>
            </w:r>
            <w:r>
              <w:rPr>
                <w:sz w:val="20"/>
              </w:rPr>
              <w:t>实际</w:t>
            </w:r>
            <w:r>
              <w:rPr>
                <w:spacing w:val="-1"/>
                <w:sz w:val="20"/>
              </w:rPr>
              <w:t>支出金额</w:t>
            </w:r>
            <w:r>
              <w:rPr>
                <w:rFonts w:ascii="Times New Roman" w:hAnsi="Times New Roman" w:eastAsia="Times New Roman"/>
                <w:spacing w:val="-14"/>
                <w:sz w:val="20"/>
              </w:rPr>
              <w:t>/</w:t>
            </w:r>
            <w:r>
              <w:rPr>
                <w:spacing w:val="-8"/>
                <w:sz w:val="20"/>
              </w:rPr>
              <w:t>实际到位</w:t>
            </w:r>
            <w:r>
              <w:rPr>
                <w:sz w:val="20"/>
              </w:rPr>
              <w:t>金额</w:t>
            </w:r>
            <w:r>
              <w:rPr>
                <w:rFonts w:ascii="Times New Roman" w:hAnsi="Times New Roman" w:eastAsia="Times New Roman"/>
                <w:spacing w:val="-6"/>
                <w:sz w:val="20"/>
              </w:rPr>
              <w:t>×100%</w:t>
            </w:r>
            <w:r>
              <w:rPr>
                <w:sz w:val="20"/>
              </w:rPr>
              <w:t>。</w:t>
            </w:r>
          </w:p>
        </w:tc>
        <w:tc>
          <w:tcPr>
            <w:tcW w:w="881" w:type="dxa"/>
            <w:tcBorders>
              <w:top w:val="nil"/>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7"/>
              </w:rPr>
            </w:pPr>
          </w:p>
          <w:p>
            <w:pPr>
              <w:pStyle w:val="10"/>
              <w:ind w:left="111" w:right="107"/>
              <w:jc w:val="center"/>
              <w:rPr>
                <w:rFonts w:ascii="Times New Roman"/>
                <w:sz w:val="20"/>
              </w:rPr>
            </w:pPr>
            <w:r>
              <w:rPr>
                <w:rFonts w:ascii="Times New Roman"/>
                <w:sz w:val="20"/>
              </w:rPr>
              <w:t>100%</w:t>
            </w:r>
          </w:p>
        </w:tc>
        <w:tc>
          <w:tcPr>
            <w:tcW w:w="999" w:type="dxa"/>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17"/>
              </w:rPr>
            </w:pPr>
          </w:p>
          <w:p>
            <w:pPr>
              <w:pStyle w:val="10"/>
              <w:spacing w:before="1" w:line="292" w:lineRule="auto"/>
              <w:ind w:left="390" w:right="182" w:hanging="205"/>
              <w:rPr>
                <w:sz w:val="20"/>
              </w:rPr>
            </w:pPr>
            <w:r>
              <w:rPr>
                <w:sz w:val="20"/>
              </w:rPr>
              <w:t>通用标准</w:t>
            </w:r>
          </w:p>
        </w:tc>
        <w:tc>
          <w:tcPr>
            <w:tcW w:w="2634" w:type="dxa"/>
            <w:tcBorders>
              <w:top w:val="nil"/>
              <w:bottom w:val="nil"/>
            </w:tcBorders>
          </w:tcPr>
          <w:p>
            <w:pPr>
              <w:pStyle w:val="10"/>
              <w:rPr>
                <w:rFonts w:ascii="Times New Roman"/>
                <w:sz w:val="20"/>
              </w:rPr>
            </w:pPr>
          </w:p>
          <w:p>
            <w:pPr>
              <w:pStyle w:val="10"/>
              <w:rPr>
                <w:rFonts w:ascii="Times New Roman"/>
                <w:sz w:val="23"/>
              </w:rPr>
            </w:pPr>
          </w:p>
          <w:p>
            <w:pPr>
              <w:pStyle w:val="10"/>
              <w:spacing w:line="292" w:lineRule="auto"/>
              <w:ind w:left="112" w:right="97"/>
              <w:rPr>
                <w:sz w:val="20"/>
              </w:rPr>
            </w:pPr>
            <w:r>
              <w:rPr>
                <w:spacing w:val="-7"/>
                <w:sz w:val="20"/>
              </w:rPr>
              <w:t xml:space="preserve">预算执行率达 </w:t>
            </w:r>
            <w:r>
              <w:rPr>
                <w:rFonts w:ascii="Times New Roman" w:eastAsia="Times New Roman"/>
                <w:spacing w:val="-7"/>
                <w:sz w:val="20"/>
              </w:rPr>
              <w:t>100%</w:t>
            </w:r>
            <w:r>
              <w:rPr>
                <w:sz w:val="20"/>
              </w:rPr>
              <w:t>则得满分</w:t>
            </w:r>
            <w:r>
              <w:rPr>
                <w:rFonts w:ascii="Times New Roman" w:eastAsia="Times New Roman"/>
                <w:spacing w:val="-9"/>
                <w:sz w:val="20"/>
              </w:rPr>
              <w:t>,</w:t>
            </w:r>
            <w:r>
              <w:rPr>
                <w:spacing w:val="-6"/>
                <w:sz w:val="20"/>
              </w:rPr>
              <w:t xml:space="preserve">未达到则按照预算执行 </w:t>
            </w:r>
            <w:r>
              <w:rPr>
                <w:spacing w:val="-9"/>
                <w:sz w:val="20"/>
              </w:rPr>
              <w:t>率乘以权重分值计算得分。</w:t>
            </w:r>
          </w:p>
        </w:tc>
        <w:tc>
          <w:tcPr>
            <w:tcW w:w="3537" w:type="dxa"/>
            <w:tcBorders>
              <w:top w:val="nil"/>
              <w:bottom w:val="nil"/>
            </w:tcBorders>
          </w:tcPr>
          <w:p>
            <w:pPr>
              <w:pStyle w:val="10"/>
              <w:spacing w:before="32" w:line="292" w:lineRule="auto"/>
              <w:ind w:left="113" w:right="95"/>
              <w:jc w:val="both"/>
              <w:rPr>
                <w:sz w:val="20"/>
              </w:rPr>
            </w:pPr>
            <w:r>
              <w:rPr>
                <w:spacing w:val="-7"/>
                <w:sz w:val="20"/>
              </w:rPr>
              <w:t xml:space="preserve">目实际到位资金为 </w:t>
            </w:r>
            <w:r>
              <w:rPr>
                <w:rFonts w:ascii="Times New Roman" w:eastAsia="Times New Roman"/>
                <w:spacing w:val="-4"/>
                <w:sz w:val="20"/>
              </w:rPr>
              <w:t>995.58</w:t>
            </w:r>
            <w:r>
              <w:rPr>
                <w:rFonts w:ascii="Times New Roman" w:eastAsia="Times New Roman"/>
                <w:spacing w:val="5"/>
                <w:sz w:val="20"/>
              </w:rPr>
              <w:t xml:space="preserve"> </w:t>
            </w:r>
            <w:r>
              <w:rPr>
                <w:spacing w:val="-3"/>
                <w:sz w:val="20"/>
              </w:rPr>
              <w:t>万元。根据</w:t>
            </w:r>
            <w:r>
              <w:rPr>
                <w:spacing w:val="-9"/>
                <w:sz w:val="20"/>
              </w:rPr>
              <w:t>预算一体化平台导出本项目指标实际</w:t>
            </w:r>
            <w:r>
              <w:rPr>
                <w:spacing w:val="-10"/>
                <w:sz w:val="20"/>
              </w:rPr>
              <w:t>执行情况与哈密市伊州区七角井镇人民政府所提供本项目国库集中支付凭</w:t>
            </w:r>
            <w:r>
              <w:rPr>
                <w:spacing w:val="-15"/>
                <w:sz w:val="20"/>
              </w:rPr>
              <w:t xml:space="preserve">证，截至 </w:t>
            </w:r>
            <w:r>
              <w:rPr>
                <w:rFonts w:ascii="Times New Roman" w:eastAsia="Times New Roman"/>
                <w:spacing w:val="-5"/>
                <w:sz w:val="20"/>
              </w:rPr>
              <w:t>2023</w:t>
            </w:r>
            <w:r>
              <w:rPr>
                <w:rFonts w:ascii="Times New Roman" w:eastAsia="Times New Roman"/>
                <w:spacing w:val="-4"/>
                <w:sz w:val="20"/>
              </w:rPr>
              <w:t xml:space="preserve"> </w:t>
            </w:r>
            <w:r>
              <w:rPr>
                <w:spacing w:val="-11"/>
                <w:sz w:val="20"/>
              </w:rPr>
              <w:t xml:space="preserve">年 </w:t>
            </w:r>
            <w:r>
              <w:rPr>
                <w:rFonts w:ascii="Times New Roman" w:eastAsia="Times New Roman"/>
                <w:spacing w:val="-3"/>
                <w:sz w:val="20"/>
              </w:rPr>
              <w:t>12</w:t>
            </w:r>
            <w:r>
              <w:rPr>
                <w:rFonts w:ascii="Times New Roman" w:eastAsia="Times New Roman"/>
                <w:spacing w:val="-5"/>
                <w:sz w:val="20"/>
              </w:rPr>
              <w:t xml:space="preserve"> </w:t>
            </w:r>
            <w:r>
              <w:rPr>
                <w:spacing w:val="-11"/>
                <w:sz w:val="20"/>
              </w:rPr>
              <w:t xml:space="preserve">月 </w:t>
            </w:r>
            <w:r>
              <w:rPr>
                <w:rFonts w:ascii="Times New Roman" w:eastAsia="Times New Roman"/>
                <w:spacing w:val="-3"/>
                <w:sz w:val="20"/>
              </w:rPr>
              <w:t xml:space="preserve">31 </w:t>
            </w:r>
            <w:r>
              <w:rPr>
                <w:spacing w:val="-5"/>
                <w:sz w:val="20"/>
              </w:rPr>
              <w:t>日本项目实</w:t>
            </w:r>
          </w:p>
          <w:p>
            <w:pPr>
              <w:pStyle w:val="10"/>
              <w:spacing w:line="252" w:lineRule="exact"/>
              <w:ind w:left="113"/>
              <w:jc w:val="both"/>
              <w:rPr>
                <w:sz w:val="20"/>
              </w:rPr>
            </w:pPr>
            <w:r>
              <w:rPr>
                <w:spacing w:val="-2"/>
                <w:sz w:val="20"/>
              </w:rPr>
              <w:t xml:space="preserve">际支出 </w:t>
            </w:r>
            <w:r>
              <w:rPr>
                <w:rFonts w:ascii="Times New Roman" w:eastAsia="Times New Roman"/>
                <w:spacing w:val="-4"/>
                <w:sz w:val="20"/>
              </w:rPr>
              <w:t>995.58</w:t>
            </w:r>
            <w:r>
              <w:rPr>
                <w:rFonts w:ascii="Times New Roman" w:eastAsia="Times New Roman"/>
                <w:spacing w:val="12"/>
                <w:sz w:val="20"/>
              </w:rPr>
              <w:t xml:space="preserve"> </w:t>
            </w:r>
            <w:r>
              <w:rPr>
                <w:spacing w:val="-6"/>
                <w:sz w:val="20"/>
              </w:rPr>
              <w:t>万元，项目预算执行率</w:t>
            </w:r>
          </w:p>
        </w:tc>
        <w:tc>
          <w:tcPr>
            <w:tcW w:w="559" w:type="dxa"/>
            <w:tcBorders>
              <w:top w:val="nil"/>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7"/>
              </w:rPr>
            </w:pPr>
          </w:p>
          <w:p>
            <w:pPr>
              <w:pStyle w:val="10"/>
              <w:ind w:left="44"/>
              <w:jc w:val="center"/>
              <w:rPr>
                <w:rFonts w:ascii="Times New Roman"/>
                <w:sz w:val="20"/>
              </w:rPr>
            </w:pPr>
            <w:r>
              <w:rPr>
                <w:rFonts w:ascii="Times New Roman"/>
                <w:w w:val="102"/>
                <w:sz w:val="20"/>
              </w:rPr>
              <w:t>4</w:t>
            </w:r>
          </w:p>
        </w:tc>
        <w:tc>
          <w:tcPr>
            <w:tcW w:w="839" w:type="dxa"/>
            <w:tcBorders>
              <w:top w:val="nil"/>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7"/>
              </w:rPr>
            </w:pPr>
          </w:p>
          <w:p>
            <w:pPr>
              <w:pStyle w:val="10"/>
              <w:ind w:left="85" w:right="76"/>
              <w:jc w:val="center"/>
              <w:rPr>
                <w:rFonts w:ascii="Times New Roman"/>
                <w:sz w:val="20"/>
              </w:rPr>
            </w:pPr>
            <w:r>
              <w:rPr>
                <w:rFonts w:ascii="Times New Roman"/>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tcBorders>
          </w:tcPr>
          <w:p>
            <w:pPr>
              <w:pStyle w:val="10"/>
              <w:rPr>
                <w:rFonts w:ascii="Times New Roman"/>
                <w:sz w:val="20"/>
              </w:rPr>
            </w:pPr>
          </w:p>
        </w:tc>
        <w:tc>
          <w:tcPr>
            <w:tcW w:w="892" w:type="dxa"/>
            <w:tcBorders>
              <w:top w:val="nil"/>
            </w:tcBorders>
          </w:tcPr>
          <w:p>
            <w:pPr>
              <w:pStyle w:val="10"/>
              <w:rPr>
                <w:rFonts w:ascii="Times New Roman"/>
                <w:sz w:val="20"/>
              </w:rPr>
            </w:pPr>
          </w:p>
        </w:tc>
        <w:tc>
          <w:tcPr>
            <w:tcW w:w="1882" w:type="dxa"/>
            <w:tcBorders>
              <w:top w:val="nil"/>
            </w:tcBorders>
          </w:tcPr>
          <w:p>
            <w:pPr>
              <w:pStyle w:val="10"/>
              <w:rPr>
                <w:rFonts w:ascii="Times New Roman"/>
                <w:sz w:val="20"/>
              </w:rPr>
            </w:pPr>
          </w:p>
        </w:tc>
        <w:tc>
          <w:tcPr>
            <w:tcW w:w="881" w:type="dxa"/>
            <w:tcBorders>
              <w:top w:val="nil"/>
            </w:tcBorders>
          </w:tcPr>
          <w:p>
            <w:pPr>
              <w:pStyle w:val="10"/>
              <w:rPr>
                <w:rFonts w:ascii="Times New Roman"/>
                <w:sz w:val="20"/>
              </w:rPr>
            </w:pPr>
          </w:p>
        </w:tc>
        <w:tc>
          <w:tcPr>
            <w:tcW w:w="999" w:type="dxa"/>
            <w:tcBorders>
              <w:top w:val="nil"/>
            </w:tcBorders>
          </w:tcPr>
          <w:p>
            <w:pPr>
              <w:pStyle w:val="10"/>
              <w:rPr>
                <w:rFonts w:ascii="Times New Roman"/>
                <w:sz w:val="20"/>
              </w:rPr>
            </w:pPr>
          </w:p>
        </w:tc>
        <w:tc>
          <w:tcPr>
            <w:tcW w:w="2634" w:type="dxa"/>
            <w:tcBorders>
              <w:top w:val="nil"/>
            </w:tcBorders>
          </w:tcPr>
          <w:p>
            <w:pPr>
              <w:pStyle w:val="10"/>
              <w:rPr>
                <w:rFonts w:ascii="Times New Roman"/>
                <w:sz w:val="20"/>
              </w:rPr>
            </w:pPr>
          </w:p>
        </w:tc>
        <w:tc>
          <w:tcPr>
            <w:tcW w:w="3537" w:type="dxa"/>
            <w:tcBorders>
              <w:top w:val="nil"/>
            </w:tcBorders>
          </w:tcPr>
          <w:p>
            <w:pPr>
              <w:pStyle w:val="10"/>
              <w:spacing w:before="25"/>
              <w:ind w:left="113"/>
              <w:rPr>
                <w:sz w:val="20"/>
              </w:rPr>
            </w:pPr>
            <w:r>
              <w:rPr>
                <w:spacing w:val="-10"/>
                <w:sz w:val="20"/>
              </w:rPr>
              <w:t xml:space="preserve">为 </w:t>
            </w:r>
            <w:r>
              <w:rPr>
                <w:rFonts w:ascii="Times New Roman" w:eastAsia="Times New Roman"/>
                <w:spacing w:val="-7"/>
                <w:sz w:val="20"/>
              </w:rPr>
              <w:t>100%</w:t>
            </w:r>
            <w:r>
              <w:rPr>
                <w:spacing w:val="-10"/>
                <w:sz w:val="20"/>
              </w:rPr>
              <w:t xml:space="preserve">。综上所述，该指标得 </w:t>
            </w:r>
            <w:r>
              <w:rPr>
                <w:rFonts w:ascii="Times New Roman" w:eastAsia="Times New Roman"/>
                <w:sz w:val="20"/>
              </w:rPr>
              <w:t xml:space="preserve">4 </w:t>
            </w:r>
            <w:r>
              <w:rPr>
                <w:sz w:val="20"/>
              </w:rPr>
              <w:t>分。</w:t>
            </w:r>
          </w:p>
        </w:tc>
        <w:tc>
          <w:tcPr>
            <w:tcW w:w="559" w:type="dxa"/>
            <w:tcBorders>
              <w:top w:val="nil"/>
            </w:tcBorders>
          </w:tcPr>
          <w:p>
            <w:pPr>
              <w:pStyle w:val="10"/>
              <w:rPr>
                <w:rFonts w:ascii="Times New Roman"/>
                <w:sz w:val="20"/>
              </w:rPr>
            </w:pPr>
          </w:p>
        </w:tc>
        <w:tc>
          <w:tcPr>
            <w:tcW w:w="839" w:type="dxa"/>
            <w:tcBorders>
              <w:top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1043" w:type="dxa"/>
            <w:tcBorders>
              <w:top w:val="nil"/>
              <w:bottom w:val="nil"/>
            </w:tcBorders>
          </w:tcPr>
          <w:p>
            <w:pPr>
              <w:pStyle w:val="10"/>
              <w:spacing w:before="174" w:line="292" w:lineRule="auto"/>
              <w:ind w:left="110" w:right="108"/>
              <w:rPr>
                <w:sz w:val="20"/>
              </w:rPr>
            </w:pPr>
            <w:r>
              <w:rPr>
                <w:rFonts w:ascii="Times New Roman" w:eastAsia="Times New Roman"/>
                <w:sz w:val="20"/>
              </w:rPr>
              <w:t xml:space="preserve">B </w:t>
            </w:r>
            <w:r>
              <w:rPr>
                <w:sz w:val="20"/>
              </w:rPr>
              <w:t>项目过程（</w:t>
            </w:r>
            <w:r>
              <w:rPr>
                <w:rFonts w:ascii="Times New Roman" w:eastAsia="Times New Roman"/>
                <w:sz w:val="20"/>
              </w:rPr>
              <w:t>16</w:t>
            </w:r>
            <w:r>
              <w:rPr>
                <w:sz w:val="20"/>
              </w:rPr>
              <w:t>）</w:t>
            </w:r>
          </w:p>
        </w:tc>
        <w:tc>
          <w:tcPr>
            <w:tcW w:w="1151" w:type="dxa"/>
            <w:tcBorders>
              <w:top w:val="nil"/>
              <w:bottom w:val="nil"/>
            </w:tcBorders>
          </w:tcPr>
          <w:p>
            <w:pPr>
              <w:pStyle w:val="10"/>
              <w:spacing w:before="174" w:line="292" w:lineRule="auto"/>
              <w:ind w:left="110" w:right="131"/>
              <w:rPr>
                <w:sz w:val="20"/>
              </w:rPr>
            </w:pPr>
            <w:r>
              <w:rPr>
                <w:rFonts w:ascii="Times New Roman" w:eastAsia="Times New Roman"/>
                <w:sz w:val="20"/>
              </w:rPr>
              <w:t xml:space="preserve">B1 </w:t>
            </w:r>
            <w:r>
              <w:rPr>
                <w:sz w:val="20"/>
              </w:rPr>
              <w:t>资金管理（</w:t>
            </w:r>
            <w:r>
              <w:rPr>
                <w:rFonts w:ascii="Times New Roman" w:eastAsia="Times New Roman"/>
                <w:sz w:val="20"/>
              </w:rPr>
              <w:t>12</w:t>
            </w:r>
            <w:r>
              <w:rPr>
                <w:sz w:val="20"/>
              </w:rPr>
              <w:t>）</w:t>
            </w:r>
          </w:p>
        </w:tc>
        <w:tc>
          <w:tcPr>
            <w:tcW w:w="1290" w:type="dxa"/>
            <w:tcBorders>
              <w:bottom w:val="nil"/>
            </w:tcBorders>
          </w:tcPr>
          <w:p>
            <w:pPr>
              <w:pStyle w:val="10"/>
              <w:rPr>
                <w:rFonts w:ascii="Times New Roman"/>
                <w:sz w:val="20"/>
              </w:rPr>
            </w:pPr>
          </w:p>
        </w:tc>
        <w:tc>
          <w:tcPr>
            <w:tcW w:w="892" w:type="dxa"/>
            <w:tcBorders>
              <w:bottom w:val="nil"/>
            </w:tcBorders>
          </w:tcPr>
          <w:p>
            <w:pPr>
              <w:pStyle w:val="10"/>
              <w:rPr>
                <w:rFonts w:ascii="Times New Roman"/>
                <w:sz w:val="20"/>
              </w:rPr>
            </w:pPr>
          </w:p>
        </w:tc>
        <w:tc>
          <w:tcPr>
            <w:tcW w:w="1882" w:type="dxa"/>
            <w:tcBorders>
              <w:bottom w:val="nil"/>
            </w:tcBorders>
          </w:tcPr>
          <w:p>
            <w:pPr>
              <w:pStyle w:val="10"/>
              <w:rPr>
                <w:rFonts w:ascii="Times New Roman"/>
                <w:sz w:val="20"/>
              </w:rPr>
            </w:pPr>
          </w:p>
        </w:tc>
        <w:tc>
          <w:tcPr>
            <w:tcW w:w="881" w:type="dxa"/>
            <w:tcBorders>
              <w:bottom w:val="nil"/>
            </w:tcBorders>
          </w:tcPr>
          <w:p>
            <w:pPr>
              <w:pStyle w:val="10"/>
              <w:rPr>
                <w:rFonts w:ascii="Times New Roman"/>
                <w:sz w:val="20"/>
              </w:rPr>
            </w:pPr>
          </w:p>
        </w:tc>
        <w:tc>
          <w:tcPr>
            <w:tcW w:w="999" w:type="dxa"/>
            <w:tcBorders>
              <w:bottom w:val="nil"/>
            </w:tcBorders>
          </w:tcPr>
          <w:p>
            <w:pPr>
              <w:pStyle w:val="10"/>
              <w:rPr>
                <w:rFonts w:ascii="Times New Roman"/>
                <w:sz w:val="20"/>
              </w:rPr>
            </w:pPr>
          </w:p>
        </w:tc>
        <w:tc>
          <w:tcPr>
            <w:tcW w:w="2634" w:type="dxa"/>
            <w:tcBorders>
              <w:bottom w:val="nil"/>
            </w:tcBorders>
          </w:tcPr>
          <w:p>
            <w:pPr>
              <w:pStyle w:val="10"/>
              <w:rPr>
                <w:rFonts w:ascii="Times New Roman"/>
                <w:sz w:val="20"/>
              </w:rPr>
            </w:pPr>
          </w:p>
        </w:tc>
        <w:tc>
          <w:tcPr>
            <w:tcW w:w="3537" w:type="dxa"/>
            <w:tcBorders>
              <w:bottom w:val="nil"/>
            </w:tcBorders>
          </w:tcPr>
          <w:p>
            <w:pPr>
              <w:pStyle w:val="10"/>
              <w:spacing w:before="24" w:line="292" w:lineRule="auto"/>
              <w:ind w:left="113" w:right="193"/>
              <w:rPr>
                <w:sz w:val="20"/>
              </w:rPr>
            </w:pPr>
            <w:r>
              <w:rPr>
                <w:spacing w:val="-9"/>
                <w:sz w:val="20"/>
              </w:rPr>
              <w:t>根据哈密市伊州区七角井镇人民政府所提供工程款支付报审表、工程款支</w:t>
            </w:r>
          </w:p>
          <w:p>
            <w:pPr>
              <w:pStyle w:val="10"/>
              <w:spacing w:line="255" w:lineRule="exact"/>
              <w:ind w:left="113"/>
              <w:rPr>
                <w:sz w:val="20"/>
              </w:rPr>
            </w:pPr>
            <w:r>
              <w:rPr>
                <w:spacing w:val="-8"/>
                <w:sz w:val="20"/>
              </w:rPr>
              <w:t>付证书、工程款支付申请表、财政衔</w:t>
            </w:r>
          </w:p>
        </w:tc>
        <w:tc>
          <w:tcPr>
            <w:tcW w:w="559" w:type="dxa"/>
            <w:tcBorders>
              <w:bottom w:val="nil"/>
            </w:tcBorders>
          </w:tcPr>
          <w:p>
            <w:pPr>
              <w:pStyle w:val="10"/>
              <w:rPr>
                <w:rFonts w:ascii="Times New Roman"/>
                <w:sz w:val="20"/>
              </w:rPr>
            </w:pPr>
          </w:p>
        </w:tc>
        <w:tc>
          <w:tcPr>
            <w:tcW w:w="839" w:type="dxa"/>
            <w:tcBorders>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rPr>
                <w:rFonts w:ascii="Times New Roman"/>
                <w:sz w:val="20"/>
              </w:rPr>
            </w:pP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rPr>
                <w:rFonts w:ascii="Times New Roman"/>
                <w:sz w:val="20"/>
              </w:rPr>
            </w:pPr>
          </w:p>
        </w:tc>
        <w:tc>
          <w:tcPr>
            <w:tcW w:w="3537" w:type="dxa"/>
            <w:tcBorders>
              <w:top w:val="nil"/>
              <w:bottom w:val="nil"/>
            </w:tcBorders>
          </w:tcPr>
          <w:p>
            <w:pPr>
              <w:pStyle w:val="10"/>
              <w:spacing w:before="29"/>
              <w:ind w:left="113"/>
              <w:rPr>
                <w:sz w:val="20"/>
              </w:rPr>
            </w:pPr>
            <w:r>
              <w:rPr>
                <w:sz w:val="20"/>
              </w:rPr>
              <w:t>接推进乡村振兴资金项目拨付资金审</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spacing w:before="6"/>
              <w:rPr>
                <w:rFonts w:ascii="Times New Roman"/>
                <w:sz w:val="16"/>
              </w:rPr>
            </w:pPr>
          </w:p>
          <w:p>
            <w:pPr>
              <w:pStyle w:val="10"/>
              <w:spacing w:line="292" w:lineRule="auto"/>
              <w:ind w:left="142" w:right="120" w:firstLine="64"/>
              <w:rPr>
                <w:sz w:val="20"/>
              </w:rPr>
            </w:pPr>
            <w:r>
              <w:rPr>
                <w:rFonts w:ascii="Times New Roman" w:eastAsia="Times New Roman"/>
                <w:sz w:val="20"/>
              </w:rPr>
              <w:t xml:space="preserve">B103 </w:t>
            </w:r>
            <w:r>
              <w:rPr>
                <w:sz w:val="20"/>
              </w:rPr>
              <w:t>资金使用合规性</w:t>
            </w:r>
          </w:p>
        </w:tc>
        <w:tc>
          <w:tcPr>
            <w:tcW w:w="892" w:type="dxa"/>
            <w:tcBorders>
              <w:top w:val="nil"/>
              <w:bottom w:val="nil"/>
            </w:tcBorders>
          </w:tcPr>
          <w:p>
            <w:pPr>
              <w:pStyle w:val="10"/>
              <w:spacing w:before="9"/>
              <w:rPr>
                <w:rFonts w:ascii="Times New Roman"/>
                <w:sz w:val="30"/>
              </w:rPr>
            </w:pPr>
          </w:p>
          <w:p>
            <w:pPr>
              <w:pStyle w:val="10"/>
              <w:spacing w:before="1"/>
              <w:ind w:left="27"/>
              <w:jc w:val="center"/>
              <w:rPr>
                <w:rFonts w:ascii="Times New Roman"/>
                <w:sz w:val="20"/>
              </w:rPr>
            </w:pPr>
            <w:r>
              <w:rPr>
                <w:rFonts w:ascii="Times New Roman"/>
                <w:w w:val="102"/>
                <w:sz w:val="20"/>
              </w:rPr>
              <w:t>4</w:t>
            </w:r>
          </w:p>
        </w:tc>
        <w:tc>
          <w:tcPr>
            <w:tcW w:w="1882" w:type="dxa"/>
            <w:tcBorders>
              <w:top w:val="nil"/>
              <w:bottom w:val="nil"/>
            </w:tcBorders>
          </w:tcPr>
          <w:p>
            <w:pPr>
              <w:pStyle w:val="10"/>
              <w:spacing w:before="6"/>
              <w:rPr>
                <w:rFonts w:ascii="Times New Roman"/>
                <w:sz w:val="16"/>
              </w:rPr>
            </w:pPr>
          </w:p>
          <w:p>
            <w:pPr>
              <w:pStyle w:val="10"/>
              <w:spacing w:line="292" w:lineRule="auto"/>
              <w:ind w:left="111" w:right="141"/>
              <w:rPr>
                <w:sz w:val="20"/>
              </w:rPr>
            </w:pPr>
            <w:r>
              <w:rPr>
                <w:sz w:val="20"/>
              </w:rPr>
              <w:t>反映项目资金使用是否合规。</w:t>
            </w:r>
          </w:p>
        </w:tc>
        <w:tc>
          <w:tcPr>
            <w:tcW w:w="881" w:type="dxa"/>
            <w:tcBorders>
              <w:top w:val="nil"/>
              <w:bottom w:val="nil"/>
            </w:tcBorders>
          </w:tcPr>
          <w:p>
            <w:pPr>
              <w:pStyle w:val="10"/>
              <w:spacing w:before="8"/>
              <w:rPr>
                <w:rFonts w:ascii="Times New Roman"/>
                <w:sz w:val="29"/>
              </w:rPr>
            </w:pPr>
          </w:p>
          <w:p>
            <w:pPr>
              <w:pStyle w:val="10"/>
              <w:ind w:left="118" w:right="97"/>
              <w:jc w:val="center"/>
              <w:rPr>
                <w:sz w:val="20"/>
              </w:rPr>
            </w:pPr>
            <w:r>
              <w:rPr>
                <w:sz w:val="20"/>
              </w:rPr>
              <w:t>合规</w:t>
            </w:r>
          </w:p>
        </w:tc>
        <w:tc>
          <w:tcPr>
            <w:tcW w:w="999" w:type="dxa"/>
            <w:tcBorders>
              <w:top w:val="nil"/>
              <w:bottom w:val="nil"/>
            </w:tcBorders>
          </w:tcPr>
          <w:p>
            <w:pPr>
              <w:pStyle w:val="10"/>
              <w:spacing w:before="6"/>
              <w:rPr>
                <w:rFonts w:ascii="Times New Roman"/>
                <w:sz w:val="16"/>
              </w:rPr>
            </w:pPr>
          </w:p>
          <w:p>
            <w:pPr>
              <w:pStyle w:val="10"/>
              <w:spacing w:line="292" w:lineRule="auto"/>
              <w:ind w:left="390" w:right="182" w:hanging="205"/>
              <w:rPr>
                <w:sz w:val="20"/>
              </w:rPr>
            </w:pPr>
            <w:r>
              <w:rPr>
                <w:sz w:val="20"/>
              </w:rPr>
              <w:t>通用标准</w:t>
            </w:r>
          </w:p>
        </w:tc>
        <w:tc>
          <w:tcPr>
            <w:tcW w:w="2634" w:type="dxa"/>
            <w:tcBorders>
              <w:top w:val="nil"/>
              <w:bottom w:val="nil"/>
            </w:tcBorders>
          </w:tcPr>
          <w:p>
            <w:pPr>
              <w:pStyle w:val="10"/>
              <w:spacing w:before="6"/>
              <w:rPr>
                <w:rFonts w:ascii="Times New Roman"/>
                <w:sz w:val="16"/>
              </w:rPr>
            </w:pPr>
          </w:p>
          <w:p>
            <w:pPr>
              <w:pStyle w:val="10"/>
              <w:spacing w:line="292" w:lineRule="auto"/>
              <w:ind w:left="112" w:right="97"/>
              <w:rPr>
                <w:sz w:val="20"/>
              </w:rPr>
            </w:pPr>
            <w:r>
              <w:rPr>
                <w:sz w:val="20"/>
              </w:rPr>
              <w:t>资金使用合规得满分，不合规得零分。</w:t>
            </w:r>
          </w:p>
        </w:tc>
        <w:tc>
          <w:tcPr>
            <w:tcW w:w="3537" w:type="dxa"/>
            <w:tcBorders>
              <w:top w:val="nil"/>
              <w:bottom w:val="nil"/>
            </w:tcBorders>
          </w:tcPr>
          <w:p>
            <w:pPr>
              <w:pStyle w:val="10"/>
              <w:spacing w:before="29"/>
              <w:ind w:left="113"/>
              <w:rPr>
                <w:sz w:val="20"/>
              </w:rPr>
            </w:pPr>
            <w:r>
              <w:rPr>
                <w:spacing w:val="-8"/>
                <w:sz w:val="20"/>
              </w:rPr>
              <w:t>批表、资金拨付申请报告、国库集中</w:t>
            </w:r>
          </w:p>
          <w:p>
            <w:pPr>
              <w:pStyle w:val="10"/>
              <w:spacing w:before="2" w:line="310" w:lineRule="atLeast"/>
              <w:ind w:left="113" w:right="193"/>
              <w:rPr>
                <w:sz w:val="20"/>
              </w:rPr>
            </w:pPr>
            <w:r>
              <w:rPr>
                <w:spacing w:val="-9"/>
                <w:sz w:val="20"/>
              </w:rPr>
              <w:t>支付凭证，项目资金拨付履行了完整的审批程序和手续，项目资金支出符</w:t>
            </w:r>
          </w:p>
        </w:tc>
        <w:tc>
          <w:tcPr>
            <w:tcW w:w="559" w:type="dxa"/>
            <w:tcBorders>
              <w:top w:val="nil"/>
              <w:bottom w:val="nil"/>
            </w:tcBorders>
          </w:tcPr>
          <w:p>
            <w:pPr>
              <w:pStyle w:val="10"/>
              <w:spacing w:before="9"/>
              <w:rPr>
                <w:rFonts w:ascii="Times New Roman"/>
                <w:sz w:val="30"/>
              </w:rPr>
            </w:pPr>
          </w:p>
          <w:p>
            <w:pPr>
              <w:pStyle w:val="10"/>
              <w:spacing w:before="1"/>
              <w:ind w:left="44"/>
              <w:jc w:val="center"/>
              <w:rPr>
                <w:rFonts w:ascii="Times New Roman"/>
                <w:sz w:val="20"/>
              </w:rPr>
            </w:pPr>
            <w:r>
              <w:rPr>
                <w:rFonts w:ascii="Times New Roman"/>
                <w:w w:val="102"/>
                <w:sz w:val="20"/>
              </w:rPr>
              <w:t>4</w:t>
            </w:r>
          </w:p>
        </w:tc>
        <w:tc>
          <w:tcPr>
            <w:tcW w:w="839" w:type="dxa"/>
            <w:tcBorders>
              <w:top w:val="nil"/>
              <w:bottom w:val="nil"/>
            </w:tcBorders>
          </w:tcPr>
          <w:p>
            <w:pPr>
              <w:pStyle w:val="10"/>
              <w:spacing w:before="9"/>
              <w:rPr>
                <w:rFonts w:ascii="Times New Roman"/>
                <w:sz w:val="30"/>
              </w:rPr>
            </w:pPr>
          </w:p>
          <w:p>
            <w:pPr>
              <w:pStyle w:val="10"/>
              <w:spacing w:before="1"/>
              <w:ind w:left="85" w:right="76"/>
              <w:jc w:val="center"/>
              <w:rPr>
                <w:rFonts w:ascii="Times New Roman"/>
                <w:sz w:val="20"/>
              </w:rPr>
            </w:pPr>
            <w:r>
              <w:rPr>
                <w:rFonts w:ascii="Times New Roman"/>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rPr>
                <w:rFonts w:ascii="Times New Roman"/>
                <w:sz w:val="20"/>
              </w:rPr>
            </w:pP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rPr>
                <w:rFonts w:ascii="Times New Roman"/>
                <w:sz w:val="20"/>
              </w:rPr>
            </w:pPr>
          </w:p>
        </w:tc>
        <w:tc>
          <w:tcPr>
            <w:tcW w:w="3537" w:type="dxa"/>
            <w:tcBorders>
              <w:top w:val="nil"/>
              <w:bottom w:val="nil"/>
            </w:tcBorders>
          </w:tcPr>
          <w:p>
            <w:pPr>
              <w:pStyle w:val="10"/>
              <w:spacing w:before="29"/>
              <w:ind w:left="113"/>
              <w:rPr>
                <w:sz w:val="20"/>
              </w:rPr>
            </w:pPr>
            <w:r>
              <w:rPr>
                <w:sz w:val="20"/>
              </w:rPr>
              <w:t>合预算批复规定用途且不存在资金截</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rPr>
                <w:rFonts w:ascii="Times New Roman"/>
                <w:sz w:val="20"/>
              </w:rPr>
            </w:pP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rPr>
                <w:rFonts w:ascii="Times New Roman"/>
                <w:sz w:val="20"/>
              </w:rPr>
            </w:pPr>
          </w:p>
        </w:tc>
        <w:tc>
          <w:tcPr>
            <w:tcW w:w="3537" w:type="dxa"/>
            <w:tcBorders>
              <w:top w:val="nil"/>
              <w:bottom w:val="nil"/>
            </w:tcBorders>
          </w:tcPr>
          <w:p>
            <w:pPr>
              <w:pStyle w:val="10"/>
              <w:spacing w:before="29"/>
              <w:ind w:left="113"/>
              <w:rPr>
                <w:sz w:val="20"/>
              </w:rPr>
            </w:pPr>
            <w:r>
              <w:rPr>
                <w:sz w:val="20"/>
              </w:rPr>
              <w:t>留、挤占、挪用、虚列支出等情况，</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rPr>
                <w:rFonts w:ascii="Times New Roman"/>
                <w:sz w:val="20"/>
              </w:rPr>
            </w:pP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rPr>
                <w:rFonts w:ascii="Times New Roman"/>
                <w:sz w:val="20"/>
              </w:rPr>
            </w:pPr>
          </w:p>
        </w:tc>
        <w:tc>
          <w:tcPr>
            <w:tcW w:w="3537" w:type="dxa"/>
            <w:tcBorders>
              <w:top w:val="nil"/>
              <w:bottom w:val="nil"/>
            </w:tcBorders>
          </w:tcPr>
          <w:p>
            <w:pPr>
              <w:pStyle w:val="10"/>
              <w:spacing w:before="29"/>
              <w:ind w:left="113"/>
              <w:rPr>
                <w:sz w:val="20"/>
              </w:rPr>
            </w:pPr>
            <w:r>
              <w:rPr>
                <w:sz w:val="20"/>
              </w:rPr>
              <w:t>项目资金使用合规。综上所述，该指</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043" w:type="dxa"/>
            <w:tcBorders>
              <w:top w:val="nil"/>
            </w:tcBorders>
          </w:tcPr>
          <w:p>
            <w:pPr>
              <w:pStyle w:val="10"/>
              <w:rPr>
                <w:rFonts w:ascii="Times New Roman"/>
                <w:sz w:val="20"/>
              </w:rPr>
            </w:pPr>
          </w:p>
        </w:tc>
        <w:tc>
          <w:tcPr>
            <w:tcW w:w="1151" w:type="dxa"/>
            <w:tcBorders>
              <w:top w:val="nil"/>
            </w:tcBorders>
          </w:tcPr>
          <w:p>
            <w:pPr>
              <w:pStyle w:val="10"/>
              <w:rPr>
                <w:rFonts w:ascii="Times New Roman"/>
                <w:sz w:val="20"/>
              </w:rPr>
            </w:pPr>
          </w:p>
        </w:tc>
        <w:tc>
          <w:tcPr>
            <w:tcW w:w="1290" w:type="dxa"/>
            <w:tcBorders>
              <w:top w:val="nil"/>
            </w:tcBorders>
          </w:tcPr>
          <w:p>
            <w:pPr>
              <w:pStyle w:val="10"/>
              <w:rPr>
                <w:rFonts w:ascii="Times New Roman"/>
                <w:sz w:val="20"/>
              </w:rPr>
            </w:pPr>
          </w:p>
        </w:tc>
        <w:tc>
          <w:tcPr>
            <w:tcW w:w="892" w:type="dxa"/>
            <w:tcBorders>
              <w:top w:val="nil"/>
            </w:tcBorders>
          </w:tcPr>
          <w:p>
            <w:pPr>
              <w:pStyle w:val="10"/>
              <w:rPr>
                <w:rFonts w:ascii="Times New Roman"/>
                <w:sz w:val="20"/>
              </w:rPr>
            </w:pPr>
          </w:p>
        </w:tc>
        <w:tc>
          <w:tcPr>
            <w:tcW w:w="1882" w:type="dxa"/>
            <w:tcBorders>
              <w:top w:val="nil"/>
            </w:tcBorders>
          </w:tcPr>
          <w:p>
            <w:pPr>
              <w:pStyle w:val="10"/>
              <w:rPr>
                <w:rFonts w:ascii="Times New Roman"/>
                <w:sz w:val="20"/>
              </w:rPr>
            </w:pPr>
          </w:p>
        </w:tc>
        <w:tc>
          <w:tcPr>
            <w:tcW w:w="881" w:type="dxa"/>
            <w:tcBorders>
              <w:top w:val="nil"/>
            </w:tcBorders>
          </w:tcPr>
          <w:p>
            <w:pPr>
              <w:pStyle w:val="10"/>
              <w:rPr>
                <w:rFonts w:ascii="Times New Roman"/>
                <w:sz w:val="20"/>
              </w:rPr>
            </w:pPr>
          </w:p>
        </w:tc>
        <w:tc>
          <w:tcPr>
            <w:tcW w:w="999" w:type="dxa"/>
            <w:tcBorders>
              <w:top w:val="nil"/>
            </w:tcBorders>
          </w:tcPr>
          <w:p>
            <w:pPr>
              <w:pStyle w:val="10"/>
              <w:rPr>
                <w:rFonts w:ascii="Times New Roman"/>
                <w:sz w:val="20"/>
              </w:rPr>
            </w:pPr>
          </w:p>
        </w:tc>
        <w:tc>
          <w:tcPr>
            <w:tcW w:w="2634" w:type="dxa"/>
            <w:tcBorders>
              <w:top w:val="nil"/>
            </w:tcBorders>
          </w:tcPr>
          <w:p>
            <w:pPr>
              <w:pStyle w:val="10"/>
              <w:rPr>
                <w:rFonts w:ascii="Times New Roman"/>
                <w:sz w:val="20"/>
              </w:rPr>
            </w:pPr>
          </w:p>
        </w:tc>
        <w:tc>
          <w:tcPr>
            <w:tcW w:w="3537" w:type="dxa"/>
            <w:tcBorders>
              <w:top w:val="nil"/>
            </w:tcBorders>
          </w:tcPr>
          <w:p>
            <w:pPr>
              <w:pStyle w:val="10"/>
              <w:spacing w:before="32"/>
              <w:ind w:left="113"/>
              <w:rPr>
                <w:sz w:val="20"/>
              </w:rPr>
            </w:pPr>
            <w:r>
              <w:rPr>
                <w:sz w:val="20"/>
              </w:rPr>
              <w:t xml:space="preserve">标得 </w:t>
            </w:r>
            <w:r>
              <w:rPr>
                <w:rFonts w:ascii="Times New Roman" w:eastAsia="Times New Roman"/>
                <w:sz w:val="20"/>
              </w:rPr>
              <w:t xml:space="preserve">4 </w:t>
            </w:r>
            <w:r>
              <w:rPr>
                <w:sz w:val="20"/>
              </w:rPr>
              <w:t>分。</w:t>
            </w:r>
          </w:p>
        </w:tc>
        <w:tc>
          <w:tcPr>
            <w:tcW w:w="559" w:type="dxa"/>
            <w:tcBorders>
              <w:top w:val="nil"/>
            </w:tcBorders>
          </w:tcPr>
          <w:p>
            <w:pPr>
              <w:pStyle w:val="10"/>
              <w:rPr>
                <w:rFonts w:ascii="Times New Roman"/>
                <w:sz w:val="20"/>
              </w:rPr>
            </w:pPr>
          </w:p>
        </w:tc>
        <w:tc>
          <w:tcPr>
            <w:tcW w:w="839" w:type="dxa"/>
            <w:tcBorders>
              <w:top w:val="nil"/>
            </w:tcBorders>
          </w:tcPr>
          <w:p>
            <w:pPr>
              <w:pStyle w:val="10"/>
              <w:rPr>
                <w:rFonts w:ascii="Times New Roman"/>
                <w:sz w:val="20"/>
              </w:rPr>
            </w:pPr>
          </w:p>
        </w:tc>
      </w:tr>
    </w:tbl>
    <w:p>
      <w:pPr>
        <w:spacing w:after="0"/>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4"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9"/>
              <w:rPr>
                <w:rFonts w:ascii="Times New Roman"/>
                <w:sz w:val="24"/>
              </w:rPr>
            </w:pPr>
          </w:p>
          <w:p>
            <w:pPr>
              <w:pStyle w:val="10"/>
              <w:spacing w:before="1" w:line="292" w:lineRule="auto"/>
              <w:ind w:left="110" w:right="108"/>
              <w:rPr>
                <w:sz w:val="20"/>
              </w:rPr>
            </w:pPr>
            <w:r>
              <w:rPr>
                <w:rFonts w:ascii="Times New Roman" w:eastAsia="Times New Roman"/>
                <w:sz w:val="20"/>
              </w:rPr>
              <w:t xml:space="preserve">B </w:t>
            </w:r>
            <w:r>
              <w:rPr>
                <w:sz w:val="20"/>
              </w:rPr>
              <w:t>项目过程（</w:t>
            </w:r>
            <w:r>
              <w:rPr>
                <w:rFonts w:ascii="Times New Roman" w:eastAsia="Times New Roman"/>
                <w:sz w:val="20"/>
              </w:rPr>
              <w:t>16</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9"/>
              <w:rPr>
                <w:rFonts w:ascii="Times New Roman"/>
                <w:sz w:val="24"/>
              </w:rPr>
            </w:pPr>
          </w:p>
          <w:p>
            <w:pPr>
              <w:pStyle w:val="10"/>
              <w:spacing w:before="1" w:line="292" w:lineRule="auto"/>
              <w:ind w:left="228" w:right="109" w:hanging="97"/>
              <w:rPr>
                <w:sz w:val="20"/>
              </w:rPr>
            </w:pPr>
            <w:r>
              <w:rPr>
                <w:rFonts w:ascii="Times New Roman" w:eastAsia="Times New Roman"/>
                <w:sz w:val="20"/>
              </w:rPr>
              <w:t xml:space="preserve">B2 </w:t>
            </w:r>
            <w:r>
              <w:rPr>
                <w:sz w:val="20"/>
              </w:rPr>
              <w:t>组织实施（</w:t>
            </w:r>
            <w:r>
              <w:rPr>
                <w:rFonts w:ascii="Times New Roman" w:eastAsia="Times New Roman"/>
                <w:sz w:val="20"/>
              </w:rPr>
              <w:t>4</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92" w:lineRule="auto"/>
              <w:ind w:left="142" w:right="120" w:firstLine="64"/>
              <w:rPr>
                <w:sz w:val="20"/>
              </w:rPr>
            </w:pPr>
            <w:r>
              <w:rPr>
                <w:rFonts w:ascii="Times New Roman" w:eastAsia="Times New Roman"/>
                <w:sz w:val="20"/>
              </w:rPr>
              <w:t xml:space="preserve">B201 </w:t>
            </w:r>
            <w:r>
              <w:rPr>
                <w:sz w:val="20"/>
              </w:rPr>
              <w:t>管理制度健全性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27"/>
              <w:jc w:val="center"/>
              <w:rPr>
                <w:rFonts w:ascii="Times New Roman"/>
                <w:sz w:val="20"/>
              </w:rPr>
            </w:pPr>
            <w:r>
              <w:rPr>
                <w:rFonts w:ascii="Times New Roman"/>
                <w:w w:val="102"/>
                <w:sz w:val="20"/>
              </w:rPr>
              <w:t>2</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23"/>
              </w:rPr>
            </w:pPr>
          </w:p>
          <w:p>
            <w:pPr>
              <w:pStyle w:val="10"/>
              <w:spacing w:line="295" w:lineRule="auto"/>
              <w:ind w:left="111" w:right="141"/>
              <w:jc w:val="both"/>
              <w:rPr>
                <w:sz w:val="20"/>
              </w:rPr>
            </w:pPr>
            <w:r>
              <w:rPr>
                <w:sz w:val="20"/>
              </w:rPr>
              <w:t>项目实施单位的业务管理制度是否健全，用以反映和考核业务管理制度对项目顺利实施的保障情况。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7"/>
              <w:ind w:left="118" w:right="97"/>
              <w:jc w:val="center"/>
              <w:rPr>
                <w:sz w:val="20"/>
              </w:rPr>
            </w:pPr>
            <w:r>
              <w:rPr>
                <w:sz w:val="20"/>
              </w:rPr>
              <w:t>健全</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92" w:lineRule="auto"/>
              <w:ind w:left="390" w:right="182" w:hanging="205"/>
              <w:rPr>
                <w:sz w:val="20"/>
              </w:rPr>
            </w:pPr>
            <w:r>
              <w:rPr>
                <w:sz w:val="20"/>
              </w:rPr>
              <w:t>通用标准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2"/>
              </w:rPr>
            </w:pPr>
          </w:p>
          <w:p>
            <w:pPr>
              <w:pStyle w:val="10"/>
              <w:spacing w:line="292" w:lineRule="auto"/>
              <w:ind w:left="112" w:right="97"/>
              <w:rPr>
                <w:rFonts w:ascii="Times New Roman" w:hAnsi="Times New Roman" w:eastAsia="Times New Roman"/>
                <w:sz w:val="20"/>
              </w:rPr>
            </w:pPr>
            <w:r>
              <w:rPr>
                <w:sz w:val="20"/>
              </w:rPr>
              <w:t>①是否已制定或具有相应的财务和业务管理制度</w:t>
            </w:r>
            <w:r>
              <w:rPr>
                <w:rFonts w:ascii="Times New Roman" w:hAnsi="Times New Roman" w:eastAsia="Times New Roman"/>
                <w:sz w:val="20"/>
              </w:rPr>
              <w:t>;</w:t>
            </w:r>
          </w:p>
          <w:p>
            <w:pPr>
              <w:pStyle w:val="10"/>
              <w:spacing w:line="292" w:lineRule="auto"/>
              <w:ind w:left="112" w:right="97"/>
              <w:rPr>
                <w:sz w:val="20"/>
              </w:rPr>
            </w:pPr>
            <w:r>
              <w:rPr>
                <w:sz w:val="20"/>
              </w:rPr>
              <w:t>②财务和业务管理制度是否合法、合规、完整。</w:t>
            </w:r>
          </w:p>
          <w:p>
            <w:pPr>
              <w:pStyle w:val="10"/>
              <w:spacing w:line="292" w:lineRule="auto"/>
              <w:ind w:left="112" w:right="28"/>
              <w:rPr>
                <w:sz w:val="20"/>
              </w:rPr>
            </w:pPr>
            <w:r>
              <w:rPr>
                <w:sz w:val="20"/>
              </w:rPr>
              <w:t xml:space="preserve">以上两项各占 </w:t>
            </w:r>
            <w:r>
              <w:rPr>
                <w:rFonts w:ascii="Times New Roman" w:eastAsia="Times New Roman"/>
                <w:sz w:val="20"/>
              </w:rPr>
              <w:t>50%</w:t>
            </w:r>
            <w:r>
              <w:rPr>
                <w:sz w:val="20"/>
              </w:rPr>
              <w:t>的权重分，满足得分，否则扣除对应分值。</w:t>
            </w:r>
          </w:p>
        </w:tc>
        <w:tc>
          <w:tcPr>
            <w:tcW w:w="3537" w:type="dxa"/>
          </w:tcPr>
          <w:p>
            <w:pPr>
              <w:pStyle w:val="10"/>
              <w:spacing w:before="23" w:line="292" w:lineRule="auto"/>
              <w:ind w:left="113" w:right="193"/>
              <w:jc w:val="both"/>
              <w:rPr>
                <w:sz w:val="20"/>
              </w:rPr>
            </w:pPr>
            <w:r>
              <w:rPr>
                <w:sz w:val="20"/>
              </w:rPr>
              <w:t>哈密市伊州区</w:t>
            </w:r>
            <w:r>
              <w:rPr>
                <w:rFonts w:hint="eastAsia"/>
                <w:sz w:val="20"/>
                <w:lang w:eastAsia="zh-CN"/>
              </w:rPr>
              <w:t>七角井镇</w:t>
            </w:r>
            <w:r>
              <w:rPr>
                <w:sz w:val="20"/>
              </w:rPr>
              <w:t>人民政府作为项目实施单位，已制定单位财务管理制度、工程建设项目管理制度以及内部控制管理制度，但在翻阅工程建设项目管理制度与内部控制管理制度过程中发现，现有工程建设项目管理制度存在仅简单列示了工程实施各环节所需材料及开展工作，并未进一步明确材料编报标准与内容要求、工作具体开展流程及注意事项等内容的问题； 内部控制管理制度存在预算管理、采购管理、合同管理、资产管理经济业务对应管控制度内容缺失的问题，管理制度健全性有待提高。综上所述，</w:t>
            </w:r>
          </w:p>
          <w:p>
            <w:pPr>
              <w:pStyle w:val="10"/>
              <w:spacing w:line="246" w:lineRule="exact"/>
              <w:ind w:left="113"/>
              <w:jc w:val="both"/>
              <w:rPr>
                <w:sz w:val="20"/>
              </w:rPr>
            </w:pPr>
            <w:r>
              <w:rPr>
                <w:sz w:val="20"/>
              </w:rPr>
              <w:t xml:space="preserve">扣除 </w:t>
            </w:r>
            <w:r>
              <w:rPr>
                <w:rFonts w:ascii="Times New Roman" w:eastAsia="Times New Roman"/>
                <w:sz w:val="20"/>
              </w:rPr>
              <w:t xml:space="preserve">50%*2=1 </w:t>
            </w:r>
            <w:r>
              <w:rPr>
                <w:sz w:val="20"/>
              </w:rPr>
              <w:t xml:space="preserve">分，该指标得 </w:t>
            </w:r>
            <w:r>
              <w:rPr>
                <w:rFonts w:ascii="Times New Roman" w:eastAsia="Times New Roman"/>
                <w:sz w:val="20"/>
              </w:rPr>
              <w:t xml:space="preserve">1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44"/>
              <w:jc w:val="center"/>
              <w:rPr>
                <w:rFonts w:ascii="Times New Roman"/>
                <w:sz w:val="20"/>
              </w:rPr>
            </w:pPr>
            <w:r>
              <w:rPr>
                <w:rFonts w:ascii="Times New Roman"/>
                <w:w w:val="102"/>
                <w:sz w:val="20"/>
              </w:rPr>
              <w:t>1</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75" w:right="76"/>
              <w:jc w:val="center"/>
              <w:rPr>
                <w:rFonts w:ascii="Times New Roman"/>
                <w:sz w:val="20"/>
              </w:rPr>
            </w:pPr>
            <w:r>
              <w:rPr>
                <w:rFonts w:ascii="Times New Roman"/>
                <w:sz w:val="20"/>
              </w:rPr>
              <w:t>50%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32"/>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4"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28"/>
              </w:rPr>
            </w:pPr>
          </w:p>
          <w:p>
            <w:pPr>
              <w:pStyle w:val="10"/>
              <w:spacing w:line="292" w:lineRule="auto"/>
              <w:ind w:left="110" w:right="108"/>
              <w:rPr>
                <w:sz w:val="20"/>
              </w:rPr>
            </w:pPr>
            <w:r>
              <w:rPr>
                <w:rFonts w:ascii="Times New Roman" w:eastAsia="Times New Roman"/>
                <w:sz w:val="20"/>
              </w:rPr>
              <w:t xml:space="preserve">B </w:t>
            </w:r>
            <w:r>
              <w:rPr>
                <w:sz w:val="20"/>
              </w:rPr>
              <w:t>项目过程（</w:t>
            </w:r>
            <w:r>
              <w:rPr>
                <w:rFonts w:ascii="Times New Roman" w:eastAsia="Times New Roman"/>
                <w:sz w:val="20"/>
              </w:rPr>
              <w:t>16</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28"/>
              </w:rPr>
            </w:pPr>
          </w:p>
          <w:p>
            <w:pPr>
              <w:pStyle w:val="10"/>
              <w:spacing w:line="292" w:lineRule="auto"/>
              <w:ind w:left="228" w:right="109" w:hanging="97"/>
              <w:rPr>
                <w:sz w:val="20"/>
              </w:rPr>
            </w:pPr>
            <w:r>
              <w:rPr>
                <w:rFonts w:ascii="Times New Roman" w:eastAsia="Times New Roman"/>
                <w:sz w:val="20"/>
              </w:rPr>
              <w:t xml:space="preserve">B2 </w:t>
            </w:r>
            <w:r>
              <w:rPr>
                <w:sz w:val="20"/>
              </w:rPr>
              <w:t>组织实施（</w:t>
            </w:r>
            <w:r>
              <w:rPr>
                <w:rFonts w:ascii="Times New Roman" w:eastAsia="Times New Roman"/>
                <w:sz w:val="20"/>
              </w:rPr>
              <w:t>4</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6" w:line="292" w:lineRule="auto"/>
              <w:ind w:left="142" w:right="120" w:firstLine="64"/>
              <w:rPr>
                <w:sz w:val="20"/>
              </w:rPr>
            </w:pPr>
            <w:r>
              <w:rPr>
                <w:rFonts w:ascii="Times New Roman" w:eastAsia="Times New Roman"/>
                <w:sz w:val="20"/>
              </w:rPr>
              <w:t xml:space="preserve">B202 </w:t>
            </w:r>
            <w:r>
              <w:rPr>
                <w:sz w:val="20"/>
              </w:rPr>
              <w:t>制度执行有效性</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20"/>
              </w:rPr>
            </w:pPr>
          </w:p>
          <w:p>
            <w:pPr>
              <w:pStyle w:val="10"/>
              <w:ind w:left="27"/>
              <w:jc w:val="center"/>
              <w:rPr>
                <w:rFonts w:ascii="Times New Roman"/>
                <w:sz w:val="20"/>
              </w:rPr>
            </w:pPr>
            <w:r>
              <w:rPr>
                <w:rFonts w:ascii="Times New Roman"/>
                <w:w w:val="102"/>
                <w:sz w:val="20"/>
              </w:rPr>
              <w:t>2</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3" w:line="292" w:lineRule="auto"/>
              <w:ind w:left="111" w:right="89"/>
              <w:jc w:val="both"/>
              <w:rPr>
                <w:sz w:val="20"/>
              </w:rPr>
            </w:pPr>
            <w:r>
              <w:rPr>
                <w:sz w:val="20"/>
              </w:rPr>
              <w:t>项目实施是否符合相关业务管理规定</w:t>
            </w:r>
            <w:r>
              <w:rPr>
                <w:rFonts w:ascii="Times New Roman" w:eastAsia="Times New Roman"/>
                <w:sz w:val="20"/>
              </w:rPr>
              <w:t xml:space="preserve">, </w:t>
            </w:r>
            <w:r>
              <w:rPr>
                <w:sz w:val="20"/>
              </w:rPr>
              <w:t>用以反映和考核业务管理制度的有效执行情况。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6" w:line="292" w:lineRule="auto"/>
              <w:ind w:left="239" w:right="119" w:hanging="108"/>
              <w:rPr>
                <w:sz w:val="20"/>
              </w:rPr>
            </w:pPr>
            <w:r>
              <w:rPr>
                <w:sz w:val="20"/>
              </w:rPr>
              <w:t>执行且有效</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6" w:line="292" w:lineRule="auto"/>
              <w:ind w:left="390" w:right="182" w:hanging="205"/>
              <w:rPr>
                <w:sz w:val="20"/>
              </w:rPr>
            </w:pPr>
            <w:r>
              <w:rPr>
                <w:sz w:val="20"/>
              </w:rPr>
              <w:t>通用标准</w:t>
            </w:r>
          </w:p>
        </w:tc>
        <w:tc>
          <w:tcPr>
            <w:tcW w:w="263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7"/>
              </w:rPr>
            </w:pPr>
          </w:p>
          <w:p>
            <w:pPr>
              <w:pStyle w:val="10"/>
              <w:spacing w:before="1" w:line="292" w:lineRule="auto"/>
              <w:ind w:left="112" w:right="97"/>
              <w:rPr>
                <w:sz w:val="20"/>
              </w:rPr>
            </w:pPr>
            <w:r>
              <w:rPr>
                <w:sz w:val="20"/>
              </w:rPr>
              <w:t>①是否遵守相关法律法规和相关管理规定；</w:t>
            </w:r>
          </w:p>
          <w:p>
            <w:pPr>
              <w:pStyle w:val="10"/>
              <w:spacing w:line="292" w:lineRule="auto"/>
              <w:ind w:left="112" w:right="97"/>
              <w:rPr>
                <w:rFonts w:ascii="Times New Roman" w:hAnsi="Times New Roman" w:eastAsia="Times New Roman"/>
                <w:sz w:val="20"/>
              </w:rPr>
            </w:pPr>
            <w:r>
              <w:rPr>
                <w:sz w:val="20"/>
              </w:rPr>
              <w:t>②项目调整及支出调整手续是否完备</w:t>
            </w:r>
            <w:r>
              <w:rPr>
                <w:rFonts w:ascii="Times New Roman" w:hAnsi="Times New Roman" w:eastAsia="Times New Roman"/>
                <w:sz w:val="20"/>
              </w:rPr>
              <w:t>;</w:t>
            </w:r>
          </w:p>
          <w:p>
            <w:pPr>
              <w:pStyle w:val="10"/>
              <w:spacing w:line="292" w:lineRule="auto"/>
              <w:ind w:left="112" w:right="97"/>
              <w:rPr>
                <w:rFonts w:ascii="Times New Roman" w:hAnsi="Times New Roman" w:eastAsia="Times New Roman"/>
                <w:sz w:val="20"/>
              </w:rPr>
            </w:pPr>
            <w:r>
              <w:rPr>
                <w:spacing w:val="-8"/>
                <w:sz w:val="20"/>
              </w:rPr>
              <w:t>③项目合同书、验收报告、技术鉴定等资料是否齐全并</w:t>
            </w:r>
            <w:r>
              <w:rPr>
                <w:spacing w:val="-3"/>
                <w:sz w:val="20"/>
              </w:rPr>
              <w:t>及时归档</w:t>
            </w:r>
            <w:r>
              <w:rPr>
                <w:rFonts w:ascii="Times New Roman" w:hAnsi="Times New Roman" w:eastAsia="Times New Roman"/>
                <w:spacing w:val="-8"/>
                <w:sz w:val="20"/>
              </w:rPr>
              <w:t>,</w:t>
            </w:r>
            <w:r>
              <w:rPr>
                <w:spacing w:val="-5"/>
                <w:sz w:val="20"/>
              </w:rPr>
              <w:t xml:space="preserve">档案管理是否规 </w:t>
            </w:r>
            <w:r>
              <w:rPr>
                <w:spacing w:val="-9"/>
                <w:sz w:val="20"/>
              </w:rPr>
              <w:t>范，是否按类别进行分类归</w:t>
            </w:r>
            <w:r>
              <w:rPr>
                <w:spacing w:val="11"/>
                <w:sz w:val="20"/>
              </w:rPr>
              <w:t>档</w:t>
            </w:r>
            <w:r>
              <w:rPr>
                <w:rFonts w:ascii="Times New Roman" w:hAnsi="Times New Roman" w:eastAsia="Times New Roman"/>
                <w:sz w:val="20"/>
              </w:rPr>
              <w:t>;</w:t>
            </w:r>
          </w:p>
          <w:p>
            <w:pPr>
              <w:pStyle w:val="10"/>
              <w:spacing w:line="292" w:lineRule="auto"/>
              <w:ind w:left="112" w:right="97"/>
              <w:jc w:val="both"/>
              <w:rPr>
                <w:sz w:val="20"/>
              </w:rPr>
            </w:pPr>
            <w:r>
              <w:rPr>
                <w:spacing w:val="-8"/>
                <w:sz w:val="20"/>
              </w:rPr>
              <w:t>④项目实施的人员条件、场地设备、信息支撑等是否落</w:t>
            </w:r>
            <w:r>
              <w:rPr>
                <w:spacing w:val="-3"/>
                <w:sz w:val="20"/>
              </w:rPr>
              <w:t>实到位。</w:t>
            </w:r>
          </w:p>
          <w:p>
            <w:pPr>
              <w:pStyle w:val="10"/>
              <w:spacing w:line="292" w:lineRule="auto"/>
              <w:ind w:left="112" w:right="97"/>
              <w:rPr>
                <w:sz w:val="20"/>
              </w:rPr>
            </w:pPr>
            <w:r>
              <w:rPr>
                <w:spacing w:val="-5"/>
                <w:sz w:val="20"/>
              </w:rPr>
              <w:t xml:space="preserve">以上四项各占 </w:t>
            </w:r>
            <w:r>
              <w:rPr>
                <w:rFonts w:ascii="Times New Roman" w:eastAsia="Times New Roman"/>
                <w:spacing w:val="-11"/>
                <w:sz w:val="20"/>
              </w:rPr>
              <w:t>25%</w:t>
            </w:r>
            <w:r>
              <w:rPr>
                <w:sz w:val="20"/>
              </w:rPr>
              <w:t>的权重分</w:t>
            </w:r>
            <w:r>
              <w:rPr>
                <w:spacing w:val="-8"/>
                <w:sz w:val="20"/>
              </w:rPr>
              <w:t>，满足得分，否则扣除对应</w:t>
            </w:r>
            <w:r>
              <w:rPr>
                <w:spacing w:val="-7"/>
                <w:sz w:val="20"/>
              </w:rPr>
              <w:t>分值。</w:t>
            </w:r>
          </w:p>
        </w:tc>
        <w:tc>
          <w:tcPr>
            <w:tcW w:w="3537" w:type="dxa"/>
          </w:tcPr>
          <w:p>
            <w:pPr>
              <w:pStyle w:val="10"/>
              <w:spacing w:before="23" w:line="292" w:lineRule="auto"/>
              <w:ind w:left="113" w:right="193"/>
              <w:rPr>
                <w:rFonts w:ascii="Times New Roman" w:eastAsia="Times New Roman"/>
                <w:sz w:val="20"/>
              </w:rPr>
            </w:pPr>
            <w:r>
              <w:rPr>
                <w:spacing w:val="-9"/>
                <w:sz w:val="20"/>
              </w:rPr>
              <w:t>根据哈密市伊州区</w:t>
            </w:r>
            <w:r>
              <w:rPr>
                <w:rFonts w:hint="eastAsia"/>
                <w:spacing w:val="-9"/>
                <w:sz w:val="20"/>
                <w:lang w:eastAsia="zh-CN"/>
              </w:rPr>
              <w:t>七角井镇</w:t>
            </w:r>
            <w:r>
              <w:rPr>
                <w:spacing w:val="-9"/>
                <w:sz w:val="20"/>
              </w:rPr>
              <w:t>人民政府所提供项目立项审批材料、项目实施公示材料、项目招标文书、项目签订合</w:t>
            </w:r>
            <w:r>
              <w:rPr>
                <w:sz w:val="20"/>
              </w:rPr>
              <w:t>同（</w:t>
            </w:r>
            <w:r>
              <w:rPr>
                <w:spacing w:val="-9"/>
                <w:sz w:val="20"/>
              </w:rPr>
              <w:t>施工、设计、可研编制、施工图审查、监理、跟踪审计、控制价、咨</w:t>
            </w:r>
            <w:r>
              <w:rPr>
                <w:spacing w:val="-4"/>
                <w:sz w:val="20"/>
              </w:rPr>
              <w:t>询服务</w:t>
            </w:r>
            <w:r>
              <w:rPr>
                <w:sz w:val="20"/>
              </w:rPr>
              <w:t>）</w:t>
            </w:r>
            <w:r>
              <w:rPr>
                <w:spacing w:val="-8"/>
                <w:sz w:val="20"/>
              </w:rPr>
              <w:t>、项目验收报告、竣工结算</w:t>
            </w:r>
            <w:r>
              <w:rPr>
                <w:spacing w:val="-9"/>
                <w:sz w:val="20"/>
              </w:rPr>
              <w:t>审核报告、项目资金拨付审批与资金支付凭证等相关资料，项目执行各阶段环节手续完整、相关资料均已严格履行签批程序，项目调整及支出调整手续完备，项目执行遵守相关法律法规和业务管理制度规定；哈密市伊州区</w:t>
            </w:r>
            <w:r>
              <w:rPr>
                <w:rFonts w:hint="eastAsia"/>
                <w:spacing w:val="-9"/>
                <w:sz w:val="20"/>
                <w:lang w:eastAsia="zh-CN"/>
              </w:rPr>
              <w:t>七角井镇</w:t>
            </w:r>
            <w:r>
              <w:rPr>
                <w:spacing w:val="-9"/>
                <w:sz w:val="20"/>
              </w:rPr>
              <w:t>人民政府虽已将前述相关资料按照前期手续、资金拨付、会议记录类别进行了装订归档，但在档案查阅过程中发现本项目相关财务记账凭</w:t>
            </w:r>
            <w:r>
              <w:rPr>
                <w:spacing w:val="-8"/>
                <w:sz w:val="20"/>
              </w:rPr>
              <w:t xml:space="preserve">证、项目明细账等资料尚未完成归 </w:t>
            </w:r>
            <w:r>
              <w:rPr>
                <w:spacing w:val="-10"/>
                <w:sz w:val="20"/>
              </w:rPr>
              <w:t>档。本项目实施所需供水、供电、施</w:t>
            </w:r>
            <w:r>
              <w:rPr>
                <w:spacing w:val="-9"/>
                <w:sz w:val="20"/>
              </w:rPr>
              <w:t xml:space="preserve">工人力需求均已得到有效落实，且项目施工区域交通条件较优，并具备良好的外部建材供应条件，施工所需钢材、水泥、砂、砂砾、碎石、木材等材料均可于当地购得，项目施工条件良好。综上所述，扣除 </w:t>
            </w:r>
            <w:r>
              <w:rPr>
                <w:rFonts w:ascii="Times New Roman" w:eastAsia="Times New Roman"/>
                <w:spacing w:val="-3"/>
                <w:sz w:val="20"/>
              </w:rPr>
              <w:t>25%*2=0.5</w:t>
            </w:r>
          </w:p>
          <w:p>
            <w:pPr>
              <w:pStyle w:val="10"/>
              <w:spacing w:line="250" w:lineRule="exact"/>
              <w:ind w:left="113"/>
              <w:rPr>
                <w:sz w:val="20"/>
              </w:rPr>
            </w:pPr>
            <w:r>
              <w:rPr>
                <w:sz w:val="20"/>
              </w:rPr>
              <w:t xml:space="preserve">分，该指标得 </w:t>
            </w:r>
            <w:r>
              <w:rPr>
                <w:rFonts w:ascii="Times New Roman" w:eastAsia="Times New Roman"/>
                <w:sz w:val="20"/>
              </w:rPr>
              <w:t xml:space="preserve">1.5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20"/>
              </w:rPr>
            </w:pPr>
          </w:p>
          <w:p>
            <w:pPr>
              <w:pStyle w:val="10"/>
              <w:ind w:left="167"/>
              <w:rPr>
                <w:rFonts w:ascii="Times New Roman"/>
                <w:sz w:val="20"/>
              </w:rPr>
            </w:pPr>
            <w:r>
              <w:rPr>
                <w:rFonts w:ascii="Times New Roman"/>
                <w:sz w:val="20"/>
              </w:rPr>
              <w:t>1.5</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20"/>
              </w:rPr>
            </w:pPr>
          </w:p>
          <w:p>
            <w:pPr>
              <w:pStyle w:val="10"/>
              <w:ind w:left="75" w:right="76"/>
              <w:jc w:val="center"/>
              <w:rPr>
                <w:rFonts w:ascii="Times New Roman"/>
                <w:sz w:val="20"/>
              </w:rPr>
            </w:pPr>
            <w:r>
              <w:rPr>
                <w:rFonts w:ascii="Times New Roman"/>
                <w:sz w:val="20"/>
              </w:rPr>
              <w:t>75%</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1"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3"/>
              <w:rPr>
                <w:rFonts w:ascii="Times New Roman"/>
                <w:sz w:val="23"/>
              </w:rPr>
            </w:pPr>
          </w:p>
          <w:p>
            <w:pPr>
              <w:pStyle w:val="10"/>
              <w:spacing w:line="292" w:lineRule="auto"/>
              <w:ind w:left="121" w:right="98" w:firstLine="10"/>
              <w:rPr>
                <w:sz w:val="20"/>
              </w:rPr>
            </w:pPr>
            <w:r>
              <w:rPr>
                <w:rFonts w:ascii="Times New Roman" w:eastAsia="Times New Roman"/>
                <w:sz w:val="20"/>
              </w:rPr>
              <w:t xml:space="preserve">C </w:t>
            </w:r>
            <w:r>
              <w:rPr>
                <w:sz w:val="20"/>
              </w:rPr>
              <w:t>项目产出（</w:t>
            </w:r>
            <w:r>
              <w:rPr>
                <w:rFonts w:ascii="Times New Roman" w:eastAsia="Times New Roman"/>
                <w:sz w:val="20"/>
              </w:rPr>
              <w:t>40</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3"/>
              <w:rPr>
                <w:rFonts w:ascii="Times New Roman"/>
                <w:sz w:val="23"/>
              </w:rPr>
            </w:pPr>
          </w:p>
          <w:p>
            <w:pPr>
              <w:pStyle w:val="10"/>
              <w:spacing w:line="292" w:lineRule="auto"/>
              <w:ind w:left="228" w:right="109" w:hanging="97"/>
              <w:rPr>
                <w:sz w:val="20"/>
              </w:rPr>
            </w:pPr>
            <w:r>
              <w:rPr>
                <w:rFonts w:ascii="Times New Roman" w:eastAsia="Times New Roman"/>
                <w:sz w:val="20"/>
              </w:rPr>
              <w:t xml:space="preserve">C1 </w:t>
            </w:r>
            <w:r>
              <w:rPr>
                <w:sz w:val="20"/>
              </w:rPr>
              <w:t>产出数量（</w:t>
            </w:r>
            <w:r>
              <w:rPr>
                <w:rFonts w:ascii="Times New Roman" w:eastAsia="Times New Roman"/>
                <w:sz w:val="20"/>
              </w:rPr>
              <w:t>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24"/>
              </w:rPr>
            </w:pPr>
          </w:p>
          <w:p>
            <w:pPr>
              <w:pStyle w:val="10"/>
              <w:spacing w:before="1" w:line="292" w:lineRule="auto"/>
              <w:ind w:left="142" w:right="120" w:firstLine="64"/>
              <w:jc w:val="both"/>
              <w:rPr>
                <w:sz w:val="20"/>
              </w:rPr>
            </w:pPr>
            <w:r>
              <w:rPr>
                <w:rFonts w:ascii="Times New Roman" w:eastAsia="Times New Roman"/>
                <w:sz w:val="20"/>
              </w:rPr>
              <w:t xml:space="preserve">C101 </w:t>
            </w:r>
            <w:r>
              <w:rPr>
                <w:sz w:val="20"/>
              </w:rPr>
              <w:t>居民区基础配套设施建设工程完成情况</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78"/>
              <w:ind w:left="27"/>
              <w:jc w:val="center"/>
              <w:rPr>
                <w:rFonts w:ascii="Times New Roman"/>
                <w:sz w:val="20"/>
              </w:rPr>
            </w:pPr>
            <w:r>
              <w:rPr>
                <w:rFonts w:ascii="Times New Roman"/>
                <w:w w:val="102"/>
                <w:sz w:val="20"/>
              </w:rPr>
              <w:t>6</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6" w:line="292" w:lineRule="auto"/>
              <w:ind w:left="111" w:right="141"/>
              <w:jc w:val="both"/>
              <w:rPr>
                <w:sz w:val="20"/>
              </w:rPr>
            </w:pPr>
            <w:r>
              <w:rPr>
                <w:sz w:val="20"/>
              </w:rPr>
              <w:t>反映七角井村居民区基础配套设施建设项目所包含各项工程的实际完成情况。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24"/>
              </w:rPr>
            </w:pPr>
          </w:p>
          <w:p>
            <w:pPr>
              <w:pStyle w:val="10"/>
              <w:ind w:left="118" w:right="97"/>
              <w:jc w:val="center"/>
              <w:rPr>
                <w:sz w:val="20"/>
              </w:rPr>
            </w:pPr>
            <w:r>
              <w:rPr>
                <w:sz w:val="20"/>
              </w:rPr>
              <w:t>完成</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0" w:line="292" w:lineRule="auto"/>
              <w:ind w:left="390" w:right="182" w:hanging="205"/>
              <w:rPr>
                <w:sz w:val="20"/>
              </w:rPr>
            </w:pPr>
            <w:r>
              <w:rPr>
                <w:sz w:val="20"/>
              </w:rPr>
              <w:t>计划标准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1"/>
              <w:rPr>
                <w:rFonts w:ascii="Times New Roman"/>
                <w:sz w:val="28"/>
              </w:rPr>
            </w:pPr>
          </w:p>
          <w:p>
            <w:pPr>
              <w:pStyle w:val="10"/>
              <w:spacing w:line="292" w:lineRule="auto"/>
              <w:ind w:left="112" w:right="95"/>
              <w:rPr>
                <w:sz w:val="20"/>
              </w:rPr>
            </w:pPr>
            <w:r>
              <w:rPr>
                <w:spacing w:val="-8"/>
                <w:sz w:val="20"/>
              </w:rPr>
              <w:t>①按照项目初设方案完成相</w:t>
            </w:r>
            <w:r>
              <w:rPr>
                <w:spacing w:val="-7"/>
                <w:sz w:val="20"/>
              </w:rPr>
              <w:t>关工程，得满分；②未按照</w:t>
            </w:r>
            <w:r>
              <w:rPr>
                <w:spacing w:val="-6"/>
                <w:sz w:val="20"/>
              </w:rPr>
              <w:t xml:space="preserve">项目初设方案完成相关工 </w:t>
            </w:r>
            <w:r>
              <w:rPr>
                <w:spacing w:val="-8"/>
                <w:sz w:val="20"/>
              </w:rPr>
              <w:t>程，不得分；③按照项目初设方案完成相关工程，但存在因需求调整使得实际完成工程量与规划工程量偏离的</w:t>
            </w:r>
            <w:r>
              <w:rPr>
                <w:spacing w:val="-10"/>
                <w:sz w:val="20"/>
              </w:rPr>
              <w:t xml:space="preserve">情况，扣减 </w:t>
            </w:r>
            <w:r>
              <w:rPr>
                <w:rFonts w:ascii="Times New Roman" w:hAnsi="Times New Roman" w:eastAsia="Times New Roman"/>
                <w:sz w:val="20"/>
              </w:rPr>
              <w:t>1</w:t>
            </w:r>
            <w:r>
              <w:rPr>
                <w:rFonts w:ascii="Times New Roman" w:hAnsi="Times New Roman" w:eastAsia="Times New Roman"/>
                <w:spacing w:val="-11"/>
                <w:sz w:val="20"/>
              </w:rPr>
              <w:t xml:space="preserve"> </w:t>
            </w:r>
            <w:r>
              <w:rPr>
                <w:sz w:val="20"/>
              </w:rPr>
              <w:t>分。</w:t>
            </w:r>
          </w:p>
        </w:tc>
        <w:tc>
          <w:tcPr>
            <w:tcW w:w="3537" w:type="dxa"/>
          </w:tcPr>
          <w:p>
            <w:pPr>
              <w:pStyle w:val="10"/>
              <w:rPr>
                <w:rFonts w:ascii="Times New Roman"/>
                <w:sz w:val="22"/>
              </w:rPr>
            </w:pPr>
          </w:p>
          <w:p>
            <w:pPr>
              <w:pStyle w:val="10"/>
              <w:rPr>
                <w:rFonts w:ascii="Times New Roman"/>
                <w:sz w:val="22"/>
              </w:rPr>
            </w:pPr>
          </w:p>
          <w:p>
            <w:pPr>
              <w:pStyle w:val="10"/>
              <w:spacing w:before="1"/>
              <w:rPr>
                <w:rFonts w:ascii="Times New Roman"/>
                <w:sz w:val="29"/>
              </w:rPr>
            </w:pPr>
          </w:p>
          <w:p>
            <w:pPr>
              <w:pStyle w:val="10"/>
              <w:spacing w:before="1" w:line="292" w:lineRule="auto"/>
              <w:ind w:left="113" w:right="95"/>
              <w:rPr>
                <w:sz w:val="20"/>
              </w:rPr>
            </w:pPr>
            <w:r>
              <w:rPr>
                <w:spacing w:val="-13"/>
                <w:sz w:val="20"/>
              </w:rPr>
              <w:t xml:space="preserve">截至 </w:t>
            </w:r>
            <w:r>
              <w:rPr>
                <w:rFonts w:ascii="Times New Roman" w:eastAsia="Times New Roman"/>
                <w:spacing w:val="-5"/>
                <w:sz w:val="20"/>
              </w:rPr>
              <w:t xml:space="preserve">2023 </w:t>
            </w:r>
            <w:r>
              <w:rPr>
                <w:spacing w:val="-11"/>
                <w:sz w:val="20"/>
              </w:rPr>
              <w:t xml:space="preserve">年 </w:t>
            </w:r>
            <w:r>
              <w:rPr>
                <w:rFonts w:ascii="Times New Roman" w:eastAsia="Times New Roman"/>
                <w:spacing w:val="-3"/>
                <w:sz w:val="20"/>
              </w:rPr>
              <w:t xml:space="preserve">12 </w:t>
            </w:r>
            <w:r>
              <w:rPr>
                <w:spacing w:val="-11"/>
                <w:sz w:val="20"/>
              </w:rPr>
              <w:t xml:space="preserve">月 </w:t>
            </w:r>
            <w:r>
              <w:rPr>
                <w:rFonts w:ascii="Times New Roman" w:eastAsia="Times New Roman"/>
                <w:spacing w:val="-3"/>
                <w:sz w:val="20"/>
              </w:rPr>
              <w:t xml:space="preserve">31 </w:t>
            </w:r>
            <w:r>
              <w:rPr>
                <w:spacing w:val="-6"/>
                <w:sz w:val="20"/>
              </w:rPr>
              <w:t>日，本项目实际</w:t>
            </w:r>
            <w:r>
              <w:rPr>
                <w:spacing w:val="-5"/>
                <w:sz w:val="20"/>
              </w:rPr>
              <w:t>完成内容如下：</w:t>
            </w:r>
            <w:r>
              <w:rPr>
                <w:rFonts w:ascii="Times New Roman" w:eastAsia="Times New Roman"/>
                <w:spacing w:val="-3"/>
                <w:sz w:val="20"/>
              </w:rPr>
              <w:t>1</w:t>
            </w:r>
            <w:r>
              <w:rPr>
                <w:spacing w:val="-7"/>
                <w:sz w:val="20"/>
              </w:rPr>
              <w:t>、铺设安居富民小区</w:t>
            </w:r>
            <w:r>
              <w:rPr>
                <w:spacing w:val="-8"/>
                <w:sz w:val="20"/>
              </w:rPr>
              <w:t xml:space="preserve">主干道路沿石 </w:t>
            </w:r>
            <w:r>
              <w:rPr>
                <w:rFonts w:ascii="Times New Roman" w:eastAsia="Times New Roman"/>
                <w:spacing w:val="-6"/>
                <w:sz w:val="20"/>
              </w:rPr>
              <w:t xml:space="preserve">3.29 </w:t>
            </w:r>
            <w:r>
              <w:rPr>
                <w:spacing w:val="-6"/>
                <w:sz w:val="20"/>
              </w:rPr>
              <w:t xml:space="preserve">公里，新建 </w:t>
            </w:r>
            <w:r>
              <w:rPr>
                <w:rFonts w:ascii="Times New Roman" w:eastAsia="Times New Roman"/>
                <w:spacing w:val="-4"/>
                <w:sz w:val="20"/>
              </w:rPr>
              <w:t xml:space="preserve">222 </w:t>
            </w:r>
            <w:r>
              <w:rPr>
                <w:sz w:val="20"/>
              </w:rPr>
              <w:t>套</w:t>
            </w:r>
            <w:r>
              <w:rPr>
                <w:spacing w:val="-7"/>
                <w:sz w:val="20"/>
              </w:rPr>
              <w:t>安居富民房周边路平石及散水</w:t>
            </w:r>
            <w:r>
              <w:rPr>
                <w:spacing w:val="-5"/>
                <w:sz w:val="20"/>
              </w:rPr>
              <w:t>（</w:t>
            </w:r>
            <w:r>
              <w:rPr>
                <w:rFonts w:ascii="Times New Roman" w:eastAsia="Times New Roman"/>
                <w:spacing w:val="-5"/>
                <w:sz w:val="20"/>
              </w:rPr>
              <w:t xml:space="preserve">222  </w:t>
            </w:r>
            <w:r>
              <w:rPr>
                <w:spacing w:val="-11"/>
                <w:sz w:val="20"/>
              </w:rPr>
              <w:t xml:space="preserve">户路平石 </w:t>
            </w:r>
            <w:r>
              <w:rPr>
                <w:rFonts w:ascii="Times New Roman" w:eastAsia="Times New Roman"/>
                <w:spacing w:val="-5"/>
                <w:sz w:val="20"/>
              </w:rPr>
              <w:t xml:space="preserve">12205.17 </w:t>
            </w:r>
            <w:r>
              <w:rPr>
                <w:spacing w:val="-3"/>
                <w:sz w:val="20"/>
              </w:rPr>
              <w:t>米，地面硬化</w:t>
            </w:r>
          </w:p>
          <w:p>
            <w:pPr>
              <w:pStyle w:val="10"/>
              <w:spacing w:line="292" w:lineRule="auto"/>
              <w:ind w:left="113" w:right="192"/>
              <w:jc w:val="both"/>
              <w:rPr>
                <w:sz w:val="20"/>
              </w:rPr>
            </w:pPr>
            <w:r>
              <w:rPr>
                <w:rFonts w:ascii="Times New Roman" w:eastAsia="Times New Roman"/>
                <w:sz w:val="20"/>
              </w:rPr>
              <w:t xml:space="preserve">9352.96 </w:t>
            </w:r>
            <w:r>
              <w:rPr>
                <w:sz w:val="20"/>
              </w:rPr>
              <w:t>平方米及附属配套）；</w:t>
            </w:r>
            <w:r>
              <w:rPr>
                <w:rFonts w:ascii="Times New Roman" w:eastAsia="Times New Roman"/>
                <w:sz w:val="20"/>
              </w:rPr>
              <w:t>2</w:t>
            </w:r>
            <w:r>
              <w:rPr>
                <w:sz w:val="20"/>
              </w:rPr>
              <w:t xml:space="preserve">、七角井村主干道两侧绿化带改造（铺设灌溉管网 </w:t>
            </w:r>
            <w:r>
              <w:rPr>
                <w:rFonts w:ascii="Times New Roman" w:eastAsia="Times New Roman"/>
                <w:sz w:val="20"/>
              </w:rPr>
              <w:t xml:space="preserve">7460.1 </w:t>
            </w:r>
            <w:r>
              <w:rPr>
                <w:sz w:val="20"/>
              </w:rPr>
              <w:t>米，换种植土</w:t>
            </w:r>
          </w:p>
          <w:p>
            <w:pPr>
              <w:pStyle w:val="10"/>
              <w:spacing w:line="254" w:lineRule="exact"/>
              <w:ind w:left="113"/>
              <w:jc w:val="both"/>
              <w:rPr>
                <w:rFonts w:ascii="Times New Roman" w:eastAsia="Times New Roman"/>
                <w:sz w:val="20"/>
              </w:rPr>
            </w:pPr>
            <w:r>
              <w:rPr>
                <w:rFonts w:ascii="Times New Roman" w:eastAsia="Times New Roman"/>
                <w:sz w:val="20"/>
              </w:rPr>
              <w:t xml:space="preserve">18493.463 </w:t>
            </w:r>
            <w:r>
              <w:rPr>
                <w:sz w:val="20"/>
              </w:rPr>
              <w:t xml:space="preserve">平方米，地面硬化 </w:t>
            </w:r>
            <w:r>
              <w:rPr>
                <w:rFonts w:ascii="Times New Roman" w:eastAsia="Times New Roman"/>
                <w:sz w:val="20"/>
              </w:rPr>
              <w:t>1659.85</w:t>
            </w:r>
          </w:p>
          <w:p>
            <w:pPr>
              <w:pStyle w:val="10"/>
              <w:spacing w:before="51"/>
              <w:ind w:left="113"/>
              <w:rPr>
                <w:sz w:val="20"/>
              </w:rPr>
            </w:pPr>
            <w:r>
              <w:rPr>
                <w:sz w:val="20"/>
              </w:rPr>
              <w:t xml:space="preserve">平方米，路沿石 </w:t>
            </w:r>
            <w:r>
              <w:rPr>
                <w:rFonts w:ascii="Times New Roman" w:eastAsia="Times New Roman"/>
                <w:sz w:val="20"/>
              </w:rPr>
              <w:t xml:space="preserve">2468.3 </w:t>
            </w:r>
            <w:r>
              <w:rPr>
                <w:sz w:val="20"/>
              </w:rPr>
              <w:t>米及附属配</w:t>
            </w:r>
          </w:p>
          <w:p>
            <w:pPr>
              <w:pStyle w:val="10"/>
              <w:spacing w:before="56"/>
              <w:ind w:left="113"/>
              <w:rPr>
                <w:sz w:val="20"/>
              </w:rPr>
            </w:pPr>
            <w:r>
              <w:rPr>
                <w:sz w:val="20"/>
              </w:rPr>
              <w:t>套）；</w:t>
            </w:r>
            <w:r>
              <w:rPr>
                <w:rFonts w:ascii="Times New Roman" w:eastAsia="Times New Roman"/>
                <w:sz w:val="20"/>
              </w:rPr>
              <w:t>3</w:t>
            </w:r>
            <w:r>
              <w:rPr>
                <w:sz w:val="20"/>
              </w:rPr>
              <w:t xml:space="preserve">、现有 </w:t>
            </w:r>
            <w:r>
              <w:rPr>
                <w:rFonts w:ascii="Times New Roman" w:eastAsia="Times New Roman"/>
                <w:sz w:val="20"/>
              </w:rPr>
              <w:t xml:space="preserve">25 </w:t>
            </w:r>
            <w:r>
              <w:rPr>
                <w:sz w:val="20"/>
              </w:rPr>
              <w:t>亩杏树林改造（换</w:t>
            </w:r>
          </w:p>
          <w:p>
            <w:pPr>
              <w:pStyle w:val="10"/>
              <w:spacing w:before="56"/>
              <w:ind w:left="113"/>
              <w:rPr>
                <w:sz w:val="20"/>
              </w:rPr>
            </w:pPr>
            <w:r>
              <w:rPr>
                <w:sz w:val="20"/>
              </w:rPr>
              <w:t xml:space="preserve">填种植土 </w:t>
            </w:r>
            <w:r>
              <w:rPr>
                <w:rFonts w:ascii="Times New Roman" w:eastAsia="Times New Roman"/>
                <w:sz w:val="20"/>
              </w:rPr>
              <w:t xml:space="preserve">19596.613 </w:t>
            </w:r>
            <w:r>
              <w:rPr>
                <w:sz w:val="20"/>
              </w:rPr>
              <w:t>平方米，地面硬</w:t>
            </w:r>
          </w:p>
          <w:p>
            <w:pPr>
              <w:pStyle w:val="10"/>
              <w:spacing w:before="55" w:line="292" w:lineRule="auto"/>
              <w:ind w:left="113" w:right="128"/>
              <w:rPr>
                <w:sz w:val="20"/>
              </w:rPr>
            </w:pPr>
            <w:r>
              <w:rPr>
                <w:spacing w:val="-9"/>
                <w:sz w:val="20"/>
              </w:rPr>
              <w:t xml:space="preserve">化 </w:t>
            </w:r>
            <w:r>
              <w:rPr>
                <w:rFonts w:ascii="Times New Roman" w:hAnsi="Times New Roman" w:eastAsia="Times New Roman"/>
                <w:spacing w:val="-5"/>
                <w:sz w:val="20"/>
              </w:rPr>
              <w:t xml:space="preserve">2596 </w:t>
            </w:r>
            <w:r>
              <w:rPr>
                <w:spacing w:val="-6"/>
                <w:sz w:val="20"/>
              </w:rPr>
              <w:t>平方米，铺设灌溉管网</w:t>
            </w:r>
            <w:r>
              <w:rPr>
                <w:spacing w:val="3"/>
                <w:sz w:val="20"/>
              </w:rPr>
              <w:t>（</w:t>
            </w:r>
            <w:r>
              <w:rPr>
                <w:rFonts w:ascii="Times New Roman" w:hAnsi="Times New Roman" w:eastAsia="Times New Roman"/>
                <w:spacing w:val="3"/>
                <w:sz w:val="20"/>
              </w:rPr>
              <w:t xml:space="preserve">PE </w:t>
            </w:r>
            <w:r>
              <w:rPr>
                <w:sz w:val="20"/>
              </w:rPr>
              <w:t>管</w:t>
            </w:r>
            <w:r>
              <w:rPr>
                <w:spacing w:val="-4"/>
                <w:sz w:val="20"/>
              </w:rPr>
              <w:t>）</w:t>
            </w:r>
            <w:r>
              <w:rPr>
                <w:rFonts w:ascii="Times New Roman" w:hAnsi="Times New Roman" w:eastAsia="Times New Roman"/>
                <w:spacing w:val="-4"/>
                <w:sz w:val="20"/>
              </w:rPr>
              <w:t>dn90</w:t>
            </w:r>
            <w:r>
              <w:rPr>
                <w:spacing w:val="-4"/>
                <w:sz w:val="20"/>
              </w:rPr>
              <w:t>：</w:t>
            </w:r>
            <w:r>
              <w:rPr>
                <w:rFonts w:ascii="Times New Roman" w:hAnsi="Times New Roman" w:eastAsia="Times New Roman"/>
                <w:spacing w:val="-4"/>
                <w:sz w:val="20"/>
              </w:rPr>
              <w:t>462.2m</w:t>
            </w:r>
            <w:r>
              <w:rPr>
                <w:spacing w:val="-4"/>
                <w:sz w:val="20"/>
              </w:rPr>
              <w:t>，新建滴管毛管</w:t>
            </w:r>
            <w:r>
              <w:rPr>
                <w:rFonts w:ascii="Times New Roman" w:hAnsi="Times New Roman" w:eastAsia="Times New Roman"/>
                <w:spacing w:val="-3"/>
                <w:sz w:val="20"/>
              </w:rPr>
              <w:t>φ20</w:t>
            </w:r>
            <w:r>
              <w:rPr>
                <w:spacing w:val="-3"/>
                <w:sz w:val="20"/>
              </w:rPr>
              <w:t>：</w:t>
            </w:r>
            <w:r>
              <w:rPr>
                <w:rFonts w:ascii="Times New Roman" w:hAnsi="Times New Roman" w:eastAsia="Times New Roman"/>
                <w:spacing w:val="-3"/>
                <w:sz w:val="20"/>
              </w:rPr>
              <w:t xml:space="preserve">5002.5m </w:t>
            </w:r>
            <w:r>
              <w:rPr>
                <w:spacing w:val="-3"/>
                <w:sz w:val="20"/>
              </w:rPr>
              <w:t>及附属配套</w:t>
            </w:r>
            <w:r>
              <w:rPr>
                <w:sz w:val="20"/>
              </w:rPr>
              <w:t>）</w:t>
            </w:r>
            <w:r>
              <w:rPr>
                <w:spacing w:val="-9"/>
                <w:sz w:val="20"/>
              </w:rPr>
              <w:t>。在本项</w:t>
            </w:r>
            <w:r>
              <w:rPr>
                <w:spacing w:val="-8"/>
                <w:sz w:val="20"/>
              </w:rPr>
              <w:t>目绩效评价调研过程中了解到，因项</w:t>
            </w:r>
            <w:r>
              <w:rPr>
                <w:spacing w:val="-9"/>
                <w:sz w:val="20"/>
              </w:rPr>
              <w:t xml:space="preserve">目现场实施阶段存在需求调整情况， </w:t>
            </w:r>
            <w:r>
              <w:rPr>
                <w:spacing w:val="-10"/>
                <w:sz w:val="20"/>
              </w:rPr>
              <w:t>导致实际完成工程量与项目前期准备阶段规划工程量出现偏离，因此酌情</w:t>
            </w:r>
            <w:r>
              <w:rPr>
                <w:spacing w:val="-11"/>
                <w:sz w:val="20"/>
              </w:rPr>
              <w:t xml:space="preserve">扣减分数。综上所述，扣除 </w:t>
            </w:r>
            <w:r>
              <w:rPr>
                <w:rFonts w:ascii="Times New Roman" w:hAnsi="Times New Roman" w:eastAsia="Times New Roman"/>
                <w:sz w:val="20"/>
              </w:rPr>
              <w:t xml:space="preserve">1 </w:t>
            </w:r>
            <w:r>
              <w:rPr>
                <w:sz w:val="20"/>
              </w:rPr>
              <w:t>分，该</w:t>
            </w:r>
          </w:p>
          <w:p>
            <w:pPr>
              <w:pStyle w:val="10"/>
              <w:spacing w:line="251" w:lineRule="exact"/>
              <w:ind w:left="113"/>
              <w:rPr>
                <w:sz w:val="20"/>
              </w:rPr>
            </w:pPr>
            <w:r>
              <w:rPr>
                <w:sz w:val="20"/>
              </w:rPr>
              <w:t xml:space="preserve">指标得 </w:t>
            </w:r>
            <w:r>
              <w:rPr>
                <w:rFonts w:ascii="Times New Roman" w:eastAsia="Times New Roman"/>
                <w:sz w:val="20"/>
              </w:rPr>
              <w:t xml:space="preserve">5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78"/>
              <w:ind w:left="44"/>
              <w:jc w:val="center"/>
              <w:rPr>
                <w:rFonts w:ascii="Times New Roman"/>
                <w:sz w:val="20"/>
              </w:rPr>
            </w:pPr>
            <w:r>
              <w:rPr>
                <w:rFonts w:ascii="Times New Roman"/>
                <w:w w:val="102"/>
                <w:sz w:val="20"/>
              </w:rPr>
              <w:t>5</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78"/>
              <w:ind w:left="90" w:right="76"/>
              <w:jc w:val="center"/>
              <w:rPr>
                <w:rFonts w:ascii="Times New Roman"/>
                <w:sz w:val="20"/>
              </w:rPr>
            </w:pPr>
            <w:r>
              <w:rPr>
                <w:rFonts w:ascii="Times New Roman"/>
                <w:sz w:val="20"/>
              </w:rPr>
              <w:t>83.33%</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8"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3"/>
              </w:rPr>
            </w:pPr>
          </w:p>
          <w:p>
            <w:pPr>
              <w:pStyle w:val="10"/>
              <w:spacing w:line="292" w:lineRule="auto"/>
              <w:ind w:left="110" w:right="108"/>
              <w:rPr>
                <w:sz w:val="20"/>
              </w:rPr>
            </w:pPr>
            <w:r>
              <w:rPr>
                <w:rFonts w:ascii="Times New Roman" w:eastAsia="Times New Roman"/>
                <w:sz w:val="20"/>
              </w:rPr>
              <w:t xml:space="preserve">C </w:t>
            </w:r>
            <w:r>
              <w:rPr>
                <w:sz w:val="20"/>
              </w:rPr>
              <w:t>项目产出（</w:t>
            </w:r>
            <w:r>
              <w:rPr>
                <w:rFonts w:ascii="Times New Roman" w:eastAsia="Times New Roman"/>
                <w:sz w:val="20"/>
              </w:rPr>
              <w:t>40</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3"/>
              </w:rPr>
            </w:pPr>
          </w:p>
          <w:p>
            <w:pPr>
              <w:pStyle w:val="10"/>
              <w:spacing w:line="292" w:lineRule="auto"/>
              <w:ind w:left="175" w:right="109" w:hanging="43"/>
              <w:rPr>
                <w:sz w:val="20"/>
              </w:rPr>
            </w:pPr>
            <w:r>
              <w:rPr>
                <w:rFonts w:ascii="Times New Roman" w:eastAsia="Times New Roman"/>
                <w:sz w:val="20"/>
              </w:rPr>
              <w:t xml:space="preserve">C2 </w:t>
            </w:r>
            <w:r>
              <w:rPr>
                <w:sz w:val="20"/>
              </w:rPr>
              <w:t>产出质量（</w:t>
            </w:r>
            <w:r>
              <w:rPr>
                <w:rFonts w:ascii="Times New Roman" w:eastAsia="Times New Roman"/>
                <w:sz w:val="20"/>
              </w:rPr>
              <w:t>16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8"/>
              </w:rPr>
            </w:pPr>
          </w:p>
          <w:p>
            <w:pPr>
              <w:pStyle w:val="10"/>
              <w:spacing w:before="1" w:line="292" w:lineRule="auto"/>
              <w:ind w:left="142" w:right="120" w:firstLine="11"/>
              <w:jc w:val="center"/>
              <w:rPr>
                <w:sz w:val="20"/>
              </w:rPr>
            </w:pPr>
            <w:r>
              <w:rPr>
                <w:rFonts w:ascii="Times New Roman" w:eastAsia="Times New Roman"/>
                <w:sz w:val="20"/>
              </w:rPr>
              <w:t xml:space="preserve">C201 </w:t>
            </w:r>
            <w:r>
              <w:rPr>
                <w:sz w:val="20"/>
              </w:rPr>
              <w:t>居民区基础配套设施建设工程标准达标情况</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0"/>
              <w:ind w:left="27"/>
              <w:jc w:val="center"/>
              <w:rPr>
                <w:rFonts w:ascii="Times New Roman"/>
                <w:sz w:val="20"/>
              </w:rPr>
            </w:pPr>
            <w:r>
              <w:rPr>
                <w:rFonts w:ascii="Times New Roman"/>
                <w:w w:val="102"/>
                <w:sz w:val="20"/>
              </w:rPr>
              <w:t>8</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25"/>
              </w:rPr>
            </w:pPr>
          </w:p>
          <w:p>
            <w:pPr>
              <w:pStyle w:val="10"/>
              <w:spacing w:before="1" w:line="292" w:lineRule="auto"/>
              <w:ind w:left="111" w:right="141"/>
              <w:rPr>
                <w:sz w:val="20"/>
              </w:rPr>
            </w:pPr>
            <w:r>
              <w:rPr>
                <w:spacing w:val="-7"/>
                <w:sz w:val="20"/>
              </w:rPr>
              <w:t>反映七角井村居民区基础配套设施建设项目所包含各项工程设计与实施标</w:t>
            </w:r>
            <w:r>
              <w:rPr>
                <w:spacing w:val="-5"/>
                <w:sz w:val="20"/>
              </w:rPr>
              <w:t>准是否达标的情 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3"/>
              <w:ind w:left="118" w:right="97"/>
              <w:jc w:val="center"/>
              <w:rPr>
                <w:sz w:val="20"/>
              </w:rPr>
            </w:pPr>
            <w:r>
              <w:rPr>
                <w:sz w:val="20"/>
              </w:rPr>
              <w:t>达标</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19"/>
              </w:rPr>
            </w:pPr>
          </w:p>
          <w:p>
            <w:pPr>
              <w:pStyle w:val="10"/>
              <w:spacing w:line="292" w:lineRule="auto"/>
              <w:ind w:left="390" w:right="182" w:hanging="205"/>
              <w:rPr>
                <w:sz w:val="20"/>
              </w:rPr>
            </w:pPr>
            <w:r>
              <w:rPr>
                <w:sz w:val="20"/>
              </w:rPr>
              <w:t>计划标准</w:t>
            </w:r>
          </w:p>
        </w:tc>
        <w:tc>
          <w:tcPr>
            <w:tcW w:w="263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8"/>
              </w:rPr>
            </w:pPr>
          </w:p>
          <w:p>
            <w:pPr>
              <w:pStyle w:val="10"/>
              <w:spacing w:before="1" w:line="292" w:lineRule="auto"/>
              <w:ind w:left="112" w:right="97"/>
              <w:jc w:val="both"/>
              <w:rPr>
                <w:sz w:val="20"/>
              </w:rPr>
            </w:pPr>
            <w:r>
              <w:rPr>
                <w:sz w:val="20"/>
              </w:rPr>
              <w:t>项目设计、实施所遵循的各项技术规范符合国家、自治区所出台的本项目涉及各项行业标准规定得满分，反之不得分。</w:t>
            </w:r>
          </w:p>
        </w:tc>
        <w:tc>
          <w:tcPr>
            <w:tcW w:w="3537" w:type="dxa"/>
          </w:tcPr>
          <w:p>
            <w:pPr>
              <w:pStyle w:val="10"/>
              <w:spacing w:before="7"/>
              <w:rPr>
                <w:rFonts w:ascii="Times New Roman"/>
                <w:sz w:val="22"/>
              </w:rPr>
            </w:pPr>
          </w:p>
          <w:p>
            <w:pPr>
              <w:pStyle w:val="10"/>
              <w:spacing w:line="292" w:lineRule="auto"/>
              <w:ind w:left="113" w:right="193"/>
              <w:rPr>
                <w:sz w:val="20"/>
              </w:rPr>
            </w:pPr>
            <w:r>
              <w:rPr>
                <w:spacing w:val="-9"/>
                <w:sz w:val="20"/>
              </w:rPr>
              <w:t>七角井村居民区基础配套设施建设项目主要遵循《城市道路绿化规划与设计规范》、《城市绿化工程施工及验</w:t>
            </w:r>
            <w:r>
              <w:rPr>
                <w:spacing w:val="-8"/>
                <w:sz w:val="20"/>
              </w:rPr>
              <w:t xml:space="preserve">收规范》、《城市道路工程设计规 </w:t>
            </w:r>
            <w:r>
              <w:rPr>
                <w:spacing w:val="-10"/>
                <w:sz w:val="20"/>
              </w:rPr>
              <w:t>范》、《公路路基设计规范》、《公</w:t>
            </w:r>
            <w:r>
              <w:rPr>
                <w:spacing w:val="-9"/>
                <w:sz w:val="20"/>
              </w:rPr>
              <w:t>路水泥混凝土路面设计规范》、《城市道路路基工程及验收规范》、《城镇道路工程施工与质量验收规范》、</w:t>
            </w:r>
          </w:p>
          <w:p>
            <w:pPr>
              <w:pStyle w:val="10"/>
              <w:spacing w:line="292" w:lineRule="auto"/>
              <w:ind w:left="113" w:right="193"/>
              <w:jc w:val="both"/>
              <w:rPr>
                <w:sz w:val="20"/>
              </w:rPr>
            </w:pPr>
            <w:r>
              <w:rPr>
                <w:sz w:val="20"/>
              </w:rPr>
              <w:t xml:space="preserve">《喷灌工程技术规范》、《微灌工程技术规范》、《喷灌与微灌工程技术管理规程》等行业标准实施，并由监理公司进行了严格的实施质量控制， 符合国家有关部门关于基础配套设施建设项目实施标准所做的相关要求。综上所述，该指标得 </w:t>
            </w:r>
            <w:r>
              <w:rPr>
                <w:rFonts w:ascii="Times New Roman" w:eastAsia="Times New Roman"/>
                <w:sz w:val="20"/>
              </w:rPr>
              <w:t xml:space="preserve">8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0"/>
              <w:ind w:left="44"/>
              <w:jc w:val="center"/>
              <w:rPr>
                <w:rFonts w:ascii="Times New Roman"/>
                <w:sz w:val="20"/>
              </w:rPr>
            </w:pPr>
            <w:r>
              <w:rPr>
                <w:rFonts w:ascii="Times New Roman"/>
                <w:w w:val="102"/>
                <w:sz w:val="20"/>
              </w:rPr>
              <w:t>8</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0"/>
              <w:ind w:left="85" w:right="76"/>
              <w:jc w:val="center"/>
              <w:rPr>
                <w:rFonts w:ascii="Times New Roman"/>
                <w:sz w:val="20"/>
              </w:rPr>
            </w:pPr>
            <w:r>
              <w:rPr>
                <w:rFonts w:ascii="Times New Roman"/>
                <w:sz w:val="20"/>
              </w:rPr>
              <w:t>100%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4"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9"/>
              <w:rPr>
                <w:rFonts w:ascii="Times New Roman"/>
                <w:sz w:val="24"/>
              </w:rPr>
            </w:pPr>
          </w:p>
          <w:p>
            <w:pPr>
              <w:pStyle w:val="10"/>
              <w:spacing w:before="1" w:line="292" w:lineRule="auto"/>
              <w:ind w:left="110" w:right="108"/>
              <w:rPr>
                <w:sz w:val="20"/>
              </w:rPr>
            </w:pPr>
            <w:r>
              <w:rPr>
                <w:rFonts w:ascii="Times New Roman" w:eastAsia="Times New Roman"/>
                <w:sz w:val="20"/>
              </w:rPr>
              <w:t xml:space="preserve">C </w:t>
            </w:r>
            <w:r>
              <w:rPr>
                <w:sz w:val="20"/>
              </w:rPr>
              <w:t>项目产出（</w:t>
            </w:r>
            <w:r>
              <w:rPr>
                <w:rFonts w:ascii="Times New Roman" w:eastAsia="Times New Roman"/>
                <w:sz w:val="20"/>
              </w:rPr>
              <w:t>40</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9"/>
              <w:rPr>
                <w:rFonts w:ascii="Times New Roman"/>
                <w:sz w:val="24"/>
              </w:rPr>
            </w:pPr>
          </w:p>
          <w:p>
            <w:pPr>
              <w:pStyle w:val="10"/>
              <w:spacing w:before="1" w:line="292" w:lineRule="auto"/>
              <w:ind w:left="110" w:right="131"/>
              <w:rPr>
                <w:sz w:val="20"/>
              </w:rPr>
            </w:pPr>
            <w:r>
              <w:rPr>
                <w:rFonts w:ascii="Times New Roman" w:eastAsia="Times New Roman"/>
                <w:sz w:val="20"/>
              </w:rPr>
              <w:t xml:space="preserve">C2 </w:t>
            </w:r>
            <w:r>
              <w:rPr>
                <w:sz w:val="20"/>
              </w:rPr>
              <w:t>产出质量（</w:t>
            </w:r>
            <w:r>
              <w:rPr>
                <w:rFonts w:ascii="Times New Roman" w:eastAsia="Times New Roman"/>
                <w:sz w:val="20"/>
              </w:rPr>
              <w:t>16</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7"/>
              </w:rPr>
            </w:pPr>
          </w:p>
          <w:p>
            <w:pPr>
              <w:pStyle w:val="10"/>
              <w:spacing w:before="1" w:line="292" w:lineRule="auto"/>
              <w:ind w:left="142" w:right="120" w:firstLine="64"/>
              <w:jc w:val="both"/>
              <w:rPr>
                <w:sz w:val="20"/>
              </w:rPr>
            </w:pPr>
            <w:r>
              <w:rPr>
                <w:rFonts w:ascii="Times New Roman" w:eastAsia="Times New Roman"/>
                <w:sz w:val="20"/>
              </w:rPr>
              <w:t xml:space="preserve">C202 </w:t>
            </w:r>
            <w:r>
              <w:rPr>
                <w:sz w:val="20"/>
              </w:rPr>
              <w:t>居民区基础配套设施建设工程竣工验收合格情况</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27"/>
              <w:jc w:val="center"/>
              <w:rPr>
                <w:rFonts w:ascii="Times New Roman"/>
                <w:sz w:val="20"/>
              </w:rPr>
            </w:pPr>
            <w:r>
              <w:rPr>
                <w:rFonts w:ascii="Times New Roman"/>
                <w:w w:val="102"/>
                <w:sz w:val="20"/>
              </w:rPr>
              <w:t>8</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7"/>
              </w:rPr>
            </w:pPr>
          </w:p>
          <w:p>
            <w:pPr>
              <w:pStyle w:val="10"/>
              <w:spacing w:before="1" w:line="292" w:lineRule="auto"/>
              <w:ind w:left="111" w:right="141"/>
              <w:jc w:val="both"/>
              <w:rPr>
                <w:sz w:val="20"/>
              </w:rPr>
            </w:pPr>
            <w:r>
              <w:rPr>
                <w:sz w:val="20"/>
              </w:rPr>
              <w:t>反映七角井村居民区基础配套设施建设项目所包含各项工程是否通过竣工验收的情况。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7"/>
              <w:ind w:left="118" w:right="97"/>
              <w:jc w:val="center"/>
              <w:rPr>
                <w:sz w:val="20"/>
              </w:rPr>
            </w:pPr>
            <w:r>
              <w:rPr>
                <w:sz w:val="20"/>
              </w:rPr>
              <w:t>合格</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92" w:lineRule="auto"/>
              <w:ind w:left="390" w:right="182" w:hanging="205"/>
              <w:rPr>
                <w:sz w:val="20"/>
              </w:rPr>
            </w:pPr>
            <w:r>
              <w:rPr>
                <w:sz w:val="20"/>
              </w:rPr>
              <w:t>计划标准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7"/>
              <w:rPr>
                <w:rFonts w:ascii="Times New Roman"/>
                <w:sz w:val="27"/>
              </w:rPr>
            </w:pPr>
          </w:p>
          <w:p>
            <w:pPr>
              <w:pStyle w:val="10"/>
              <w:spacing w:before="1" w:line="292" w:lineRule="auto"/>
              <w:ind w:left="112" w:right="97"/>
              <w:jc w:val="both"/>
              <w:rPr>
                <w:sz w:val="20"/>
              </w:rPr>
            </w:pPr>
            <w:r>
              <w:rPr>
                <w:sz w:val="20"/>
              </w:rPr>
              <w:t xml:space="preserve">①实施项目初验，并由施工单位完成初验问题整改工作得 </w:t>
            </w:r>
            <w:r>
              <w:rPr>
                <w:rFonts w:ascii="Times New Roman" w:hAnsi="Times New Roman" w:eastAsia="Times New Roman"/>
                <w:sz w:val="20"/>
              </w:rPr>
              <w:t xml:space="preserve">4 </w:t>
            </w:r>
            <w:r>
              <w:rPr>
                <w:sz w:val="20"/>
              </w:rPr>
              <w:t>分，反之不得分；</w:t>
            </w:r>
          </w:p>
          <w:p>
            <w:pPr>
              <w:pStyle w:val="10"/>
              <w:spacing w:line="292" w:lineRule="auto"/>
              <w:ind w:left="112" w:right="95"/>
              <w:jc w:val="both"/>
              <w:rPr>
                <w:sz w:val="20"/>
              </w:rPr>
            </w:pPr>
            <w:r>
              <w:rPr>
                <w:spacing w:val="-7"/>
                <w:sz w:val="20"/>
              </w:rPr>
              <w:t xml:space="preserve">②通过竣工验收得 </w:t>
            </w:r>
            <w:r>
              <w:rPr>
                <w:rFonts w:ascii="Times New Roman" w:hAnsi="Times New Roman" w:eastAsia="Times New Roman"/>
                <w:sz w:val="20"/>
              </w:rPr>
              <w:t xml:space="preserve">4 </w:t>
            </w:r>
            <w:r>
              <w:rPr>
                <w:spacing w:val="-10"/>
                <w:sz w:val="20"/>
              </w:rPr>
              <w:t>分，反</w:t>
            </w:r>
            <w:r>
              <w:rPr>
                <w:spacing w:val="-3"/>
                <w:sz w:val="20"/>
              </w:rPr>
              <w:t>之不得分。</w:t>
            </w:r>
          </w:p>
        </w:tc>
        <w:tc>
          <w:tcPr>
            <w:tcW w:w="3537" w:type="dxa"/>
          </w:tcPr>
          <w:p>
            <w:pPr>
              <w:pStyle w:val="10"/>
              <w:spacing w:before="23" w:line="292" w:lineRule="auto"/>
              <w:ind w:left="113" w:right="192"/>
              <w:rPr>
                <w:sz w:val="20"/>
              </w:rPr>
            </w:pPr>
            <w:r>
              <w:rPr>
                <w:spacing w:val="-9"/>
                <w:sz w:val="20"/>
              </w:rPr>
              <w:t>七角井村居民区基础配套设施建设项</w:t>
            </w:r>
            <w:r>
              <w:rPr>
                <w:spacing w:val="-13"/>
                <w:sz w:val="20"/>
              </w:rPr>
              <w:t xml:space="preserve">目于 </w:t>
            </w:r>
            <w:r>
              <w:rPr>
                <w:rFonts w:ascii="Times New Roman" w:eastAsia="Times New Roman"/>
                <w:spacing w:val="-5"/>
                <w:sz w:val="20"/>
              </w:rPr>
              <w:t>2023</w:t>
            </w:r>
            <w:r>
              <w:rPr>
                <w:rFonts w:ascii="Times New Roman" w:eastAsia="Times New Roman"/>
                <w:spacing w:val="-4"/>
                <w:sz w:val="20"/>
              </w:rPr>
              <w:t xml:space="preserve"> </w:t>
            </w:r>
            <w:r>
              <w:rPr>
                <w:spacing w:val="-11"/>
                <w:sz w:val="20"/>
              </w:rPr>
              <w:t xml:space="preserve">年 </w:t>
            </w:r>
            <w:r>
              <w:rPr>
                <w:rFonts w:ascii="Times New Roman" w:eastAsia="Times New Roman"/>
                <w:sz w:val="20"/>
              </w:rPr>
              <w:t>8</w:t>
            </w:r>
            <w:r>
              <w:rPr>
                <w:rFonts w:ascii="Times New Roman" w:eastAsia="Times New Roman"/>
                <w:spacing w:val="-4"/>
                <w:sz w:val="20"/>
              </w:rPr>
              <w:t xml:space="preserve"> </w:t>
            </w:r>
            <w:r>
              <w:rPr>
                <w:spacing w:val="-11"/>
                <w:sz w:val="20"/>
              </w:rPr>
              <w:t xml:space="preserve">月 </w:t>
            </w:r>
            <w:r>
              <w:rPr>
                <w:rFonts w:ascii="Times New Roman" w:eastAsia="Times New Roman"/>
                <w:spacing w:val="-3"/>
                <w:sz w:val="20"/>
              </w:rPr>
              <w:t>20</w:t>
            </w:r>
            <w:r>
              <w:rPr>
                <w:rFonts w:ascii="Times New Roman" w:eastAsia="Times New Roman"/>
                <w:spacing w:val="-5"/>
                <w:sz w:val="20"/>
              </w:rPr>
              <w:t xml:space="preserve"> </w:t>
            </w:r>
            <w:r>
              <w:rPr>
                <w:spacing w:val="-6"/>
                <w:sz w:val="20"/>
              </w:rPr>
              <w:t>日完工，哈密市</w:t>
            </w:r>
          </w:p>
          <w:p>
            <w:pPr>
              <w:pStyle w:val="10"/>
              <w:spacing w:line="255" w:lineRule="exact"/>
              <w:ind w:left="113"/>
              <w:rPr>
                <w:rFonts w:ascii="Times New Roman" w:eastAsia="Times New Roman"/>
                <w:sz w:val="20"/>
              </w:rPr>
            </w:pPr>
            <w:r>
              <w:rPr>
                <w:spacing w:val="-9"/>
                <w:sz w:val="20"/>
              </w:rPr>
              <w:t xml:space="preserve">伊州区七角井镇人民政府于 </w:t>
            </w:r>
            <w:r>
              <w:rPr>
                <w:rFonts w:ascii="Times New Roman" w:eastAsia="Times New Roman"/>
                <w:spacing w:val="-5"/>
                <w:sz w:val="20"/>
              </w:rPr>
              <w:t>2023</w:t>
            </w:r>
            <w:r>
              <w:rPr>
                <w:rFonts w:ascii="Times New Roman" w:eastAsia="Times New Roman"/>
                <w:spacing w:val="4"/>
                <w:sz w:val="20"/>
              </w:rPr>
              <w:t xml:space="preserve"> </w:t>
            </w:r>
            <w:r>
              <w:rPr>
                <w:spacing w:val="-5"/>
                <w:sz w:val="20"/>
              </w:rPr>
              <w:t xml:space="preserve">年 </w:t>
            </w:r>
            <w:r>
              <w:rPr>
                <w:rFonts w:ascii="Times New Roman" w:eastAsia="Times New Roman"/>
                <w:sz w:val="20"/>
              </w:rPr>
              <w:t>8</w:t>
            </w:r>
          </w:p>
          <w:p>
            <w:pPr>
              <w:pStyle w:val="10"/>
              <w:spacing w:before="56" w:line="292" w:lineRule="auto"/>
              <w:ind w:left="113" w:right="95"/>
              <w:rPr>
                <w:rFonts w:ascii="Times New Roman" w:eastAsia="Times New Roman"/>
                <w:sz w:val="20"/>
              </w:rPr>
            </w:pPr>
            <w:r>
              <w:rPr>
                <w:spacing w:val="-1"/>
                <w:sz w:val="20"/>
              </w:rPr>
              <w:t xml:space="preserve">月 </w:t>
            </w:r>
            <w:r>
              <w:rPr>
                <w:rFonts w:ascii="Times New Roman" w:eastAsia="Times New Roman"/>
                <w:spacing w:val="-3"/>
                <w:sz w:val="20"/>
              </w:rPr>
              <w:t xml:space="preserve">21 </w:t>
            </w:r>
            <w:r>
              <w:rPr>
                <w:spacing w:val="-9"/>
                <w:sz w:val="20"/>
              </w:rPr>
              <w:t>日组织初步验收并向施工单位反</w:t>
            </w:r>
            <w:r>
              <w:rPr>
                <w:spacing w:val="-8"/>
                <w:sz w:val="20"/>
              </w:rPr>
              <w:t>馈初验阶段所发现问题，待初验问题</w:t>
            </w:r>
            <w:r>
              <w:rPr>
                <w:spacing w:val="-10"/>
                <w:sz w:val="20"/>
              </w:rPr>
              <w:t xml:space="preserve">整改完毕后于 </w:t>
            </w:r>
            <w:r>
              <w:rPr>
                <w:rFonts w:ascii="Times New Roman" w:eastAsia="Times New Roman"/>
                <w:spacing w:val="-5"/>
                <w:sz w:val="20"/>
              </w:rPr>
              <w:t xml:space="preserve">2023 </w:t>
            </w:r>
            <w:r>
              <w:rPr>
                <w:spacing w:val="-12"/>
                <w:sz w:val="20"/>
              </w:rPr>
              <w:t xml:space="preserve">年 </w:t>
            </w:r>
            <w:r>
              <w:rPr>
                <w:rFonts w:ascii="Times New Roman" w:eastAsia="Times New Roman"/>
                <w:spacing w:val="-3"/>
                <w:sz w:val="20"/>
              </w:rPr>
              <w:t xml:space="preserve">10 </w:t>
            </w:r>
            <w:r>
              <w:rPr>
                <w:spacing w:val="-18"/>
                <w:sz w:val="20"/>
              </w:rPr>
              <w:t xml:space="preserve">月 </w:t>
            </w:r>
            <w:r>
              <w:rPr>
                <w:rFonts w:ascii="Times New Roman" w:eastAsia="Times New Roman"/>
                <w:spacing w:val="-3"/>
                <w:sz w:val="20"/>
              </w:rPr>
              <w:t xml:space="preserve">31 </w:t>
            </w:r>
            <w:r>
              <w:rPr>
                <w:spacing w:val="-4"/>
                <w:sz w:val="20"/>
              </w:rPr>
              <w:t>日由本</w:t>
            </w:r>
            <w:r>
              <w:rPr>
                <w:spacing w:val="-8"/>
                <w:sz w:val="20"/>
              </w:rPr>
              <w:t xml:space="preserve">项目建设单位、设计单位、监理单  </w:t>
            </w:r>
            <w:r>
              <w:rPr>
                <w:spacing w:val="-9"/>
                <w:sz w:val="20"/>
              </w:rPr>
              <w:t>位、施工单位四方以及项目接管村委</w:t>
            </w:r>
            <w:r>
              <w:rPr>
                <w:spacing w:val="-10"/>
                <w:sz w:val="20"/>
              </w:rPr>
              <w:t>会、哈密市伊州区乡村振兴局、哈密市伊州区发展和改革委员会共同开展项目竣工验收工作，经各方综合评  定，项目工程整体质量达标，满足竣工验收要求，竣工验收报告及相应签</w:t>
            </w:r>
            <w:r>
              <w:rPr>
                <w:spacing w:val="-12"/>
                <w:sz w:val="20"/>
              </w:rPr>
              <w:t xml:space="preserve">章手续齐全。综上所述，该指标得 </w:t>
            </w:r>
            <w:r>
              <w:rPr>
                <w:rFonts w:ascii="Times New Roman" w:eastAsia="Times New Roman"/>
                <w:sz w:val="20"/>
              </w:rPr>
              <w:t>8</w:t>
            </w:r>
          </w:p>
          <w:p>
            <w:pPr>
              <w:pStyle w:val="10"/>
              <w:spacing w:line="248" w:lineRule="exact"/>
              <w:ind w:left="113"/>
              <w:rPr>
                <w:sz w:val="20"/>
              </w:rPr>
            </w:pP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44"/>
              <w:jc w:val="center"/>
              <w:rPr>
                <w:rFonts w:ascii="Times New Roman"/>
                <w:sz w:val="20"/>
              </w:rPr>
            </w:pPr>
            <w:r>
              <w:rPr>
                <w:rFonts w:ascii="Times New Roman"/>
                <w:w w:val="102"/>
                <w:sz w:val="20"/>
              </w:rPr>
              <w:t>8</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96"/>
              <w:ind w:left="85" w:right="76"/>
              <w:jc w:val="center"/>
              <w:rPr>
                <w:rFonts w:ascii="Times New Roman"/>
                <w:sz w:val="20"/>
              </w:rPr>
            </w:pPr>
            <w:r>
              <w:rPr>
                <w:rFonts w:ascii="Times New Roman"/>
                <w:sz w:val="20"/>
              </w:rPr>
              <w:t>100%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4"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6" w:line="292" w:lineRule="auto"/>
              <w:ind w:left="121" w:right="98" w:firstLine="10"/>
              <w:rPr>
                <w:sz w:val="20"/>
              </w:rPr>
            </w:pPr>
            <w:r>
              <w:rPr>
                <w:rFonts w:ascii="Times New Roman" w:eastAsia="Times New Roman"/>
                <w:sz w:val="20"/>
              </w:rPr>
              <w:t xml:space="preserve">C </w:t>
            </w:r>
            <w:r>
              <w:rPr>
                <w:sz w:val="20"/>
              </w:rPr>
              <w:t>项目产出（</w:t>
            </w:r>
            <w:r>
              <w:rPr>
                <w:rFonts w:ascii="Times New Roman" w:eastAsia="Times New Roman"/>
                <w:sz w:val="20"/>
              </w:rPr>
              <w:t>40</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5"/>
              <w:rPr>
                <w:rFonts w:ascii="Times New Roman"/>
                <w:sz w:val="28"/>
              </w:rPr>
            </w:pPr>
          </w:p>
          <w:p>
            <w:pPr>
              <w:pStyle w:val="10"/>
              <w:spacing w:line="292" w:lineRule="auto"/>
              <w:ind w:left="175" w:right="109" w:hanging="43"/>
              <w:rPr>
                <w:sz w:val="20"/>
              </w:rPr>
            </w:pPr>
            <w:r>
              <w:rPr>
                <w:rFonts w:ascii="Times New Roman" w:eastAsia="Times New Roman"/>
                <w:sz w:val="20"/>
              </w:rPr>
              <w:t xml:space="preserve">C3 </w:t>
            </w:r>
            <w:r>
              <w:rPr>
                <w:sz w:val="20"/>
              </w:rPr>
              <w:t>产出时效（</w:t>
            </w:r>
            <w:r>
              <w:rPr>
                <w:rFonts w:ascii="Times New Roman" w:eastAsia="Times New Roman"/>
                <w:sz w:val="20"/>
              </w:rPr>
              <w:t>12</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0"/>
              </w:rPr>
            </w:pPr>
          </w:p>
          <w:p>
            <w:pPr>
              <w:pStyle w:val="10"/>
              <w:spacing w:line="292" w:lineRule="auto"/>
              <w:ind w:left="142" w:right="120" w:firstLine="11"/>
              <w:jc w:val="center"/>
              <w:rPr>
                <w:sz w:val="20"/>
              </w:rPr>
            </w:pPr>
            <w:r>
              <w:rPr>
                <w:rFonts w:ascii="Times New Roman" w:eastAsia="Times New Roman"/>
                <w:sz w:val="20"/>
              </w:rPr>
              <w:t xml:space="preserve">C301 </w:t>
            </w:r>
            <w:r>
              <w:rPr>
                <w:sz w:val="20"/>
              </w:rPr>
              <w:t>居民区基础配套设施建设工程前期工作完成及时情况</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20"/>
              </w:rPr>
            </w:pPr>
          </w:p>
          <w:p>
            <w:pPr>
              <w:pStyle w:val="10"/>
              <w:ind w:left="27"/>
              <w:jc w:val="center"/>
              <w:rPr>
                <w:rFonts w:ascii="Times New Roman"/>
                <w:sz w:val="20"/>
              </w:rPr>
            </w:pPr>
            <w:r>
              <w:rPr>
                <w:rFonts w:ascii="Times New Roman"/>
                <w:w w:val="102"/>
                <w:sz w:val="20"/>
              </w:rPr>
              <w:t>6</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6"/>
              </w:rPr>
            </w:pPr>
          </w:p>
          <w:p>
            <w:pPr>
              <w:pStyle w:val="10"/>
              <w:spacing w:line="292" w:lineRule="auto"/>
              <w:ind w:left="111" w:right="141"/>
              <w:jc w:val="both"/>
              <w:rPr>
                <w:sz w:val="20"/>
              </w:rPr>
            </w:pPr>
            <w:r>
              <w:rPr>
                <w:sz w:val="20"/>
              </w:rPr>
              <w:t>项目前期各项工作开展完成时间与评价标准对比，用以反映居民区基础配套设施建设工程前期工作完成是否及时的情况。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27"/>
              </w:rPr>
            </w:pPr>
          </w:p>
          <w:p>
            <w:pPr>
              <w:pStyle w:val="10"/>
              <w:ind w:left="118" w:right="97"/>
              <w:jc w:val="center"/>
              <w:rPr>
                <w:sz w:val="20"/>
              </w:rPr>
            </w:pPr>
            <w:r>
              <w:rPr>
                <w:sz w:val="20"/>
              </w:rPr>
              <w:t>及时</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6" w:line="292" w:lineRule="auto"/>
              <w:ind w:left="390" w:right="182" w:hanging="205"/>
              <w:rPr>
                <w:sz w:val="20"/>
              </w:rPr>
            </w:pPr>
            <w:r>
              <w:rPr>
                <w:sz w:val="20"/>
              </w:rPr>
              <w:t>计划标准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2"/>
              </w:rPr>
            </w:pPr>
          </w:p>
          <w:p>
            <w:pPr>
              <w:pStyle w:val="10"/>
              <w:spacing w:line="292" w:lineRule="auto"/>
              <w:ind w:left="112" w:right="95"/>
              <w:jc w:val="both"/>
              <w:rPr>
                <w:sz w:val="20"/>
              </w:rPr>
            </w:pPr>
            <w:r>
              <w:rPr>
                <w:spacing w:val="-8"/>
                <w:sz w:val="20"/>
              </w:rPr>
              <w:t xml:space="preserve">①及时开展并完成项目建议书编制、报批工作得 </w:t>
            </w:r>
            <w:r>
              <w:rPr>
                <w:rFonts w:ascii="Times New Roman" w:hAnsi="Times New Roman" w:eastAsia="Times New Roman"/>
                <w:sz w:val="20"/>
              </w:rPr>
              <w:t>1</w:t>
            </w:r>
            <w:r>
              <w:rPr>
                <w:rFonts w:ascii="Times New Roman" w:hAnsi="Times New Roman" w:eastAsia="Times New Roman"/>
                <w:spacing w:val="3"/>
                <w:sz w:val="20"/>
              </w:rPr>
              <w:t xml:space="preserve"> </w:t>
            </w:r>
            <w:r>
              <w:rPr>
                <w:spacing w:val="-8"/>
                <w:sz w:val="20"/>
              </w:rPr>
              <w:t xml:space="preserve">分， 反之不得分；②取得项目建议书批复后于 </w:t>
            </w:r>
            <w:r>
              <w:rPr>
                <w:rFonts w:ascii="Times New Roman" w:hAnsi="Times New Roman" w:eastAsia="Times New Roman"/>
                <w:sz w:val="20"/>
              </w:rPr>
              <w:t>5</w:t>
            </w:r>
            <w:r>
              <w:rPr>
                <w:rFonts w:ascii="Times New Roman" w:hAnsi="Times New Roman" w:eastAsia="Times New Roman"/>
                <w:spacing w:val="4"/>
                <w:sz w:val="20"/>
              </w:rPr>
              <w:t xml:space="preserve"> </w:t>
            </w:r>
            <w:r>
              <w:rPr>
                <w:spacing w:val="-6"/>
                <w:sz w:val="20"/>
              </w:rPr>
              <w:t>个工作日内</w:t>
            </w:r>
            <w:r>
              <w:rPr>
                <w:spacing w:val="-8"/>
                <w:sz w:val="20"/>
              </w:rPr>
              <w:t>开展并完成可研报告编制、</w:t>
            </w:r>
            <w:r>
              <w:rPr>
                <w:spacing w:val="-7"/>
                <w:sz w:val="20"/>
              </w:rPr>
              <w:t xml:space="preserve">报批工作得 </w:t>
            </w:r>
            <w:r>
              <w:rPr>
                <w:rFonts w:ascii="Times New Roman" w:hAnsi="Times New Roman" w:eastAsia="Times New Roman"/>
                <w:sz w:val="20"/>
              </w:rPr>
              <w:t>1</w:t>
            </w:r>
            <w:r>
              <w:rPr>
                <w:rFonts w:ascii="Times New Roman" w:hAnsi="Times New Roman" w:eastAsia="Times New Roman"/>
                <w:spacing w:val="4"/>
                <w:sz w:val="20"/>
              </w:rPr>
              <w:t xml:space="preserve"> </w:t>
            </w:r>
            <w:r>
              <w:rPr>
                <w:spacing w:val="-7"/>
                <w:sz w:val="20"/>
              </w:rPr>
              <w:t>分，反之不得</w:t>
            </w:r>
            <w:r>
              <w:rPr>
                <w:spacing w:val="-8"/>
                <w:sz w:val="20"/>
              </w:rPr>
              <w:t>分；③取得可研报告批复后</w:t>
            </w:r>
            <w:r>
              <w:rPr>
                <w:spacing w:val="-12"/>
                <w:sz w:val="20"/>
              </w:rPr>
              <w:t xml:space="preserve">于 </w:t>
            </w:r>
            <w:r>
              <w:rPr>
                <w:rFonts w:ascii="Times New Roman" w:hAnsi="Times New Roman" w:eastAsia="Times New Roman"/>
                <w:sz w:val="20"/>
              </w:rPr>
              <w:t>5</w:t>
            </w:r>
            <w:r>
              <w:rPr>
                <w:rFonts w:ascii="Times New Roman" w:hAnsi="Times New Roman" w:eastAsia="Times New Roman"/>
                <w:spacing w:val="4"/>
                <w:sz w:val="20"/>
              </w:rPr>
              <w:t xml:space="preserve"> </w:t>
            </w:r>
            <w:r>
              <w:rPr>
                <w:spacing w:val="-7"/>
                <w:sz w:val="20"/>
              </w:rPr>
              <w:t>个工作日内开展并完成</w:t>
            </w:r>
            <w:r>
              <w:rPr>
                <w:spacing w:val="-8"/>
                <w:sz w:val="20"/>
              </w:rPr>
              <w:t xml:space="preserve">初步设计及概算编制、报批工作得 </w:t>
            </w:r>
            <w:r>
              <w:rPr>
                <w:rFonts w:ascii="Times New Roman" w:hAnsi="Times New Roman" w:eastAsia="Times New Roman"/>
                <w:sz w:val="20"/>
              </w:rPr>
              <w:t>1</w:t>
            </w:r>
            <w:r>
              <w:rPr>
                <w:rFonts w:ascii="Times New Roman" w:hAnsi="Times New Roman" w:eastAsia="Times New Roman"/>
                <w:spacing w:val="7"/>
                <w:sz w:val="20"/>
              </w:rPr>
              <w:t xml:space="preserve"> </w:t>
            </w:r>
            <w:r>
              <w:rPr>
                <w:spacing w:val="-7"/>
                <w:sz w:val="20"/>
              </w:rPr>
              <w:t>分，反之不得分；</w:t>
            </w:r>
          </w:p>
          <w:p>
            <w:pPr>
              <w:pStyle w:val="10"/>
              <w:spacing w:line="292" w:lineRule="auto"/>
              <w:ind w:left="112" w:right="97"/>
              <w:jc w:val="both"/>
              <w:rPr>
                <w:sz w:val="20"/>
              </w:rPr>
            </w:pPr>
            <w:r>
              <w:rPr>
                <w:spacing w:val="-8"/>
                <w:sz w:val="20"/>
              </w:rPr>
              <w:t>④取得初步设计及概算批复</w:t>
            </w:r>
            <w:r>
              <w:rPr>
                <w:spacing w:val="-6"/>
                <w:sz w:val="20"/>
              </w:rPr>
              <w:t xml:space="preserve">后于 </w:t>
            </w:r>
            <w:r>
              <w:rPr>
                <w:rFonts w:ascii="Times New Roman" w:hAnsi="Times New Roman" w:eastAsia="Times New Roman"/>
                <w:sz w:val="20"/>
              </w:rPr>
              <w:t>5</w:t>
            </w:r>
            <w:r>
              <w:rPr>
                <w:rFonts w:ascii="Times New Roman" w:hAnsi="Times New Roman" w:eastAsia="Times New Roman"/>
                <w:spacing w:val="7"/>
                <w:sz w:val="20"/>
              </w:rPr>
              <w:t xml:space="preserve"> </w:t>
            </w:r>
            <w:r>
              <w:rPr>
                <w:spacing w:val="-8"/>
                <w:sz w:val="20"/>
              </w:rPr>
              <w:t>个工作日内开展项目</w:t>
            </w:r>
          </w:p>
          <w:p>
            <w:pPr>
              <w:pStyle w:val="10"/>
              <w:spacing w:line="255" w:lineRule="exact"/>
              <w:ind w:left="112"/>
              <w:jc w:val="both"/>
              <w:rPr>
                <w:sz w:val="20"/>
              </w:rPr>
            </w:pPr>
            <w:r>
              <w:rPr>
                <w:spacing w:val="-6"/>
                <w:sz w:val="20"/>
              </w:rPr>
              <w:t xml:space="preserve">招标工作得 </w:t>
            </w:r>
            <w:r>
              <w:rPr>
                <w:rFonts w:ascii="Times New Roman" w:eastAsia="Times New Roman"/>
                <w:sz w:val="20"/>
              </w:rPr>
              <w:t>1</w:t>
            </w:r>
            <w:r>
              <w:rPr>
                <w:rFonts w:ascii="Times New Roman" w:eastAsia="Times New Roman"/>
                <w:spacing w:val="7"/>
                <w:sz w:val="20"/>
              </w:rPr>
              <w:t xml:space="preserve"> </w:t>
            </w:r>
            <w:r>
              <w:rPr>
                <w:spacing w:val="-5"/>
                <w:sz w:val="20"/>
              </w:rPr>
              <w:t>分，反之不得</w:t>
            </w:r>
          </w:p>
          <w:p>
            <w:pPr>
              <w:pStyle w:val="10"/>
              <w:spacing w:before="49" w:line="292" w:lineRule="auto"/>
              <w:ind w:left="112" w:right="95"/>
              <w:jc w:val="both"/>
              <w:rPr>
                <w:sz w:val="20"/>
              </w:rPr>
            </w:pPr>
            <w:r>
              <w:rPr>
                <w:spacing w:val="-8"/>
                <w:sz w:val="20"/>
              </w:rPr>
              <w:t xml:space="preserve">分。⑤若以上 </w:t>
            </w:r>
            <w:r>
              <w:rPr>
                <w:rFonts w:ascii="Times New Roman" w:hAnsi="Times New Roman" w:eastAsia="Times New Roman"/>
                <w:sz w:val="20"/>
              </w:rPr>
              <w:t>4</w:t>
            </w:r>
            <w:r>
              <w:rPr>
                <w:rFonts w:ascii="Times New Roman" w:hAnsi="Times New Roman" w:eastAsia="Times New Roman"/>
                <w:spacing w:val="4"/>
                <w:sz w:val="20"/>
              </w:rPr>
              <w:t xml:space="preserve"> </w:t>
            </w:r>
            <w:r>
              <w:rPr>
                <w:spacing w:val="-6"/>
                <w:sz w:val="20"/>
              </w:rPr>
              <w:t>项工作中出</w:t>
            </w:r>
            <w:r>
              <w:rPr>
                <w:spacing w:val="-8"/>
                <w:sz w:val="20"/>
              </w:rPr>
              <w:t>现因外部审查要求需重新调整事项导致实施进度延后的</w:t>
            </w:r>
            <w:r>
              <w:rPr>
                <w:spacing w:val="-12"/>
                <w:sz w:val="20"/>
              </w:rPr>
              <w:t xml:space="preserve">情况扣 </w:t>
            </w:r>
            <w:r>
              <w:rPr>
                <w:rFonts w:ascii="Times New Roman" w:hAnsi="Times New Roman" w:eastAsia="Times New Roman"/>
                <w:sz w:val="20"/>
              </w:rPr>
              <w:t>2</w:t>
            </w:r>
            <w:r>
              <w:rPr>
                <w:rFonts w:ascii="Times New Roman" w:hAnsi="Times New Roman" w:eastAsia="Times New Roman"/>
                <w:spacing w:val="-3"/>
                <w:sz w:val="20"/>
              </w:rPr>
              <w:t xml:space="preserve"> </w:t>
            </w:r>
            <w:r>
              <w:rPr>
                <w:spacing w:val="-8"/>
                <w:sz w:val="20"/>
              </w:rPr>
              <w:t xml:space="preserve">分，反之得 </w:t>
            </w:r>
            <w:r>
              <w:rPr>
                <w:rFonts w:ascii="Times New Roman" w:hAnsi="Times New Roman" w:eastAsia="Times New Roman"/>
                <w:sz w:val="20"/>
              </w:rPr>
              <w:t>2</w:t>
            </w:r>
            <w:r>
              <w:rPr>
                <w:rFonts w:ascii="Times New Roman" w:hAnsi="Times New Roman" w:eastAsia="Times New Roman"/>
                <w:spacing w:val="-3"/>
                <w:sz w:val="20"/>
              </w:rPr>
              <w:t xml:space="preserve"> </w:t>
            </w:r>
            <w:r>
              <w:rPr>
                <w:spacing w:val="-7"/>
                <w:sz w:val="20"/>
              </w:rPr>
              <w:t>分。</w:t>
            </w:r>
          </w:p>
        </w:tc>
        <w:tc>
          <w:tcPr>
            <w:tcW w:w="3537" w:type="dxa"/>
          </w:tcPr>
          <w:p>
            <w:pPr>
              <w:pStyle w:val="10"/>
              <w:spacing w:before="23" w:line="292" w:lineRule="auto"/>
              <w:ind w:left="113" w:right="105"/>
              <w:jc w:val="both"/>
              <w:rPr>
                <w:sz w:val="20"/>
              </w:rPr>
            </w:pPr>
            <w:r>
              <w:rPr>
                <w:rFonts w:ascii="Times New Roman" w:eastAsia="Times New Roman"/>
                <w:spacing w:val="-5"/>
                <w:sz w:val="20"/>
              </w:rPr>
              <w:t>2023</w:t>
            </w:r>
            <w:r>
              <w:rPr>
                <w:rFonts w:ascii="Times New Roman" w:eastAsia="Times New Roman"/>
                <w:spacing w:val="5"/>
                <w:sz w:val="20"/>
              </w:rPr>
              <w:t xml:space="preserve"> </w:t>
            </w:r>
            <w:r>
              <w:rPr>
                <w:spacing w:val="-13"/>
                <w:sz w:val="20"/>
              </w:rPr>
              <w:t xml:space="preserve">年 </w:t>
            </w:r>
            <w:r>
              <w:rPr>
                <w:rFonts w:ascii="Times New Roman" w:eastAsia="Times New Roman"/>
                <w:sz w:val="20"/>
              </w:rPr>
              <w:t>2</w:t>
            </w:r>
            <w:r>
              <w:rPr>
                <w:rFonts w:ascii="Times New Roman" w:eastAsia="Times New Roman"/>
                <w:spacing w:val="-7"/>
                <w:sz w:val="20"/>
              </w:rPr>
              <w:t xml:space="preserve"> </w:t>
            </w:r>
            <w:r>
              <w:rPr>
                <w:spacing w:val="-13"/>
                <w:sz w:val="20"/>
              </w:rPr>
              <w:t xml:space="preserve">月 </w:t>
            </w:r>
            <w:r>
              <w:rPr>
                <w:rFonts w:ascii="Times New Roman" w:eastAsia="Times New Roman"/>
                <w:spacing w:val="-3"/>
                <w:sz w:val="20"/>
              </w:rPr>
              <w:t>16</w:t>
            </w:r>
            <w:r>
              <w:rPr>
                <w:rFonts w:ascii="Times New Roman" w:eastAsia="Times New Roman"/>
                <w:spacing w:val="-6"/>
                <w:sz w:val="20"/>
              </w:rPr>
              <w:t xml:space="preserve"> </w:t>
            </w:r>
            <w:r>
              <w:rPr>
                <w:spacing w:val="-6"/>
                <w:sz w:val="20"/>
              </w:rPr>
              <w:t>日哈密市伊州区</w:t>
            </w:r>
            <w:r>
              <w:rPr>
                <w:rFonts w:hint="eastAsia"/>
                <w:spacing w:val="-6"/>
                <w:sz w:val="20"/>
                <w:lang w:eastAsia="zh-CN"/>
              </w:rPr>
              <w:t>七角井镇</w:t>
            </w:r>
            <w:r>
              <w:rPr>
                <w:spacing w:val="-9"/>
                <w:sz w:val="20"/>
              </w:rPr>
              <w:t xml:space="preserve">人民政府向哈密市伊州区发展和改革委员会报送项目建议书，于 </w:t>
            </w:r>
            <w:r>
              <w:rPr>
                <w:rFonts w:ascii="Times New Roman" w:eastAsia="Times New Roman"/>
                <w:spacing w:val="-5"/>
                <w:sz w:val="20"/>
              </w:rPr>
              <w:t>2023</w:t>
            </w:r>
            <w:r>
              <w:rPr>
                <w:rFonts w:ascii="Times New Roman" w:eastAsia="Times New Roman"/>
                <w:spacing w:val="17"/>
                <w:sz w:val="20"/>
              </w:rPr>
              <w:t xml:space="preserve"> </w:t>
            </w:r>
            <w:r>
              <w:rPr>
                <w:spacing w:val="-14"/>
                <w:sz w:val="20"/>
              </w:rPr>
              <w:t>年</w:t>
            </w:r>
          </w:p>
          <w:p>
            <w:pPr>
              <w:pStyle w:val="10"/>
              <w:spacing w:line="292" w:lineRule="auto"/>
              <w:ind w:left="113" w:right="150"/>
              <w:jc w:val="both"/>
              <w:rPr>
                <w:sz w:val="20"/>
              </w:rPr>
            </w:pPr>
            <w:r>
              <w:rPr>
                <w:rFonts w:ascii="Times New Roman" w:eastAsia="Times New Roman"/>
                <w:sz w:val="20"/>
              </w:rPr>
              <w:t>2</w:t>
            </w:r>
            <w:r>
              <w:rPr>
                <w:rFonts w:ascii="Times New Roman" w:eastAsia="Times New Roman"/>
                <w:spacing w:val="2"/>
                <w:sz w:val="20"/>
              </w:rPr>
              <w:t xml:space="preserve"> </w:t>
            </w:r>
            <w:r>
              <w:rPr>
                <w:spacing w:val="-5"/>
                <w:sz w:val="20"/>
              </w:rPr>
              <w:t xml:space="preserve">月 </w:t>
            </w:r>
            <w:r>
              <w:rPr>
                <w:rFonts w:ascii="Times New Roman" w:eastAsia="Times New Roman"/>
                <w:spacing w:val="-3"/>
                <w:sz w:val="20"/>
              </w:rPr>
              <w:t>17</w:t>
            </w:r>
            <w:r>
              <w:rPr>
                <w:rFonts w:ascii="Times New Roman" w:eastAsia="Times New Roman"/>
                <w:spacing w:val="3"/>
                <w:sz w:val="20"/>
              </w:rPr>
              <w:t xml:space="preserve"> </w:t>
            </w:r>
            <w:r>
              <w:rPr>
                <w:spacing w:val="-8"/>
                <w:sz w:val="20"/>
              </w:rPr>
              <w:t>日取得批复并于同日向哈密市伊州区乡村振兴局报送项目可研报告</w:t>
            </w:r>
            <w:r>
              <w:rPr>
                <w:spacing w:val="-9"/>
                <w:sz w:val="20"/>
              </w:rPr>
              <w:t>审查申请，哈密市伊州区乡村振兴局</w:t>
            </w:r>
            <w:r>
              <w:rPr>
                <w:spacing w:val="-16"/>
                <w:sz w:val="20"/>
              </w:rPr>
              <w:t xml:space="preserve">于 </w:t>
            </w:r>
            <w:r>
              <w:rPr>
                <w:rFonts w:ascii="Times New Roman" w:eastAsia="Times New Roman"/>
                <w:spacing w:val="-5"/>
                <w:sz w:val="20"/>
              </w:rPr>
              <w:t xml:space="preserve">2023 </w:t>
            </w:r>
            <w:r>
              <w:rPr>
                <w:spacing w:val="-18"/>
                <w:sz w:val="20"/>
              </w:rPr>
              <w:t xml:space="preserve">年 </w:t>
            </w:r>
            <w:r>
              <w:rPr>
                <w:rFonts w:ascii="Times New Roman" w:eastAsia="Times New Roman"/>
                <w:sz w:val="20"/>
              </w:rPr>
              <w:t>2</w:t>
            </w:r>
            <w:r>
              <w:rPr>
                <w:rFonts w:ascii="Times New Roman" w:eastAsia="Times New Roman"/>
                <w:spacing w:val="-6"/>
                <w:sz w:val="20"/>
              </w:rPr>
              <w:t xml:space="preserve"> </w:t>
            </w:r>
            <w:r>
              <w:rPr>
                <w:spacing w:val="-11"/>
                <w:sz w:val="20"/>
              </w:rPr>
              <w:t xml:space="preserve">月 </w:t>
            </w:r>
            <w:r>
              <w:rPr>
                <w:rFonts w:ascii="Times New Roman" w:eastAsia="Times New Roman"/>
                <w:spacing w:val="-3"/>
                <w:sz w:val="20"/>
              </w:rPr>
              <w:t>20</w:t>
            </w:r>
            <w:r>
              <w:rPr>
                <w:rFonts w:ascii="Times New Roman" w:eastAsia="Times New Roman"/>
                <w:spacing w:val="-5"/>
                <w:sz w:val="20"/>
              </w:rPr>
              <w:t xml:space="preserve"> </w:t>
            </w:r>
            <w:r>
              <w:rPr>
                <w:spacing w:val="-5"/>
                <w:sz w:val="20"/>
              </w:rPr>
              <w:t>日下达审查意见。</w:t>
            </w:r>
          </w:p>
          <w:p>
            <w:pPr>
              <w:pStyle w:val="10"/>
              <w:spacing w:line="292" w:lineRule="auto"/>
              <w:ind w:left="113" w:right="148"/>
              <w:jc w:val="both"/>
              <w:rPr>
                <w:rFonts w:ascii="Times New Roman" w:eastAsia="Times New Roman"/>
                <w:sz w:val="20"/>
              </w:rPr>
            </w:pPr>
            <w:r>
              <w:rPr>
                <w:rFonts w:ascii="Times New Roman" w:eastAsia="Times New Roman"/>
                <w:spacing w:val="-5"/>
                <w:sz w:val="20"/>
              </w:rPr>
              <w:t>2023</w:t>
            </w:r>
            <w:r>
              <w:rPr>
                <w:rFonts w:ascii="Times New Roman" w:eastAsia="Times New Roman"/>
                <w:spacing w:val="6"/>
                <w:sz w:val="20"/>
              </w:rPr>
              <w:t xml:space="preserve"> </w:t>
            </w:r>
            <w:r>
              <w:rPr>
                <w:spacing w:val="-13"/>
                <w:sz w:val="20"/>
              </w:rPr>
              <w:t xml:space="preserve">年 </w:t>
            </w:r>
            <w:r>
              <w:rPr>
                <w:rFonts w:ascii="Times New Roman" w:eastAsia="Times New Roman"/>
                <w:sz w:val="20"/>
              </w:rPr>
              <w:t>2</w:t>
            </w:r>
            <w:r>
              <w:rPr>
                <w:rFonts w:ascii="Times New Roman" w:eastAsia="Times New Roman"/>
                <w:spacing w:val="-6"/>
                <w:sz w:val="20"/>
              </w:rPr>
              <w:t xml:space="preserve"> </w:t>
            </w:r>
            <w:r>
              <w:rPr>
                <w:spacing w:val="-13"/>
                <w:sz w:val="20"/>
              </w:rPr>
              <w:t xml:space="preserve">月 </w:t>
            </w:r>
            <w:r>
              <w:rPr>
                <w:rFonts w:ascii="Times New Roman" w:eastAsia="Times New Roman"/>
                <w:spacing w:val="-3"/>
                <w:sz w:val="20"/>
              </w:rPr>
              <w:t>27</w:t>
            </w:r>
            <w:r>
              <w:rPr>
                <w:rFonts w:ascii="Times New Roman" w:eastAsia="Times New Roman"/>
                <w:spacing w:val="-6"/>
                <w:sz w:val="20"/>
              </w:rPr>
              <w:t xml:space="preserve"> </w:t>
            </w:r>
            <w:r>
              <w:rPr>
                <w:spacing w:val="-6"/>
                <w:sz w:val="20"/>
              </w:rPr>
              <w:t>日哈密市伊州区</w:t>
            </w:r>
            <w:r>
              <w:rPr>
                <w:rFonts w:hint="eastAsia"/>
                <w:spacing w:val="-6"/>
                <w:sz w:val="20"/>
                <w:lang w:eastAsia="zh-CN"/>
              </w:rPr>
              <w:t>七角井镇</w:t>
            </w:r>
            <w:r>
              <w:rPr>
                <w:spacing w:val="-9"/>
                <w:sz w:val="20"/>
              </w:rPr>
              <w:t>人民政府向哈密市伊州区发展和改</w:t>
            </w:r>
            <w:r>
              <w:rPr>
                <w:spacing w:val="-7"/>
                <w:sz w:val="20"/>
              </w:rPr>
              <w:t xml:space="preserve">革委员会报送项目可研报告，于 </w:t>
            </w:r>
            <w:r>
              <w:rPr>
                <w:rFonts w:ascii="Times New Roman" w:eastAsia="Times New Roman"/>
                <w:spacing w:val="-10"/>
                <w:sz w:val="20"/>
              </w:rPr>
              <w:t>2023</w:t>
            </w:r>
          </w:p>
          <w:p>
            <w:pPr>
              <w:pStyle w:val="10"/>
              <w:spacing w:line="292" w:lineRule="auto"/>
              <w:ind w:left="113" w:right="149"/>
              <w:rPr>
                <w:sz w:val="20"/>
              </w:rPr>
            </w:pPr>
            <w:r>
              <w:rPr>
                <w:spacing w:val="-17"/>
                <w:sz w:val="20"/>
              </w:rPr>
              <w:t xml:space="preserve">年 </w:t>
            </w:r>
            <w:r>
              <w:rPr>
                <w:rFonts w:ascii="Times New Roman" w:eastAsia="Times New Roman"/>
                <w:sz w:val="20"/>
              </w:rPr>
              <w:t>3</w:t>
            </w:r>
            <w:r>
              <w:rPr>
                <w:rFonts w:ascii="Times New Roman" w:eastAsia="Times New Roman"/>
                <w:spacing w:val="-3"/>
                <w:sz w:val="20"/>
              </w:rPr>
              <w:t xml:space="preserve"> </w:t>
            </w:r>
            <w:r>
              <w:rPr>
                <w:spacing w:val="-16"/>
                <w:sz w:val="20"/>
              </w:rPr>
              <w:t xml:space="preserve">月 </w:t>
            </w:r>
            <w:r>
              <w:rPr>
                <w:rFonts w:ascii="Times New Roman" w:eastAsia="Times New Roman"/>
                <w:sz w:val="20"/>
              </w:rPr>
              <w:t>1</w:t>
            </w:r>
            <w:r>
              <w:rPr>
                <w:rFonts w:ascii="Times New Roman" w:eastAsia="Times New Roman"/>
                <w:spacing w:val="-3"/>
                <w:sz w:val="20"/>
              </w:rPr>
              <w:t xml:space="preserve"> </w:t>
            </w:r>
            <w:r>
              <w:rPr>
                <w:spacing w:val="-6"/>
                <w:sz w:val="20"/>
              </w:rPr>
              <w:t>日取得批复。但在现场调研</w:t>
            </w:r>
            <w:r>
              <w:rPr>
                <w:spacing w:val="-9"/>
                <w:sz w:val="20"/>
              </w:rPr>
              <w:t>沟通过程中发现，因项目前期建设任</w:t>
            </w:r>
            <w:r>
              <w:rPr>
                <w:spacing w:val="-10"/>
                <w:sz w:val="20"/>
              </w:rPr>
              <w:t xml:space="preserve">务主要工程存在施工量未细化的问  </w:t>
            </w:r>
            <w:r>
              <w:rPr>
                <w:spacing w:val="1"/>
                <w:sz w:val="20"/>
              </w:rPr>
              <w:t xml:space="preserve">题， </w:t>
            </w:r>
            <w:r>
              <w:rPr>
                <w:rFonts w:ascii="Times New Roman" w:eastAsia="Times New Roman"/>
                <w:spacing w:val="-5"/>
                <w:sz w:val="20"/>
              </w:rPr>
              <w:t>2023</w:t>
            </w:r>
            <w:r>
              <w:rPr>
                <w:rFonts w:ascii="Times New Roman" w:eastAsia="Times New Roman"/>
                <w:spacing w:val="-6"/>
                <w:sz w:val="20"/>
              </w:rPr>
              <w:t xml:space="preserve"> </w:t>
            </w:r>
            <w:r>
              <w:rPr>
                <w:spacing w:val="-13"/>
                <w:sz w:val="20"/>
              </w:rPr>
              <w:t xml:space="preserve">年 </w:t>
            </w:r>
            <w:r>
              <w:rPr>
                <w:rFonts w:ascii="Times New Roman" w:eastAsia="Times New Roman"/>
                <w:sz w:val="20"/>
              </w:rPr>
              <w:t>3</w:t>
            </w:r>
            <w:r>
              <w:rPr>
                <w:rFonts w:ascii="Times New Roman" w:eastAsia="Times New Roman"/>
                <w:spacing w:val="-5"/>
                <w:sz w:val="20"/>
              </w:rPr>
              <w:t xml:space="preserve"> </w:t>
            </w:r>
            <w:r>
              <w:rPr>
                <w:spacing w:val="-19"/>
                <w:sz w:val="20"/>
              </w:rPr>
              <w:t xml:space="preserve">月 </w:t>
            </w:r>
            <w:r>
              <w:rPr>
                <w:rFonts w:ascii="Times New Roman" w:eastAsia="Times New Roman"/>
                <w:spacing w:val="-3"/>
                <w:sz w:val="20"/>
              </w:rPr>
              <w:t>12</w:t>
            </w:r>
            <w:r>
              <w:rPr>
                <w:rFonts w:ascii="Times New Roman" w:eastAsia="Times New Roman"/>
                <w:spacing w:val="-6"/>
                <w:sz w:val="20"/>
              </w:rPr>
              <w:t xml:space="preserve"> </w:t>
            </w:r>
            <w:r>
              <w:rPr>
                <w:spacing w:val="-6"/>
                <w:sz w:val="20"/>
              </w:rPr>
              <w:t>日哈密市伊州区</w:t>
            </w:r>
            <w:r>
              <w:rPr>
                <w:rFonts w:hint="eastAsia"/>
                <w:spacing w:val="-8"/>
                <w:sz w:val="20"/>
                <w:lang w:eastAsia="zh-CN"/>
              </w:rPr>
              <w:t>七角井镇</w:t>
            </w:r>
            <w:r>
              <w:rPr>
                <w:spacing w:val="-8"/>
                <w:sz w:val="20"/>
              </w:rPr>
              <w:t>人民政府向哈密市伊州区发展</w:t>
            </w:r>
            <w:r>
              <w:rPr>
                <w:spacing w:val="-9"/>
                <w:sz w:val="20"/>
              </w:rPr>
              <w:t>和改革委员会报送项目建设任务变更申请</w:t>
            </w:r>
            <w:r>
              <w:rPr>
                <w:spacing w:val="-4"/>
                <w:sz w:val="20"/>
              </w:rPr>
              <w:t>（</w:t>
            </w:r>
            <w:r>
              <w:rPr>
                <w:rFonts w:ascii="Times New Roman" w:eastAsia="Times New Roman"/>
                <w:spacing w:val="-4"/>
                <w:sz w:val="20"/>
              </w:rPr>
              <w:t>2023</w:t>
            </w:r>
            <w:r>
              <w:rPr>
                <w:rFonts w:ascii="Times New Roman" w:eastAsia="Times New Roman"/>
                <w:spacing w:val="-7"/>
                <w:sz w:val="20"/>
              </w:rPr>
              <w:t xml:space="preserve"> </w:t>
            </w:r>
            <w:r>
              <w:rPr>
                <w:spacing w:val="-12"/>
                <w:sz w:val="20"/>
              </w:rPr>
              <w:t xml:space="preserve">年 </w:t>
            </w:r>
            <w:r>
              <w:rPr>
                <w:rFonts w:ascii="Times New Roman" w:eastAsia="Times New Roman"/>
                <w:sz w:val="20"/>
              </w:rPr>
              <w:t>3</w:t>
            </w:r>
            <w:r>
              <w:rPr>
                <w:rFonts w:ascii="Times New Roman" w:eastAsia="Times New Roman"/>
                <w:spacing w:val="-6"/>
                <w:sz w:val="20"/>
              </w:rPr>
              <w:t xml:space="preserve"> </w:t>
            </w:r>
            <w:r>
              <w:rPr>
                <w:spacing w:val="-12"/>
                <w:sz w:val="20"/>
              </w:rPr>
              <w:t xml:space="preserve">月 </w:t>
            </w:r>
            <w:r>
              <w:rPr>
                <w:rFonts w:ascii="Times New Roman" w:eastAsia="Times New Roman"/>
                <w:spacing w:val="-9"/>
                <w:sz w:val="20"/>
              </w:rPr>
              <w:t>13</w:t>
            </w:r>
            <w:r>
              <w:rPr>
                <w:rFonts w:ascii="Times New Roman" w:eastAsia="Times New Roman"/>
                <w:spacing w:val="-6"/>
                <w:sz w:val="20"/>
              </w:rPr>
              <w:t xml:space="preserve"> </w:t>
            </w:r>
            <w:r>
              <w:rPr>
                <w:spacing w:val="-3"/>
                <w:sz w:val="20"/>
              </w:rPr>
              <w:t>日取得批复</w:t>
            </w:r>
            <w:r>
              <w:rPr>
                <w:sz w:val="20"/>
              </w:rPr>
              <w:t>）</w:t>
            </w:r>
          </w:p>
          <w:p>
            <w:pPr>
              <w:pStyle w:val="10"/>
              <w:spacing w:line="251" w:lineRule="exact"/>
              <w:ind w:left="113"/>
              <w:rPr>
                <w:sz w:val="20"/>
              </w:rPr>
            </w:pPr>
            <w:r>
              <w:rPr>
                <w:spacing w:val="-13"/>
                <w:sz w:val="20"/>
              </w:rPr>
              <w:t xml:space="preserve">并于 </w:t>
            </w:r>
            <w:r>
              <w:rPr>
                <w:rFonts w:ascii="Times New Roman" w:eastAsia="Times New Roman"/>
                <w:spacing w:val="-5"/>
                <w:sz w:val="20"/>
              </w:rPr>
              <w:t>2023</w:t>
            </w:r>
            <w:r>
              <w:rPr>
                <w:rFonts w:ascii="Times New Roman" w:eastAsia="Times New Roman"/>
                <w:spacing w:val="-4"/>
                <w:sz w:val="20"/>
              </w:rPr>
              <w:t xml:space="preserve"> </w:t>
            </w:r>
            <w:r>
              <w:rPr>
                <w:spacing w:val="-11"/>
                <w:sz w:val="20"/>
              </w:rPr>
              <w:t xml:space="preserve">年 </w:t>
            </w:r>
            <w:r>
              <w:rPr>
                <w:rFonts w:ascii="Times New Roman" w:eastAsia="Times New Roman"/>
                <w:sz w:val="20"/>
              </w:rPr>
              <w:t>3</w:t>
            </w:r>
            <w:r>
              <w:rPr>
                <w:rFonts w:ascii="Times New Roman" w:eastAsia="Times New Roman"/>
                <w:spacing w:val="-4"/>
                <w:sz w:val="20"/>
              </w:rPr>
              <w:t xml:space="preserve"> </w:t>
            </w:r>
            <w:r>
              <w:rPr>
                <w:spacing w:val="-12"/>
                <w:sz w:val="20"/>
              </w:rPr>
              <w:t xml:space="preserve">月 </w:t>
            </w:r>
            <w:r>
              <w:rPr>
                <w:rFonts w:ascii="Times New Roman" w:eastAsia="Times New Roman"/>
                <w:spacing w:val="-3"/>
                <w:sz w:val="20"/>
              </w:rPr>
              <w:t>14</w:t>
            </w:r>
            <w:r>
              <w:rPr>
                <w:rFonts w:ascii="Times New Roman" w:eastAsia="Times New Roman"/>
                <w:spacing w:val="-5"/>
                <w:sz w:val="20"/>
              </w:rPr>
              <w:t xml:space="preserve"> </w:t>
            </w:r>
            <w:r>
              <w:rPr>
                <w:spacing w:val="-5"/>
                <w:sz w:val="20"/>
              </w:rPr>
              <w:t>日报送项目初步</w:t>
            </w:r>
          </w:p>
          <w:p>
            <w:pPr>
              <w:pStyle w:val="10"/>
              <w:spacing w:before="49" w:line="295" w:lineRule="auto"/>
              <w:ind w:left="113" w:right="192"/>
              <w:jc w:val="both"/>
              <w:rPr>
                <w:sz w:val="20"/>
              </w:rPr>
            </w:pPr>
            <w:r>
              <w:rPr>
                <w:spacing w:val="-4"/>
                <w:sz w:val="20"/>
              </w:rPr>
              <w:t>设计及概算，</w:t>
            </w:r>
            <w:r>
              <w:rPr>
                <w:rFonts w:ascii="Times New Roman" w:eastAsia="Times New Roman"/>
                <w:spacing w:val="-4"/>
                <w:sz w:val="20"/>
              </w:rPr>
              <w:t>2023</w:t>
            </w:r>
            <w:r>
              <w:rPr>
                <w:rFonts w:ascii="Times New Roman" w:eastAsia="Times New Roman"/>
                <w:spacing w:val="-6"/>
                <w:sz w:val="20"/>
              </w:rPr>
              <w:t xml:space="preserve"> </w:t>
            </w:r>
            <w:r>
              <w:rPr>
                <w:spacing w:val="-11"/>
                <w:sz w:val="20"/>
              </w:rPr>
              <w:t xml:space="preserve">年 </w:t>
            </w:r>
            <w:r>
              <w:rPr>
                <w:rFonts w:ascii="Times New Roman" w:eastAsia="Times New Roman"/>
                <w:sz w:val="20"/>
              </w:rPr>
              <w:t>3</w:t>
            </w:r>
            <w:r>
              <w:rPr>
                <w:rFonts w:ascii="Times New Roman" w:eastAsia="Times New Roman"/>
                <w:spacing w:val="-5"/>
                <w:sz w:val="20"/>
              </w:rPr>
              <w:t xml:space="preserve"> </w:t>
            </w:r>
            <w:r>
              <w:rPr>
                <w:spacing w:val="-17"/>
                <w:sz w:val="20"/>
              </w:rPr>
              <w:t xml:space="preserve">月 </w:t>
            </w:r>
            <w:r>
              <w:rPr>
                <w:rFonts w:ascii="Times New Roman" w:eastAsia="Times New Roman"/>
                <w:spacing w:val="-3"/>
                <w:sz w:val="20"/>
              </w:rPr>
              <w:t>15</w:t>
            </w:r>
            <w:r>
              <w:rPr>
                <w:rFonts w:ascii="Times New Roman" w:eastAsia="Times New Roman"/>
                <w:spacing w:val="-5"/>
                <w:sz w:val="20"/>
              </w:rPr>
              <w:t xml:space="preserve"> </w:t>
            </w:r>
            <w:r>
              <w:rPr>
                <w:sz w:val="20"/>
              </w:rPr>
              <w:t>日哈密</w:t>
            </w:r>
            <w:r>
              <w:rPr>
                <w:spacing w:val="-9"/>
                <w:sz w:val="20"/>
              </w:rPr>
              <w:t>市伊州区发展和改革委员会下达项目初步设计批复，哈密市伊州区</w:t>
            </w:r>
            <w:r>
              <w:rPr>
                <w:rFonts w:hint="eastAsia"/>
                <w:spacing w:val="-9"/>
                <w:sz w:val="20"/>
                <w:lang w:eastAsia="zh-CN"/>
              </w:rPr>
              <w:t>七角井镇</w:t>
            </w:r>
            <w:r>
              <w:rPr>
                <w:spacing w:val="-9"/>
                <w:sz w:val="20"/>
              </w:rPr>
              <w:t xml:space="preserve">人民政府于 </w:t>
            </w:r>
            <w:r>
              <w:rPr>
                <w:rFonts w:ascii="Times New Roman" w:eastAsia="Times New Roman"/>
                <w:spacing w:val="-5"/>
                <w:sz w:val="20"/>
              </w:rPr>
              <w:t>2023</w:t>
            </w:r>
            <w:r>
              <w:rPr>
                <w:rFonts w:ascii="Times New Roman" w:eastAsia="Times New Roman"/>
                <w:spacing w:val="-4"/>
                <w:sz w:val="20"/>
              </w:rPr>
              <w:t xml:space="preserve"> </w:t>
            </w:r>
            <w:r>
              <w:rPr>
                <w:spacing w:val="-12"/>
                <w:sz w:val="20"/>
              </w:rPr>
              <w:t xml:space="preserve">年 </w:t>
            </w:r>
            <w:r>
              <w:rPr>
                <w:rFonts w:ascii="Times New Roman" w:eastAsia="Times New Roman"/>
                <w:sz w:val="20"/>
              </w:rPr>
              <w:t>3</w:t>
            </w:r>
            <w:r>
              <w:rPr>
                <w:rFonts w:ascii="Times New Roman" w:eastAsia="Times New Roman"/>
                <w:spacing w:val="-6"/>
                <w:sz w:val="20"/>
              </w:rPr>
              <w:t xml:space="preserve"> </w:t>
            </w:r>
            <w:r>
              <w:rPr>
                <w:spacing w:val="-17"/>
                <w:sz w:val="20"/>
              </w:rPr>
              <w:t xml:space="preserve">月 </w:t>
            </w:r>
            <w:r>
              <w:rPr>
                <w:rFonts w:ascii="Times New Roman" w:eastAsia="Times New Roman"/>
                <w:spacing w:val="-3"/>
                <w:sz w:val="20"/>
              </w:rPr>
              <w:t>16</w:t>
            </w:r>
            <w:r>
              <w:rPr>
                <w:rFonts w:ascii="Times New Roman" w:eastAsia="Times New Roman"/>
                <w:spacing w:val="-6"/>
                <w:sz w:val="20"/>
              </w:rPr>
              <w:t xml:space="preserve"> </w:t>
            </w:r>
            <w:r>
              <w:rPr>
                <w:spacing w:val="-4"/>
                <w:sz w:val="20"/>
              </w:rPr>
              <w:t>日发布项</w:t>
            </w:r>
            <w:r>
              <w:rPr>
                <w:spacing w:val="-9"/>
                <w:sz w:val="20"/>
              </w:rPr>
              <w:t>目招标公告，正式启动项目后续实施</w:t>
            </w:r>
            <w:r>
              <w:rPr>
                <w:spacing w:val="-7"/>
                <w:sz w:val="20"/>
              </w:rPr>
              <w:t xml:space="preserve">工作。综上所述，扣除 </w:t>
            </w:r>
            <w:r>
              <w:rPr>
                <w:rFonts w:ascii="Times New Roman" w:eastAsia="Times New Roman"/>
                <w:sz w:val="20"/>
              </w:rPr>
              <w:t>2</w:t>
            </w:r>
            <w:r>
              <w:rPr>
                <w:rFonts w:ascii="Times New Roman" w:eastAsia="Times New Roman"/>
                <w:spacing w:val="15"/>
                <w:sz w:val="20"/>
              </w:rPr>
              <w:t xml:space="preserve"> </w:t>
            </w:r>
            <w:r>
              <w:rPr>
                <w:spacing w:val="-6"/>
                <w:sz w:val="20"/>
              </w:rPr>
              <w:t>分，该指标</w:t>
            </w:r>
          </w:p>
          <w:p>
            <w:pPr>
              <w:pStyle w:val="10"/>
              <w:spacing w:line="248" w:lineRule="exact"/>
              <w:ind w:left="113"/>
              <w:jc w:val="both"/>
              <w:rPr>
                <w:sz w:val="20"/>
              </w:rPr>
            </w:pPr>
            <w:r>
              <w:rPr>
                <w:sz w:val="20"/>
              </w:rPr>
              <w:t xml:space="preserve">得 </w:t>
            </w:r>
            <w:r>
              <w:rPr>
                <w:rFonts w:ascii="Times New Roman" w:eastAsia="Times New Roman"/>
                <w:sz w:val="20"/>
              </w:rPr>
              <w:t xml:space="preserve">4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20"/>
              </w:rPr>
            </w:pPr>
          </w:p>
          <w:p>
            <w:pPr>
              <w:pStyle w:val="10"/>
              <w:ind w:left="44"/>
              <w:jc w:val="center"/>
              <w:rPr>
                <w:rFonts w:ascii="Times New Roman"/>
                <w:sz w:val="20"/>
              </w:rPr>
            </w:pPr>
            <w:r>
              <w:rPr>
                <w:rFonts w:ascii="Times New Roman"/>
                <w:w w:val="102"/>
                <w:sz w:val="20"/>
              </w:rPr>
              <w:t>4</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8"/>
              <w:rPr>
                <w:rFonts w:ascii="Times New Roman"/>
                <w:sz w:val="20"/>
              </w:rPr>
            </w:pPr>
          </w:p>
          <w:p>
            <w:pPr>
              <w:pStyle w:val="10"/>
              <w:ind w:left="90" w:right="76"/>
              <w:jc w:val="center"/>
              <w:rPr>
                <w:rFonts w:ascii="Times New Roman"/>
                <w:sz w:val="20"/>
              </w:rPr>
            </w:pPr>
            <w:r>
              <w:rPr>
                <w:rFonts w:ascii="Times New Roman"/>
                <w:sz w:val="20"/>
              </w:rPr>
              <w:t>66.67%</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180" w:right="160"/>
              <w:jc w:val="center"/>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043" w:type="dxa"/>
            <w:tcBorders>
              <w:bottom w:val="nil"/>
            </w:tcBorders>
          </w:tcPr>
          <w:p>
            <w:pPr>
              <w:pStyle w:val="10"/>
              <w:rPr>
                <w:rFonts w:ascii="Times New Roman"/>
                <w:sz w:val="20"/>
              </w:rPr>
            </w:pPr>
          </w:p>
        </w:tc>
        <w:tc>
          <w:tcPr>
            <w:tcW w:w="1151" w:type="dxa"/>
            <w:tcBorders>
              <w:bottom w:val="nil"/>
            </w:tcBorders>
          </w:tcPr>
          <w:p>
            <w:pPr>
              <w:pStyle w:val="10"/>
              <w:rPr>
                <w:rFonts w:ascii="Times New Roman"/>
                <w:sz w:val="20"/>
              </w:rPr>
            </w:pPr>
          </w:p>
        </w:tc>
        <w:tc>
          <w:tcPr>
            <w:tcW w:w="1290" w:type="dxa"/>
            <w:tcBorders>
              <w:bottom w:val="nil"/>
            </w:tcBorders>
          </w:tcPr>
          <w:p>
            <w:pPr>
              <w:pStyle w:val="10"/>
              <w:rPr>
                <w:rFonts w:ascii="Times New Roman"/>
                <w:sz w:val="20"/>
              </w:rPr>
            </w:pPr>
          </w:p>
        </w:tc>
        <w:tc>
          <w:tcPr>
            <w:tcW w:w="892" w:type="dxa"/>
            <w:tcBorders>
              <w:bottom w:val="nil"/>
            </w:tcBorders>
          </w:tcPr>
          <w:p>
            <w:pPr>
              <w:pStyle w:val="10"/>
              <w:rPr>
                <w:rFonts w:ascii="Times New Roman"/>
                <w:sz w:val="20"/>
              </w:rPr>
            </w:pPr>
          </w:p>
        </w:tc>
        <w:tc>
          <w:tcPr>
            <w:tcW w:w="1882" w:type="dxa"/>
            <w:tcBorders>
              <w:bottom w:val="nil"/>
            </w:tcBorders>
          </w:tcPr>
          <w:p>
            <w:pPr>
              <w:pStyle w:val="10"/>
              <w:rPr>
                <w:rFonts w:ascii="Times New Roman"/>
                <w:sz w:val="20"/>
              </w:rPr>
            </w:pPr>
          </w:p>
        </w:tc>
        <w:tc>
          <w:tcPr>
            <w:tcW w:w="881" w:type="dxa"/>
            <w:tcBorders>
              <w:bottom w:val="nil"/>
            </w:tcBorders>
          </w:tcPr>
          <w:p>
            <w:pPr>
              <w:pStyle w:val="10"/>
              <w:rPr>
                <w:rFonts w:ascii="Times New Roman"/>
                <w:sz w:val="20"/>
              </w:rPr>
            </w:pPr>
          </w:p>
        </w:tc>
        <w:tc>
          <w:tcPr>
            <w:tcW w:w="999" w:type="dxa"/>
            <w:tcBorders>
              <w:bottom w:val="nil"/>
            </w:tcBorders>
          </w:tcPr>
          <w:p>
            <w:pPr>
              <w:pStyle w:val="10"/>
              <w:rPr>
                <w:rFonts w:ascii="Times New Roman"/>
                <w:sz w:val="20"/>
              </w:rPr>
            </w:pPr>
          </w:p>
        </w:tc>
        <w:tc>
          <w:tcPr>
            <w:tcW w:w="2634" w:type="dxa"/>
            <w:tcBorders>
              <w:bottom w:val="nil"/>
            </w:tcBorders>
          </w:tcPr>
          <w:p>
            <w:pPr>
              <w:pStyle w:val="10"/>
              <w:rPr>
                <w:rFonts w:ascii="Times New Roman"/>
                <w:sz w:val="20"/>
              </w:rPr>
            </w:pPr>
          </w:p>
        </w:tc>
        <w:tc>
          <w:tcPr>
            <w:tcW w:w="3537" w:type="dxa"/>
            <w:tcBorders>
              <w:bottom w:val="nil"/>
            </w:tcBorders>
          </w:tcPr>
          <w:p>
            <w:pPr>
              <w:pStyle w:val="10"/>
              <w:spacing w:before="23"/>
              <w:ind w:left="113"/>
              <w:rPr>
                <w:sz w:val="20"/>
              </w:rPr>
            </w:pPr>
            <w:r>
              <w:rPr>
                <w:sz w:val="20"/>
              </w:rPr>
              <w:t>根据现场调研沟通反馈结果与哈密市</w:t>
            </w:r>
          </w:p>
        </w:tc>
        <w:tc>
          <w:tcPr>
            <w:tcW w:w="559" w:type="dxa"/>
            <w:tcBorders>
              <w:bottom w:val="nil"/>
            </w:tcBorders>
          </w:tcPr>
          <w:p>
            <w:pPr>
              <w:pStyle w:val="10"/>
              <w:rPr>
                <w:rFonts w:ascii="Times New Roman"/>
                <w:sz w:val="20"/>
              </w:rPr>
            </w:pPr>
          </w:p>
        </w:tc>
        <w:tc>
          <w:tcPr>
            <w:tcW w:w="839" w:type="dxa"/>
            <w:tcBorders>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7"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2"/>
              </w:rPr>
            </w:pPr>
          </w:p>
          <w:p>
            <w:pPr>
              <w:pStyle w:val="10"/>
              <w:rPr>
                <w:rFonts w:ascii="Times New Roman"/>
                <w:sz w:val="22"/>
              </w:rPr>
            </w:pPr>
          </w:p>
          <w:p>
            <w:pPr>
              <w:pStyle w:val="10"/>
              <w:spacing w:before="10"/>
              <w:rPr>
                <w:rFonts w:ascii="Times New Roman"/>
                <w:sz w:val="25"/>
              </w:rPr>
            </w:pPr>
          </w:p>
          <w:p>
            <w:pPr>
              <w:pStyle w:val="10"/>
              <w:spacing w:line="292" w:lineRule="auto"/>
              <w:ind w:left="175" w:right="109" w:hanging="43"/>
              <w:rPr>
                <w:sz w:val="20"/>
              </w:rPr>
            </w:pPr>
            <w:r>
              <w:rPr>
                <w:rFonts w:ascii="Times New Roman" w:eastAsia="Times New Roman"/>
                <w:sz w:val="20"/>
              </w:rPr>
              <w:t xml:space="preserve">C3 </w:t>
            </w:r>
            <w:r>
              <w:rPr>
                <w:sz w:val="20"/>
              </w:rPr>
              <w:t>产出时效（</w:t>
            </w:r>
            <w:r>
              <w:rPr>
                <w:rFonts w:ascii="Times New Roman" w:eastAsia="Times New Roman"/>
                <w:sz w:val="20"/>
              </w:rPr>
              <w:t>12</w:t>
            </w:r>
            <w:r>
              <w:rPr>
                <w:sz w:val="20"/>
              </w:rPr>
              <w:t>）</w:t>
            </w:r>
          </w:p>
        </w:tc>
        <w:tc>
          <w:tcPr>
            <w:tcW w:w="1290" w:type="dxa"/>
            <w:tcBorders>
              <w:top w:val="nil"/>
              <w:bottom w:val="nil"/>
            </w:tcBorders>
          </w:tcPr>
          <w:p>
            <w:pPr>
              <w:pStyle w:val="10"/>
              <w:spacing w:before="7"/>
              <w:rPr>
                <w:rFonts w:ascii="Times New Roman"/>
                <w:sz w:val="29"/>
              </w:rPr>
            </w:pPr>
          </w:p>
          <w:p>
            <w:pPr>
              <w:pStyle w:val="10"/>
              <w:spacing w:line="292" w:lineRule="auto"/>
              <w:ind w:left="142" w:right="120" w:firstLine="11"/>
              <w:jc w:val="center"/>
              <w:rPr>
                <w:sz w:val="20"/>
              </w:rPr>
            </w:pPr>
            <w:r>
              <w:rPr>
                <w:rFonts w:ascii="Times New Roman" w:eastAsia="Times New Roman"/>
                <w:sz w:val="20"/>
              </w:rPr>
              <w:t xml:space="preserve">C302 </w:t>
            </w:r>
            <w:r>
              <w:rPr>
                <w:sz w:val="20"/>
              </w:rPr>
              <w:t>居民区基础配套设施建设工程完工及时情况</w:t>
            </w:r>
          </w:p>
        </w:tc>
        <w:tc>
          <w:tcPr>
            <w:tcW w:w="892" w:type="dxa"/>
            <w:tcBorders>
              <w:top w:val="nil"/>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19"/>
              </w:rPr>
            </w:pPr>
          </w:p>
          <w:p>
            <w:pPr>
              <w:pStyle w:val="10"/>
              <w:ind w:left="27"/>
              <w:jc w:val="center"/>
              <w:rPr>
                <w:rFonts w:ascii="Times New Roman"/>
                <w:sz w:val="20"/>
              </w:rPr>
            </w:pPr>
            <w:r>
              <w:rPr>
                <w:rFonts w:ascii="Times New Roman"/>
                <w:w w:val="102"/>
                <w:sz w:val="20"/>
              </w:rPr>
              <w:t>6</w:t>
            </w:r>
          </w:p>
        </w:tc>
        <w:tc>
          <w:tcPr>
            <w:tcW w:w="1882" w:type="dxa"/>
            <w:tcBorders>
              <w:top w:val="nil"/>
              <w:bottom w:val="nil"/>
            </w:tcBorders>
          </w:tcPr>
          <w:p>
            <w:pPr>
              <w:pStyle w:val="10"/>
              <w:spacing w:before="180" w:line="295" w:lineRule="auto"/>
              <w:ind w:left="111" w:right="141"/>
              <w:jc w:val="both"/>
              <w:rPr>
                <w:sz w:val="20"/>
              </w:rPr>
            </w:pPr>
            <w:r>
              <w:rPr>
                <w:sz w:val="20"/>
              </w:rPr>
              <w:t>项目计划完工时间与实际完工时间的对比，用以反映居民区基础配套设施建设工程完工是否及时的情况。</w:t>
            </w:r>
          </w:p>
        </w:tc>
        <w:tc>
          <w:tcPr>
            <w:tcW w:w="881" w:type="dxa"/>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3"/>
              </w:rPr>
            </w:pPr>
          </w:p>
          <w:p>
            <w:pPr>
              <w:pStyle w:val="10"/>
              <w:ind w:left="118" w:right="97"/>
              <w:jc w:val="center"/>
              <w:rPr>
                <w:sz w:val="20"/>
              </w:rPr>
            </w:pPr>
            <w:r>
              <w:rPr>
                <w:sz w:val="20"/>
              </w:rPr>
              <w:t>及时</w:t>
            </w:r>
          </w:p>
        </w:tc>
        <w:tc>
          <w:tcPr>
            <w:tcW w:w="999" w:type="dxa"/>
            <w:tcBorders>
              <w:top w:val="nil"/>
              <w:bottom w:val="nil"/>
            </w:tcBorders>
          </w:tcPr>
          <w:p>
            <w:pPr>
              <w:pStyle w:val="10"/>
              <w:rPr>
                <w:rFonts w:ascii="Times New Roman"/>
                <w:sz w:val="20"/>
              </w:rPr>
            </w:pPr>
          </w:p>
          <w:p>
            <w:pPr>
              <w:pStyle w:val="10"/>
              <w:rPr>
                <w:rFonts w:ascii="Times New Roman"/>
                <w:sz w:val="20"/>
              </w:rPr>
            </w:pPr>
          </w:p>
          <w:p>
            <w:pPr>
              <w:pStyle w:val="10"/>
              <w:spacing w:before="10"/>
              <w:rPr>
                <w:rFonts w:ascii="Times New Roman"/>
                <w:sz w:val="29"/>
              </w:rPr>
            </w:pPr>
          </w:p>
          <w:p>
            <w:pPr>
              <w:pStyle w:val="10"/>
              <w:spacing w:line="292" w:lineRule="auto"/>
              <w:ind w:left="390" w:right="182" w:hanging="205"/>
              <w:rPr>
                <w:sz w:val="20"/>
              </w:rPr>
            </w:pPr>
            <w:r>
              <w:rPr>
                <w:sz w:val="20"/>
              </w:rPr>
              <w:t>计划标准</w:t>
            </w:r>
          </w:p>
        </w:tc>
        <w:tc>
          <w:tcPr>
            <w:tcW w:w="2634" w:type="dxa"/>
            <w:tcBorders>
              <w:top w:val="nil"/>
              <w:bottom w:val="nil"/>
            </w:tcBorders>
          </w:tcPr>
          <w:p>
            <w:pPr>
              <w:pStyle w:val="10"/>
              <w:rPr>
                <w:rFonts w:ascii="Times New Roman"/>
                <w:sz w:val="20"/>
              </w:rPr>
            </w:pPr>
          </w:p>
          <w:p>
            <w:pPr>
              <w:pStyle w:val="10"/>
              <w:spacing w:before="8"/>
              <w:rPr>
                <w:rFonts w:ascii="Times New Roman"/>
                <w:sz w:val="22"/>
              </w:rPr>
            </w:pPr>
          </w:p>
          <w:p>
            <w:pPr>
              <w:pStyle w:val="10"/>
              <w:spacing w:line="292" w:lineRule="auto"/>
              <w:ind w:left="112" w:right="97"/>
              <w:rPr>
                <w:sz w:val="20"/>
              </w:rPr>
            </w:pPr>
            <w:r>
              <w:rPr>
                <w:sz w:val="20"/>
              </w:rPr>
              <w:t>居民区基础配套设施建设工程于合同约定完工时间前</w:t>
            </w:r>
          </w:p>
          <w:p>
            <w:pPr>
              <w:pStyle w:val="10"/>
              <w:spacing w:line="302" w:lineRule="auto"/>
              <w:ind w:left="112" w:right="97"/>
              <w:rPr>
                <w:sz w:val="20"/>
              </w:rPr>
            </w:pPr>
            <w:r>
              <w:rPr>
                <w:sz w:val="20"/>
              </w:rPr>
              <w:t>（包含当日）完工得满分， 反之不得分。</w:t>
            </w:r>
          </w:p>
        </w:tc>
        <w:tc>
          <w:tcPr>
            <w:tcW w:w="3537" w:type="dxa"/>
            <w:tcBorders>
              <w:top w:val="nil"/>
              <w:bottom w:val="nil"/>
            </w:tcBorders>
          </w:tcPr>
          <w:p>
            <w:pPr>
              <w:pStyle w:val="10"/>
              <w:spacing w:before="29" w:line="292" w:lineRule="auto"/>
              <w:ind w:left="113" w:right="143"/>
              <w:jc w:val="both"/>
              <w:rPr>
                <w:rFonts w:ascii="Times New Roman" w:eastAsia="Times New Roman"/>
                <w:sz w:val="20"/>
              </w:rPr>
            </w:pPr>
            <w:r>
              <w:rPr>
                <w:spacing w:val="-8"/>
                <w:sz w:val="20"/>
              </w:rPr>
              <w:t>伊州区</w:t>
            </w:r>
            <w:r>
              <w:rPr>
                <w:rFonts w:hint="eastAsia"/>
                <w:spacing w:val="-8"/>
                <w:sz w:val="20"/>
                <w:lang w:eastAsia="zh-CN"/>
              </w:rPr>
              <w:t>七角井镇</w:t>
            </w:r>
            <w:r>
              <w:rPr>
                <w:spacing w:val="-8"/>
                <w:sz w:val="20"/>
              </w:rPr>
              <w:t>人民政府所提供的七角</w:t>
            </w:r>
            <w:r>
              <w:rPr>
                <w:spacing w:val="-9"/>
                <w:sz w:val="20"/>
              </w:rPr>
              <w:t>井村居民区基础配套设施建设项目施</w:t>
            </w:r>
            <w:r>
              <w:rPr>
                <w:spacing w:val="-10"/>
                <w:sz w:val="20"/>
              </w:rPr>
              <w:t xml:space="preserve">工合同，本项目计划工期为 </w:t>
            </w:r>
            <w:r>
              <w:rPr>
                <w:rFonts w:ascii="Times New Roman" w:eastAsia="Times New Roman"/>
                <w:spacing w:val="-5"/>
                <w:sz w:val="20"/>
              </w:rPr>
              <w:t>2023</w:t>
            </w:r>
            <w:r>
              <w:rPr>
                <w:rFonts w:ascii="Times New Roman" w:eastAsia="Times New Roman"/>
                <w:spacing w:val="4"/>
                <w:sz w:val="20"/>
              </w:rPr>
              <w:t xml:space="preserve"> </w:t>
            </w:r>
            <w:r>
              <w:rPr>
                <w:spacing w:val="-4"/>
                <w:sz w:val="20"/>
              </w:rPr>
              <w:t xml:space="preserve">年 </w:t>
            </w:r>
            <w:r>
              <w:rPr>
                <w:rFonts w:ascii="Times New Roman" w:eastAsia="Times New Roman"/>
                <w:spacing w:val="-14"/>
                <w:sz w:val="20"/>
              </w:rPr>
              <w:t>4</w:t>
            </w:r>
          </w:p>
          <w:p>
            <w:pPr>
              <w:pStyle w:val="10"/>
              <w:spacing w:line="254" w:lineRule="exact"/>
              <w:ind w:left="113"/>
              <w:jc w:val="both"/>
              <w:rPr>
                <w:sz w:val="20"/>
              </w:rPr>
            </w:pPr>
            <w:r>
              <w:rPr>
                <w:spacing w:val="-13"/>
                <w:sz w:val="20"/>
              </w:rPr>
              <w:t xml:space="preserve">月 </w:t>
            </w:r>
            <w:r>
              <w:rPr>
                <w:rFonts w:ascii="Times New Roman" w:eastAsia="Times New Roman"/>
                <w:spacing w:val="-3"/>
                <w:sz w:val="20"/>
              </w:rPr>
              <w:t>20</w:t>
            </w:r>
            <w:r>
              <w:rPr>
                <w:rFonts w:ascii="Times New Roman" w:eastAsia="Times New Roman"/>
                <w:spacing w:val="-7"/>
                <w:sz w:val="20"/>
              </w:rPr>
              <w:t xml:space="preserve"> </w:t>
            </w:r>
            <w:r>
              <w:rPr>
                <w:spacing w:val="-13"/>
                <w:sz w:val="20"/>
              </w:rPr>
              <w:t xml:space="preserve">日至 </w:t>
            </w:r>
            <w:r>
              <w:rPr>
                <w:rFonts w:ascii="Times New Roman" w:eastAsia="Times New Roman"/>
                <w:spacing w:val="-5"/>
                <w:sz w:val="20"/>
              </w:rPr>
              <w:t>2023</w:t>
            </w:r>
            <w:r>
              <w:rPr>
                <w:rFonts w:ascii="Times New Roman" w:eastAsia="Times New Roman"/>
                <w:spacing w:val="-7"/>
                <w:sz w:val="20"/>
              </w:rPr>
              <w:t xml:space="preserve"> </w:t>
            </w:r>
            <w:r>
              <w:rPr>
                <w:spacing w:val="-13"/>
                <w:sz w:val="20"/>
              </w:rPr>
              <w:t xml:space="preserve">年 </w:t>
            </w:r>
            <w:r>
              <w:rPr>
                <w:rFonts w:ascii="Times New Roman" w:eastAsia="Times New Roman"/>
                <w:sz w:val="20"/>
              </w:rPr>
              <w:t>8</w:t>
            </w:r>
            <w:r>
              <w:rPr>
                <w:rFonts w:ascii="Times New Roman" w:eastAsia="Times New Roman"/>
                <w:spacing w:val="-7"/>
                <w:sz w:val="20"/>
              </w:rPr>
              <w:t xml:space="preserve"> </w:t>
            </w:r>
            <w:r>
              <w:rPr>
                <w:spacing w:val="-20"/>
                <w:sz w:val="20"/>
              </w:rPr>
              <w:t xml:space="preserve">月 </w:t>
            </w:r>
            <w:r>
              <w:rPr>
                <w:rFonts w:ascii="Times New Roman" w:eastAsia="Times New Roman"/>
                <w:spacing w:val="-3"/>
                <w:sz w:val="20"/>
              </w:rPr>
              <w:t>20</w:t>
            </w:r>
            <w:r>
              <w:rPr>
                <w:rFonts w:ascii="Times New Roman" w:eastAsia="Times New Roman"/>
                <w:spacing w:val="-6"/>
                <w:sz w:val="20"/>
              </w:rPr>
              <w:t xml:space="preserve"> </w:t>
            </w:r>
            <w:r>
              <w:rPr>
                <w:spacing w:val="-3"/>
                <w:sz w:val="20"/>
              </w:rPr>
              <w:t>日，工期总</w:t>
            </w:r>
          </w:p>
          <w:p>
            <w:pPr>
              <w:pStyle w:val="10"/>
              <w:spacing w:before="56"/>
              <w:ind w:left="113"/>
              <w:jc w:val="both"/>
              <w:rPr>
                <w:sz w:val="20"/>
              </w:rPr>
            </w:pPr>
            <w:r>
              <w:rPr>
                <w:sz w:val="20"/>
              </w:rPr>
              <w:t xml:space="preserve">日历天数为 </w:t>
            </w:r>
            <w:r>
              <w:rPr>
                <w:rFonts w:ascii="Times New Roman" w:eastAsia="Times New Roman"/>
                <w:sz w:val="20"/>
              </w:rPr>
              <w:t xml:space="preserve">122 </w:t>
            </w:r>
            <w:r>
              <w:rPr>
                <w:sz w:val="20"/>
              </w:rPr>
              <w:t>天。项目实际开工日</w:t>
            </w:r>
          </w:p>
          <w:p>
            <w:pPr>
              <w:pStyle w:val="10"/>
              <w:spacing w:before="55"/>
              <w:ind w:left="113"/>
              <w:jc w:val="both"/>
              <w:rPr>
                <w:rFonts w:ascii="Times New Roman" w:eastAsia="Times New Roman"/>
                <w:sz w:val="20"/>
              </w:rPr>
            </w:pPr>
            <w:r>
              <w:rPr>
                <w:spacing w:val="-15"/>
                <w:sz w:val="20"/>
              </w:rPr>
              <w:t xml:space="preserve">期为 </w:t>
            </w:r>
            <w:r>
              <w:rPr>
                <w:rFonts w:ascii="Times New Roman" w:eastAsia="Times New Roman"/>
                <w:spacing w:val="-5"/>
                <w:sz w:val="20"/>
              </w:rPr>
              <w:t xml:space="preserve">2023 </w:t>
            </w:r>
            <w:r>
              <w:rPr>
                <w:spacing w:val="-15"/>
                <w:sz w:val="20"/>
              </w:rPr>
              <w:t xml:space="preserve">年 </w:t>
            </w:r>
            <w:r>
              <w:rPr>
                <w:rFonts w:ascii="Times New Roman" w:eastAsia="Times New Roman"/>
                <w:sz w:val="20"/>
              </w:rPr>
              <w:t xml:space="preserve">4 </w:t>
            </w:r>
            <w:r>
              <w:rPr>
                <w:spacing w:val="-15"/>
                <w:sz w:val="20"/>
              </w:rPr>
              <w:t xml:space="preserve">月 </w:t>
            </w:r>
            <w:r>
              <w:rPr>
                <w:rFonts w:ascii="Times New Roman" w:eastAsia="Times New Roman"/>
                <w:spacing w:val="-3"/>
                <w:sz w:val="20"/>
              </w:rPr>
              <w:t xml:space="preserve">26 </w:t>
            </w:r>
            <w:r>
              <w:rPr>
                <w:spacing w:val="-13"/>
                <w:sz w:val="20"/>
              </w:rPr>
              <w:t xml:space="preserve">日并于 </w:t>
            </w:r>
            <w:r>
              <w:rPr>
                <w:rFonts w:ascii="Times New Roman" w:eastAsia="Times New Roman"/>
                <w:spacing w:val="-5"/>
                <w:sz w:val="20"/>
              </w:rPr>
              <w:t xml:space="preserve">2023 </w:t>
            </w:r>
            <w:r>
              <w:rPr>
                <w:spacing w:val="-15"/>
                <w:sz w:val="20"/>
              </w:rPr>
              <w:t xml:space="preserve">年 </w:t>
            </w:r>
            <w:r>
              <w:rPr>
                <w:rFonts w:ascii="Times New Roman" w:eastAsia="Times New Roman"/>
                <w:sz w:val="20"/>
              </w:rPr>
              <w:t>8</w:t>
            </w:r>
          </w:p>
          <w:p>
            <w:pPr>
              <w:pStyle w:val="10"/>
              <w:spacing w:before="56"/>
              <w:ind w:left="113"/>
              <w:jc w:val="both"/>
              <w:rPr>
                <w:sz w:val="20"/>
              </w:rPr>
            </w:pPr>
            <w:r>
              <w:rPr>
                <w:sz w:val="20"/>
              </w:rPr>
              <w:t xml:space="preserve">月 </w:t>
            </w:r>
            <w:r>
              <w:rPr>
                <w:rFonts w:ascii="Times New Roman" w:eastAsia="Times New Roman"/>
                <w:sz w:val="20"/>
              </w:rPr>
              <w:t xml:space="preserve">20 </w:t>
            </w:r>
            <w:r>
              <w:rPr>
                <w:sz w:val="20"/>
              </w:rPr>
              <w:t>日完工，实际完工日期符合合同</w:t>
            </w:r>
          </w:p>
        </w:tc>
        <w:tc>
          <w:tcPr>
            <w:tcW w:w="559" w:type="dxa"/>
            <w:tcBorders>
              <w:top w:val="nil"/>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19"/>
              </w:rPr>
            </w:pPr>
          </w:p>
          <w:p>
            <w:pPr>
              <w:pStyle w:val="10"/>
              <w:ind w:left="44"/>
              <w:jc w:val="center"/>
              <w:rPr>
                <w:rFonts w:ascii="Times New Roman"/>
                <w:sz w:val="20"/>
              </w:rPr>
            </w:pPr>
            <w:r>
              <w:rPr>
                <w:rFonts w:ascii="Times New Roman"/>
                <w:w w:val="102"/>
                <w:sz w:val="20"/>
              </w:rPr>
              <w:t>6</w:t>
            </w:r>
          </w:p>
        </w:tc>
        <w:tc>
          <w:tcPr>
            <w:tcW w:w="839" w:type="dxa"/>
            <w:tcBorders>
              <w:top w:val="nil"/>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19"/>
              </w:rPr>
            </w:pPr>
          </w:p>
          <w:p>
            <w:pPr>
              <w:pStyle w:val="10"/>
              <w:ind w:left="85" w:right="76"/>
              <w:jc w:val="center"/>
              <w:rPr>
                <w:rFonts w:ascii="Times New Roman"/>
                <w:sz w:val="20"/>
              </w:rPr>
            </w:pPr>
            <w:r>
              <w:rPr>
                <w:rFonts w:ascii="Times New Roman"/>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043" w:type="dxa"/>
            <w:tcBorders>
              <w:top w:val="nil"/>
              <w:bottom w:val="nil"/>
            </w:tcBorders>
          </w:tcPr>
          <w:p>
            <w:pPr>
              <w:pStyle w:val="10"/>
              <w:rPr>
                <w:rFonts w:ascii="Times New Roman"/>
                <w:sz w:val="20"/>
              </w:rPr>
            </w:pPr>
          </w:p>
        </w:tc>
        <w:tc>
          <w:tcPr>
            <w:tcW w:w="1151" w:type="dxa"/>
            <w:tcBorders>
              <w:top w:val="nil"/>
            </w:tcBorders>
          </w:tcPr>
          <w:p>
            <w:pPr>
              <w:pStyle w:val="10"/>
              <w:rPr>
                <w:rFonts w:ascii="Times New Roman"/>
                <w:sz w:val="20"/>
              </w:rPr>
            </w:pPr>
          </w:p>
        </w:tc>
        <w:tc>
          <w:tcPr>
            <w:tcW w:w="1290" w:type="dxa"/>
            <w:tcBorders>
              <w:top w:val="nil"/>
            </w:tcBorders>
          </w:tcPr>
          <w:p>
            <w:pPr>
              <w:pStyle w:val="10"/>
              <w:rPr>
                <w:rFonts w:ascii="Times New Roman"/>
                <w:sz w:val="20"/>
              </w:rPr>
            </w:pPr>
          </w:p>
        </w:tc>
        <w:tc>
          <w:tcPr>
            <w:tcW w:w="892" w:type="dxa"/>
            <w:tcBorders>
              <w:top w:val="nil"/>
            </w:tcBorders>
          </w:tcPr>
          <w:p>
            <w:pPr>
              <w:pStyle w:val="10"/>
              <w:rPr>
                <w:rFonts w:ascii="Times New Roman"/>
                <w:sz w:val="20"/>
              </w:rPr>
            </w:pPr>
          </w:p>
        </w:tc>
        <w:tc>
          <w:tcPr>
            <w:tcW w:w="1882" w:type="dxa"/>
            <w:tcBorders>
              <w:top w:val="nil"/>
            </w:tcBorders>
          </w:tcPr>
          <w:p>
            <w:pPr>
              <w:pStyle w:val="10"/>
              <w:rPr>
                <w:rFonts w:ascii="Times New Roman"/>
                <w:sz w:val="20"/>
              </w:rPr>
            </w:pPr>
          </w:p>
        </w:tc>
        <w:tc>
          <w:tcPr>
            <w:tcW w:w="881" w:type="dxa"/>
            <w:tcBorders>
              <w:top w:val="nil"/>
            </w:tcBorders>
          </w:tcPr>
          <w:p>
            <w:pPr>
              <w:pStyle w:val="10"/>
              <w:rPr>
                <w:rFonts w:ascii="Times New Roman"/>
                <w:sz w:val="20"/>
              </w:rPr>
            </w:pPr>
          </w:p>
        </w:tc>
        <w:tc>
          <w:tcPr>
            <w:tcW w:w="999" w:type="dxa"/>
            <w:tcBorders>
              <w:top w:val="nil"/>
            </w:tcBorders>
          </w:tcPr>
          <w:p>
            <w:pPr>
              <w:pStyle w:val="10"/>
              <w:rPr>
                <w:rFonts w:ascii="Times New Roman"/>
                <w:sz w:val="20"/>
              </w:rPr>
            </w:pPr>
          </w:p>
        </w:tc>
        <w:tc>
          <w:tcPr>
            <w:tcW w:w="2634" w:type="dxa"/>
            <w:tcBorders>
              <w:top w:val="nil"/>
            </w:tcBorders>
          </w:tcPr>
          <w:p>
            <w:pPr>
              <w:pStyle w:val="10"/>
              <w:rPr>
                <w:rFonts w:ascii="Times New Roman"/>
                <w:sz w:val="20"/>
              </w:rPr>
            </w:pPr>
          </w:p>
        </w:tc>
        <w:tc>
          <w:tcPr>
            <w:tcW w:w="3537" w:type="dxa"/>
            <w:tcBorders>
              <w:top w:val="nil"/>
            </w:tcBorders>
          </w:tcPr>
          <w:p>
            <w:pPr>
              <w:pStyle w:val="10"/>
              <w:spacing w:before="25"/>
              <w:ind w:left="113"/>
              <w:rPr>
                <w:sz w:val="20"/>
              </w:rPr>
            </w:pPr>
            <w:r>
              <w:rPr>
                <w:sz w:val="20"/>
              </w:rPr>
              <w:t xml:space="preserve">约定。综上所述，该指标得 </w:t>
            </w:r>
            <w:r>
              <w:rPr>
                <w:rFonts w:ascii="Times New Roman" w:eastAsia="Times New Roman"/>
                <w:sz w:val="20"/>
              </w:rPr>
              <w:t xml:space="preserve">6 </w:t>
            </w:r>
            <w:r>
              <w:rPr>
                <w:sz w:val="20"/>
              </w:rPr>
              <w:t>分。</w:t>
            </w:r>
          </w:p>
        </w:tc>
        <w:tc>
          <w:tcPr>
            <w:tcW w:w="559" w:type="dxa"/>
            <w:tcBorders>
              <w:top w:val="nil"/>
            </w:tcBorders>
          </w:tcPr>
          <w:p>
            <w:pPr>
              <w:pStyle w:val="10"/>
              <w:rPr>
                <w:rFonts w:ascii="Times New Roman"/>
                <w:sz w:val="20"/>
              </w:rPr>
            </w:pPr>
          </w:p>
        </w:tc>
        <w:tc>
          <w:tcPr>
            <w:tcW w:w="839" w:type="dxa"/>
            <w:tcBorders>
              <w:top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43" w:type="dxa"/>
            <w:tcBorders>
              <w:top w:val="nil"/>
              <w:bottom w:val="nil"/>
            </w:tcBorders>
          </w:tcPr>
          <w:p>
            <w:pPr>
              <w:pStyle w:val="10"/>
              <w:rPr>
                <w:rFonts w:ascii="Times New Roman"/>
                <w:sz w:val="20"/>
              </w:rPr>
            </w:pPr>
          </w:p>
        </w:tc>
        <w:tc>
          <w:tcPr>
            <w:tcW w:w="1151" w:type="dxa"/>
            <w:tcBorders>
              <w:bottom w:val="nil"/>
            </w:tcBorders>
          </w:tcPr>
          <w:p>
            <w:pPr>
              <w:pStyle w:val="10"/>
              <w:rPr>
                <w:rFonts w:ascii="Times New Roman"/>
                <w:sz w:val="20"/>
              </w:rPr>
            </w:pPr>
          </w:p>
        </w:tc>
        <w:tc>
          <w:tcPr>
            <w:tcW w:w="1290" w:type="dxa"/>
            <w:tcBorders>
              <w:bottom w:val="nil"/>
            </w:tcBorders>
          </w:tcPr>
          <w:p>
            <w:pPr>
              <w:pStyle w:val="10"/>
              <w:rPr>
                <w:rFonts w:ascii="Times New Roman"/>
                <w:sz w:val="20"/>
              </w:rPr>
            </w:pPr>
          </w:p>
        </w:tc>
        <w:tc>
          <w:tcPr>
            <w:tcW w:w="892" w:type="dxa"/>
            <w:tcBorders>
              <w:bottom w:val="nil"/>
            </w:tcBorders>
          </w:tcPr>
          <w:p>
            <w:pPr>
              <w:pStyle w:val="10"/>
              <w:rPr>
                <w:rFonts w:ascii="Times New Roman"/>
                <w:sz w:val="20"/>
              </w:rPr>
            </w:pPr>
          </w:p>
        </w:tc>
        <w:tc>
          <w:tcPr>
            <w:tcW w:w="1882" w:type="dxa"/>
            <w:tcBorders>
              <w:bottom w:val="nil"/>
            </w:tcBorders>
          </w:tcPr>
          <w:p>
            <w:pPr>
              <w:pStyle w:val="10"/>
              <w:rPr>
                <w:rFonts w:ascii="Times New Roman"/>
                <w:sz w:val="20"/>
              </w:rPr>
            </w:pPr>
          </w:p>
        </w:tc>
        <w:tc>
          <w:tcPr>
            <w:tcW w:w="881" w:type="dxa"/>
            <w:tcBorders>
              <w:bottom w:val="nil"/>
            </w:tcBorders>
          </w:tcPr>
          <w:p>
            <w:pPr>
              <w:pStyle w:val="10"/>
              <w:rPr>
                <w:rFonts w:ascii="Times New Roman"/>
                <w:sz w:val="20"/>
              </w:rPr>
            </w:pPr>
          </w:p>
        </w:tc>
        <w:tc>
          <w:tcPr>
            <w:tcW w:w="999" w:type="dxa"/>
            <w:tcBorders>
              <w:bottom w:val="nil"/>
            </w:tcBorders>
          </w:tcPr>
          <w:p>
            <w:pPr>
              <w:pStyle w:val="10"/>
              <w:rPr>
                <w:rFonts w:ascii="Times New Roman"/>
                <w:sz w:val="20"/>
              </w:rPr>
            </w:pPr>
          </w:p>
        </w:tc>
        <w:tc>
          <w:tcPr>
            <w:tcW w:w="2634" w:type="dxa"/>
            <w:vMerge w:val="restart"/>
          </w:tcPr>
          <w:p>
            <w:pPr>
              <w:pStyle w:val="10"/>
              <w:rPr>
                <w:rFonts w:ascii="Times New Roman"/>
                <w:sz w:val="22"/>
              </w:rPr>
            </w:pPr>
          </w:p>
          <w:p>
            <w:pPr>
              <w:pStyle w:val="10"/>
              <w:spacing w:before="2"/>
              <w:rPr>
                <w:rFonts w:ascii="Times New Roman"/>
                <w:sz w:val="21"/>
              </w:rPr>
            </w:pPr>
          </w:p>
          <w:p>
            <w:pPr>
              <w:pStyle w:val="10"/>
              <w:spacing w:line="292" w:lineRule="auto"/>
              <w:ind w:left="112" w:right="97"/>
              <w:rPr>
                <w:sz w:val="20"/>
              </w:rPr>
            </w:pPr>
            <w:r>
              <w:rPr>
                <w:sz w:val="20"/>
              </w:rPr>
              <w:t>①居民区基础配套设施建设成本节约率≥</w:t>
            </w:r>
            <w:r>
              <w:rPr>
                <w:rFonts w:ascii="Times New Roman" w:hAnsi="Times New Roman" w:eastAsia="Times New Roman"/>
                <w:sz w:val="20"/>
              </w:rPr>
              <w:t>0%</w:t>
            </w:r>
            <w:r>
              <w:rPr>
                <w:sz w:val="20"/>
              </w:rPr>
              <w:t>，不扣</w:t>
            </w:r>
          </w:p>
          <w:p>
            <w:pPr>
              <w:pStyle w:val="10"/>
              <w:spacing w:line="255" w:lineRule="exact"/>
              <w:ind w:left="112"/>
              <w:rPr>
                <w:sz w:val="20"/>
              </w:rPr>
            </w:pPr>
            <w:r>
              <w:rPr>
                <w:sz w:val="20"/>
              </w:rPr>
              <w:t>分；</w:t>
            </w:r>
          </w:p>
          <w:p>
            <w:pPr>
              <w:pStyle w:val="10"/>
              <w:spacing w:before="56" w:line="292" w:lineRule="auto"/>
              <w:ind w:left="112" w:right="113"/>
              <w:rPr>
                <w:sz w:val="20"/>
              </w:rPr>
            </w:pPr>
            <w:r>
              <w:rPr>
                <w:spacing w:val="-3"/>
                <w:sz w:val="20"/>
              </w:rPr>
              <w:t>②</w:t>
            </w:r>
            <w:r>
              <w:rPr>
                <w:rFonts w:ascii="Times New Roman" w:hAnsi="Times New Roman" w:eastAsia="Times New Roman"/>
                <w:spacing w:val="-3"/>
                <w:sz w:val="20"/>
              </w:rPr>
              <w:t>-60%</w:t>
            </w:r>
            <w:r>
              <w:rPr>
                <w:spacing w:val="-6"/>
                <w:sz w:val="20"/>
              </w:rPr>
              <w:t xml:space="preserve">≤居民区基础配套 </w:t>
            </w:r>
            <w:r>
              <w:rPr>
                <w:spacing w:val="-7"/>
                <w:sz w:val="20"/>
              </w:rPr>
              <w:t xml:space="preserve">设施建设成本节约率＜ </w:t>
            </w:r>
            <w:r>
              <w:rPr>
                <w:rFonts w:ascii="Times New Roman" w:hAnsi="Times New Roman" w:eastAsia="Times New Roman"/>
                <w:spacing w:val="-5"/>
                <w:sz w:val="20"/>
              </w:rPr>
              <w:t>0%</w:t>
            </w:r>
            <w:r>
              <w:rPr>
                <w:spacing w:val="-2"/>
                <w:sz w:val="20"/>
              </w:rPr>
              <w:t>，得分</w:t>
            </w:r>
            <w:r>
              <w:rPr>
                <w:rFonts w:ascii="Times New Roman" w:hAnsi="Times New Roman" w:eastAsia="Times New Roman"/>
                <w:spacing w:val="-4"/>
                <w:sz w:val="20"/>
              </w:rPr>
              <w:t>=[1-(</w:t>
            </w:r>
            <w:r>
              <w:rPr>
                <w:spacing w:val="-3"/>
                <w:sz w:val="20"/>
              </w:rPr>
              <w:t>居民区基础</w:t>
            </w:r>
            <w:r>
              <w:rPr>
                <w:spacing w:val="-7"/>
                <w:sz w:val="20"/>
              </w:rPr>
              <w:t>配套设施建设成本节约率</w:t>
            </w:r>
            <w:r>
              <w:rPr>
                <w:rFonts w:ascii="Times New Roman" w:hAnsi="Times New Roman" w:eastAsia="Times New Roman"/>
                <w:spacing w:val="-13"/>
                <w:sz w:val="20"/>
              </w:rPr>
              <w:t xml:space="preserve">×- </w:t>
            </w:r>
            <w:r>
              <w:rPr>
                <w:rFonts w:ascii="Times New Roman" w:hAnsi="Times New Roman" w:eastAsia="Times New Roman"/>
                <w:spacing w:val="-3"/>
                <w:sz w:val="20"/>
              </w:rPr>
              <w:t>1)]×</w:t>
            </w:r>
            <w:r>
              <w:rPr>
                <w:spacing w:val="-3"/>
                <w:sz w:val="20"/>
              </w:rPr>
              <w:t>该指标分值；</w:t>
            </w:r>
          </w:p>
          <w:p>
            <w:pPr>
              <w:pStyle w:val="10"/>
              <w:spacing w:line="292" w:lineRule="auto"/>
              <w:ind w:left="112" w:right="97"/>
              <w:rPr>
                <w:sz w:val="20"/>
              </w:rPr>
            </w:pPr>
            <w:r>
              <w:rPr>
                <w:spacing w:val="-8"/>
                <w:sz w:val="20"/>
              </w:rPr>
              <w:t>③居民区基础配套设施建设</w:t>
            </w:r>
            <w:r>
              <w:rPr>
                <w:spacing w:val="-4"/>
                <w:sz w:val="20"/>
              </w:rPr>
              <w:t>成本节约率＜</w:t>
            </w:r>
            <w:r>
              <w:rPr>
                <w:rFonts w:ascii="Times New Roman" w:hAnsi="Times New Roman" w:eastAsia="Times New Roman"/>
                <w:spacing w:val="-5"/>
                <w:sz w:val="20"/>
              </w:rPr>
              <w:t>-60%</w:t>
            </w:r>
            <w:r>
              <w:rPr>
                <w:spacing w:val="-2"/>
                <w:sz w:val="20"/>
              </w:rPr>
              <w:t>，不得 分。</w:t>
            </w:r>
          </w:p>
        </w:tc>
        <w:tc>
          <w:tcPr>
            <w:tcW w:w="3537" w:type="dxa"/>
            <w:tcBorders>
              <w:bottom w:val="nil"/>
            </w:tcBorders>
          </w:tcPr>
          <w:p>
            <w:pPr>
              <w:pStyle w:val="10"/>
              <w:spacing w:before="23" w:line="255" w:lineRule="exact"/>
              <w:ind w:left="113"/>
              <w:rPr>
                <w:sz w:val="20"/>
              </w:rPr>
            </w:pPr>
            <w:r>
              <w:rPr>
                <w:sz w:val="20"/>
              </w:rPr>
              <w:t>根据哈密市伊州区</w:t>
            </w:r>
            <w:r>
              <w:rPr>
                <w:rFonts w:hint="eastAsia"/>
                <w:sz w:val="20"/>
                <w:lang w:eastAsia="zh-CN"/>
              </w:rPr>
              <w:t>七角井镇</w:t>
            </w:r>
            <w:r>
              <w:rPr>
                <w:sz w:val="20"/>
              </w:rPr>
              <w:t>人民政府所</w:t>
            </w:r>
          </w:p>
        </w:tc>
        <w:tc>
          <w:tcPr>
            <w:tcW w:w="559" w:type="dxa"/>
            <w:tcBorders>
              <w:bottom w:val="nil"/>
            </w:tcBorders>
          </w:tcPr>
          <w:p>
            <w:pPr>
              <w:pStyle w:val="10"/>
              <w:rPr>
                <w:rFonts w:ascii="Times New Roman"/>
                <w:sz w:val="20"/>
              </w:rPr>
            </w:pPr>
          </w:p>
        </w:tc>
        <w:tc>
          <w:tcPr>
            <w:tcW w:w="839" w:type="dxa"/>
            <w:tcBorders>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1043" w:type="dxa"/>
            <w:tcBorders>
              <w:top w:val="nil"/>
              <w:bottom w:val="nil"/>
            </w:tcBorders>
          </w:tcPr>
          <w:p>
            <w:pPr>
              <w:pStyle w:val="10"/>
              <w:spacing w:before="172" w:line="292" w:lineRule="auto"/>
              <w:ind w:left="121" w:right="98" w:firstLine="10"/>
              <w:rPr>
                <w:sz w:val="20"/>
              </w:rPr>
            </w:pPr>
            <w:r>
              <w:rPr>
                <w:rFonts w:ascii="Times New Roman" w:eastAsia="Times New Roman"/>
                <w:sz w:val="20"/>
              </w:rPr>
              <w:t xml:space="preserve">C </w:t>
            </w:r>
            <w:r>
              <w:rPr>
                <w:sz w:val="20"/>
              </w:rPr>
              <w:t>项目产出（</w:t>
            </w:r>
            <w:r>
              <w:rPr>
                <w:rFonts w:ascii="Times New Roman" w:eastAsia="Times New Roman"/>
                <w:sz w:val="20"/>
              </w:rPr>
              <w:t>40</w:t>
            </w:r>
            <w:r>
              <w:rPr>
                <w:sz w:val="20"/>
              </w:rPr>
              <w:t>）</w:t>
            </w: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rPr>
                <w:rFonts w:ascii="Times New Roman"/>
                <w:sz w:val="20"/>
              </w:rPr>
            </w:pPr>
          </w:p>
          <w:p>
            <w:pPr>
              <w:pStyle w:val="10"/>
              <w:rPr>
                <w:rFonts w:ascii="Times New Roman"/>
                <w:sz w:val="20"/>
              </w:rPr>
            </w:pPr>
          </w:p>
          <w:p>
            <w:pPr>
              <w:pStyle w:val="10"/>
              <w:spacing w:before="1"/>
              <w:rPr>
                <w:rFonts w:ascii="Times New Roman"/>
                <w:sz w:val="16"/>
              </w:rPr>
            </w:pPr>
          </w:p>
          <w:p>
            <w:pPr>
              <w:pStyle w:val="10"/>
              <w:spacing w:line="255" w:lineRule="exact"/>
              <w:ind w:left="111"/>
              <w:rPr>
                <w:sz w:val="20"/>
              </w:rPr>
            </w:pPr>
            <w:r>
              <w:rPr>
                <w:sz w:val="20"/>
              </w:rPr>
              <w:t>项目实施期间居民</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22" w:line="292" w:lineRule="auto"/>
              <w:ind w:left="113" w:right="193"/>
              <w:rPr>
                <w:sz w:val="20"/>
              </w:rPr>
            </w:pPr>
            <w:r>
              <w:rPr>
                <w:sz w:val="20"/>
              </w:rPr>
              <w:t>提供的项目可行性研究报告、初步设计与项目竣工财务决算专项审计报</w:t>
            </w:r>
          </w:p>
          <w:p>
            <w:pPr>
              <w:pStyle w:val="10"/>
              <w:spacing w:line="254" w:lineRule="exact"/>
              <w:ind w:left="113"/>
              <w:rPr>
                <w:sz w:val="20"/>
              </w:rPr>
            </w:pPr>
            <w:r>
              <w:rPr>
                <w:sz w:val="20"/>
              </w:rPr>
              <w:t>告，七角井村居民区基础配套设施建</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2" w:line="252" w:lineRule="exact"/>
              <w:ind w:left="111"/>
              <w:rPr>
                <w:sz w:val="20"/>
              </w:rPr>
            </w:pPr>
            <w:r>
              <w:rPr>
                <w:sz w:val="20"/>
              </w:rPr>
              <w:t>区基础配套设施建</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22" w:line="252" w:lineRule="exact"/>
              <w:ind w:left="113"/>
              <w:rPr>
                <w:sz w:val="20"/>
              </w:rPr>
            </w:pPr>
            <w:r>
              <w:rPr>
                <w:sz w:val="20"/>
              </w:rPr>
              <w:t>设项目总投资、初步设计概算均为</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spacing w:before="25"/>
              <w:ind w:left="191" w:right="160"/>
              <w:jc w:val="center"/>
              <w:rPr>
                <w:sz w:val="20"/>
              </w:rPr>
            </w:pPr>
            <w:r>
              <w:rPr>
                <w:rFonts w:ascii="Times New Roman" w:eastAsia="Times New Roman"/>
                <w:sz w:val="20"/>
              </w:rPr>
              <w:t xml:space="preserve">C401 </w:t>
            </w:r>
            <w:r>
              <w:rPr>
                <w:sz w:val="20"/>
              </w:rPr>
              <w:t>居民</w:t>
            </w: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5"/>
              <w:ind w:left="111"/>
              <w:rPr>
                <w:sz w:val="20"/>
              </w:rPr>
            </w:pPr>
            <w:r>
              <w:rPr>
                <w:sz w:val="20"/>
              </w:rPr>
              <w:t>设项目实际支出成</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25"/>
              <w:ind w:left="113"/>
              <w:rPr>
                <w:sz w:val="20"/>
              </w:rPr>
            </w:pPr>
            <w:r>
              <w:rPr>
                <w:rFonts w:ascii="Times New Roman" w:eastAsia="Times New Roman"/>
                <w:sz w:val="20"/>
              </w:rPr>
              <w:t xml:space="preserve">1195 </w:t>
            </w:r>
            <w:r>
              <w:rPr>
                <w:sz w:val="20"/>
              </w:rPr>
              <w:t>万元（其中：工程建设费用</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spacing w:before="17"/>
              <w:ind w:left="132"/>
              <w:rPr>
                <w:sz w:val="20"/>
              </w:rPr>
            </w:pPr>
            <w:r>
              <w:rPr>
                <w:rFonts w:ascii="Times New Roman" w:eastAsia="Times New Roman"/>
                <w:sz w:val="20"/>
              </w:rPr>
              <w:t xml:space="preserve">C4 </w:t>
            </w:r>
            <w:r>
              <w:rPr>
                <w:sz w:val="20"/>
              </w:rPr>
              <w:t>产出成</w:t>
            </w:r>
          </w:p>
          <w:p>
            <w:pPr>
              <w:pStyle w:val="10"/>
              <w:spacing w:before="56"/>
              <w:ind w:left="228"/>
              <w:rPr>
                <w:sz w:val="20"/>
              </w:rPr>
            </w:pPr>
            <w:r>
              <w:rPr>
                <w:sz w:val="20"/>
              </w:rPr>
              <w:t>本（</w:t>
            </w:r>
            <w:r>
              <w:rPr>
                <w:rFonts w:ascii="Times New Roman" w:eastAsia="Times New Roman"/>
                <w:sz w:val="20"/>
              </w:rPr>
              <w:t>6</w:t>
            </w:r>
            <w:r>
              <w:rPr>
                <w:sz w:val="20"/>
              </w:rPr>
              <w:t>）</w:t>
            </w:r>
          </w:p>
        </w:tc>
        <w:tc>
          <w:tcPr>
            <w:tcW w:w="1290" w:type="dxa"/>
            <w:tcBorders>
              <w:top w:val="nil"/>
              <w:bottom w:val="nil"/>
            </w:tcBorders>
          </w:tcPr>
          <w:p>
            <w:pPr>
              <w:pStyle w:val="10"/>
              <w:spacing w:before="17"/>
              <w:ind w:left="142"/>
              <w:rPr>
                <w:sz w:val="20"/>
              </w:rPr>
            </w:pPr>
            <w:r>
              <w:rPr>
                <w:spacing w:val="-3"/>
                <w:sz w:val="20"/>
              </w:rPr>
              <w:t>区基础配套</w:t>
            </w:r>
          </w:p>
          <w:p>
            <w:pPr>
              <w:pStyle w:val="10"/>
              <w:spacing w:before="56"/>
              <w:ind w:left="142"/>
              <w:rPr>
                <w:sz w:val="20"/>
              </w:rPr>
            </w:pPr>
            <w:r>
              <w:rPr>
                <w:spacing w:val="-3"/>
                <w:sz w:val="20"/>
              </w:rPr>
              <w:t>设施建设成</w:t>
            </w:r>
          </w:p>
        </w:tc>
        <w:tc>
          <w:tcPr>
            <w:tcW w:w="892" w:type="dxa"/>
            <w:tcBorders>
              <w:top w:val="nil"/>
              <w:bottom w:val="nil"/>
            </w:tcBorders>
          </w:tcPr>
          <w:p>
            <w:pPr>
              <w:pStyle w:val="10"/>
              <w:spacing w:before="192"/>
              <w:ind w:left="27"/>
              <w:jc w:val="center"/>
              <w:rPr>
                <w:rFonts w:ascii="Times New Roman"/>
                <w:sz w:val="20"/>
              </w:rPr>
            </w:pPr>
            <w:r>
              <w:rPr>
                <w:rFonts w:ascii="Times New Roman"/>
                <w:w w:val="102"/>
                <w:sz w:val="20"/>
              </w:rPr>
              <w:t>6</w:t>
            </w:r>
          </w:p>
        </w:tc>
        <w:tc>
          <w:tcPr>
            <w:tcW w:w="1882" w:type="dxa"/>
            <w:tcBorders>
              <w:top w:val="nil"/>
              <w:bottom w:val="nil"/>
            </w:tcBorders>
          </w:tcPr>
          <w:p>
            <w:pPr>
              <w:pStyle w:val="10"/>
              <w:spacing w:before="17"/>
              <w:ind w:left="111"/>
              <w:rPr>
                <w:sz w:val="20"/>
              </w:rPr>
            </w:pPr>
            <w:r>
              <w:rPr>
                <w:spacing w:val="-5"/>
                <w:sz w:val="20"/>
              </w:rPr>
              <w:t>本与计划支出成本</w:t>
            </w:r>
          </w:p>
          <w:p>
            <w:pPr>
              <w:pStyle w:val="10"/>
              <w:spacing w:before="56"/>
              <w:ind w:left="111"/>
              <w:rPr>
                <w:sz w:val="20"/>
              </w:rPr>
            </w:pPr>
            <w:r>
              <w:rPr>
                <w:spacing w:val="-5"/>
                <w:sz w:val="20"/>
              </w:rPr>
              <w:t>比对，反映居民区</w:t>
            </w:r>
          </w:p>
        </w:tc>
        <w:tc>
          <w:tcPr>
            <w:tcW w:w="881" w:type="dxa"/>
            <w:tcBorders>
              <w:top w:val="nil"/>
              <w:bottom w:val="nil"/>
            </w:tcBorders>
          </w:tcPr>
          <w:p>
            <w:pPr>
              <w:pStyle w:val="10"/>
              <w:spacing w:before="178"/>
              <w:ind w:left="118" w:right="104"/>
              <w:jc w:val="center"/>
              <w:rPr>
                <w:rFonts w:ascii="Times New Roman" w:hAnsi="Times New Roman"/>
                <w:sz w:val="20"/>
              </w:rPr>
            </w:pPr>
            <w:r>
              <w:rPr>
                <w:sz w:val="20"/>
              </w:rPr>
              <w:t>≥</w:t>
            </w:r>
            <w:r>
              <w:rPr>
                <w:rFonts w:ascii="Times New Roman" w:hAnsi="Times New Roman"/>
                <w:sz w:val="20"/>
              </w:rPr>
              <w:t>0%</w:t>
            </w:r>
          </w:p>
        </w:tc>
        <w:tc>
          <w:tcPr>
            <w:tcW w:w="999" w:type="dxa"/>
            <w:tcBorders>
              <w:top w:val="nil"/>
              <w:bottom w:val="nil"/>
            </w:tcBorders>
          </w:tcPr>
          <w:p>
            <w:pPr>
              <w:pStyle w:val="10"/>
              <w:spacing w:before="17"/>
              <w:ind w:left="173" w:right="171"/>
              <w:jc w:val="center"/>
              <w:rPr>
                <w:sz w:val="20"/>
              </w:rPr>
            </w:pPr>
            <w:r>
              <w:rPr>
                <w:sz w:val="20"/>
              </w:rPr>
              <w:t>计划标</w:t>
            </w:r>
          </w:p>
          <w:p>
            <w:pPr>
              <w:pStyle w:val="10"/>
              <w:spacing w:before="56"/>
              <w:ind w:left="2"/>
              <w:jc w:val="center"/>
              <w:rPr>
                <w:sz w:val="20"/>
              </w:rPr>
            </w:pPr>
            <w:r>
              <w:rPr>
                <w:w w:val="102"/>
                <w:sz w:val="20"/>
              </w:rPr>
              <w:t>准</w:t>
            </w: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17"/>
              <w:ind w:left="113"/>
              <w:rPr>
                <w:sz w:val="20"/>
              </w:rPr>
            </w:pPr>
            <w:r>
              <w:rPr>
                <w:rFonts w:ascii="Times New Roman" w:eastAsia="Times New Roman"/>
                <w:sz w:val="20"/>
              </w:rPr>
              <w:t xml:space="preserve">1037.19 </w:t>
            </w:r>
            <w:r>
              <w:rPr>
                <w:sz w:val="20"/>
              </w:rPr>
              <w:t>万元、工程建设其他费用</w:t>
            </w:r>
          </w:p>
          <w:p>
            <w:pPr>
              <w:pStyle w:val="10"/>
              <w:spacing w:before="56"/>
              <w:ind w:left="113"/>
              <w:rPr>
                <w:sz w:val="20"/>
              </w:rPr>
            </w:pPr>
            <w:r>
              <w:rPr>
                <w:rFonts w:ascii="Times New Roman" w:eastAsia="Times New Roman"/>
                <w:sz w:val="20"/>
              </w:rPr>
              <w:t xml:space="preserve">108.79 </w:t>
            </w:r>
            <w:r>
              <w:rPr>
                <w:sz w:val="20"/>
              </w:rPr>
              <w:t xml:space="preserve">万元、基本预备费 </w:t>
            </w:r>
            <w:r>
              <w:rPr>
                <w:rFonts w:ascii="Times New Roman" w:eastAsia="Times New Roman"/>
                <w:sz w:val="20"/>
              </w:rPr>
              <w:t xml:space="preserve">49.02 </w:t>
            </w:r>
            <w:r>
              <w:rPr>
                <w:sz w:val="20"/>
              </w:rPr>
              <w:t>万</w:t>
            </w:r>
          </w:p>
        </w:tc>
        <w:tc>
          <w:tcPr>
            <w:tcW w:w="559" w:type="dxa"/>
            <w:tcBorders>
              <w:top w:val="nil"/>
              <w:bottom w:val="nil"/>
            </w:tcBorders>
          </w:tcPr>
          <w:p>
            <w:pPr>
              <w:pStyle w:val="10"/>
              <w:spacing w:before="192"/>
              <w:ind w:left="44"/>
              <w:jc w:val="center"/>
              <w:rPr>
                <w:rFonts w:ascii="Times New Roman"/>
                <w:sz w:val="20"/>
              </w:rPr>
            </w:pPr>
            <w:r>
              <w:rPr>
                <w:rFonts w:ascii="Times New Roman"/>
                <w:w w:val="102"/>
                <w:sz w:val="20"/>
              </w:rPr>
              <w:t>6</w:t>
            </w:r>
          </w:p>
        </w:tc>
        <w:tc>
          <w:tcPr>
            <w:tcW w:w="839" w:type="dxa"/>
            <w:tcBorders>
              <w:top w:val="nil"/>
              <w:bottom w:val="nil"/>
            </w:tcBorders>
          </w:tcPr>
          <w:p>
            <w:pPr>
              <w:pStyle w:val="10"/>
              <w:spacing w:before="192"/>
              <w:ind w:left="85" w:right="76"/>
              <w:jc w:val="center"/>
              <w:rPr>
                <w:rFonts w:ascii="Times New Roman"/>
                <w:sz w:val="20"/>
              </w:rPr>
            </w:pPr>
            <w:r>
              <w:rPr>
                <w:rFonts w:ascii="Times New Roman"/>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spacing w:before="17"/>
              <w:ind w:left="191" w:right="160"/>
              <w:jc w:val="center"/>
              <w:rPr>
                <w:sz w:val="20"/>
              </w:rPr>
            </w:pPr>
            <w:r>
              <w:rPr>
                <w:sz w:val="20"/>
              </w:rPr>
              <w:t>本节约率</w:t>
            </w: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17"/>
              <w:ind w:left="111"/>
              <w:rPr>
                <w:sz w:val="20"/>
              </w:rPr>
            </w:pPr>
            <w:r>
              <w:rPr>
                <w:sz w:val="20"/>
              </w:rPr>
              <w:t>基础配套设施建设</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17"/>
              <w:ind w:left="113"/>
              <w:rPr>
                <w:sz w:val="20"/>
              </w:rPr>
            </w:pPr>
            <w:r>
              <w:rPr>
                <w:sz w:val="20"/>
              </w:rPr>
              <w:t xml:space="preserve">元），竣工决算价为 </w:t>
            </w:r>
            <w:r>
              <w:rPr>
                <w:rFonts w:ascii="Times New Roman" w:eastAsia="Times New Roman"/>
                <w:sz w:val="20"/>
              </w:rPr>
              <w:t xml:space="preserve">1097.58 </w:t>
            </w:r>
            <w:r>
              <w:rPr>
                <w:sz w:val="20"/>
              </w:rPr>
              <w:t>万元</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17"/>
              <w:ind w:left="111"/>
              <w:rPr>
                <w:sz w:val="20"/>
              </w:rPr>
            </w:pPr>
            <w:r>
              <w:rPr>
                <w:sz w:val="20"/>
              </w:rPr>
              <w:t>项目成本控制情</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17"/>
              <w:ind w:left="113"/>
              <w:rPr>
                <w:sz w:val="20"/>
              </w:rPr>
            </w:pPr>
            <w:r>
              <w:rPr>
                <w:sz w:val="20"/>
              </w:rPr>
              <w:t xml:space="preserve">（其中：工程建设费用 </w:t>
            </w:r>
            <w:r>
              <w:rPr>
                <w:rFonts w:ascii="Times New Roman" w:eastAsia="Times New Roman"/>
                <w:sz w:val="20"/>
              </w:rPr>
              <w:t xml:space="preserve">1013.38 </w:t>
            </w:r>
            <w:r>
              <w:rPr>
                <w:sz w:val="20"/>
              </w:rPr>
              <w:t>万</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17"/>
              <w:ind w:left="111"/>
              <w:rPr>
                <w:sz w:val="20"/>
              </w:rPr>
            </w:pPr>
            <w:r>
              <w:rPr>
                <w:sz w:val="20"/>
              </w:rPr>
              <w:t>况。</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17"/>
              <w:ind w:left="113"/>
              <w:rPr>
                <w:sz w:val="20"/>
              </w:rPr>
            </w:pPr>
            <w:r>
              <w:rPr>
                <w:sz w:val="20"/>
              </w:rPr>
              <w:t xml:space="preserve">元、工程建设其他费用 </w:t>
            </w:r>
            <w:r>
              <w:rPr>
                <w:rFonts w:ascii="Times New Roman" w:eastAsia="Times New Roman"/>
                <w:sz w:val="20"/>
              </w:rPr>
              <w:t xml:space="preserve">84.20 </w:t>
            </w:r>
            <w:r>
              <w:rPr>
                <w:sz w:val="20"/>
              </w:rPr>
              <w:t>万元、</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rPr>
                <w:rFonts w:ascii="Times New Roman"/>
                <w:sz w:val="20"/>
              </w:rPr>
            </w:pP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17"/>
              <w:ind w:left="113"/>
              <w:rPr>
                <w:sz w:val="20"/>
              </w:rPr>
            </w:pPr>
            <w:r>
              <w:rPr>
                <w:sz w:val="20"/>
              </w:rPr>
              <w:t xml:space="preserve">基本预备费 </w:t>
            </w:r>
            <w:r>
              <w:rPr>
                <w:rFonts w:ascii="Times New Roman" w:eastAsia="Times New Roman"/>
                <w:sz w:val="20"/>
              </w:rPr>
              <w:t xml:space="preserve">0.00 </w:t>
            </w:r>
            <w:r>
              <w:rPr>
                <w:sz w:val="20"/>
              </w:rPr>
              <w:t>万元），项目资金成</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rPr>
                <w:rFonts w:ascii="Times New Roman"/>
                <w:sz w:val="20"/>
              </w:rPr>
            </w:pP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bottom w:val="nil"/>
            </w:tcBorders>
          </w:tcPr>
          <w:p>
            <w:pPr>
              <w:pStyle w:val="10"/>
              <w:spacing w:before="17"/>
              <w:ind w:left="113"/>
              <w:rPr>
                <w:sz w:val="20"/>
              </w:rPr>
            </w:pPr>
            <w:r>
              <w:rPr>
                <w:sz w:val="20"/>
              </w:rPr>
              <w:t xml:space="preserve">本节约率为 </w:t>
            </w:r>
            <w:r>
              <w:rPr>
                <w:rFonts w:ascii="Times New Roman" w:eastAsia="Times New Roman"/>
                <w:sz w:val="20"/>
              </w:rPr>
              <w:t>15.20%</w:t>
            </w:r>
            <w:r>
              <w:rPr>
                <w:sz w:val="20"/>
              </w:rPr>
              <w:t>。综上所述，该指</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043" w:type="dxa"/>
            <w:tcBorders>
              <w:top w:val="nil"/>
            </w:tcBorders>
          </w:tcPr>
          <w:p>
            <w:pPr>
              <w:pStyle w:val="10"/>
              <w:rPr>
                <w:rFonts w:ascii="Times New Roman"/>
                <w:sz w:val="20"/>
              </w:rPr>
            </w:pPr>
          </w:p>
        </w:tc>
        <w:tc>
          <w:tcPr>
            <w:tcW w:w="1151" w:type="dxa"/>
            <w:tcBorders>
              <w:top w:val="nil"/>
            </w:tcBorders>
          </w:tcPr>
          <w:p>
            <w:pPr>
              <w:pStyle w:val="10"/>
              <w:rPr>
                <w:rFonts w:ascii="Times New Roman"/>
                <w:sz w:val="20"/>
              </w:rPr>
            </w:pPr>
          </w:p>
        </w:tc>
        <w:tc>
          <w:tcPr>
            <w:tcW w:w="1290" w:type="dxa"/>
            <w:tcBorders>
              <w:top w:val="nil"/>
            </w:tcBorders>
          </w:tcPr>
          <w:p>
            <w:pPr>
              <w:pStyle w:val="10"/>
              <w:rPr>
                <w:rFonts w:ascii="Times New Roman"/>
                <w:sz w:val="20"/>
              </w:rPr>
            </w:pPr>
          </w:p>
        </w:tc>
        <w:tc>
          <w:tcPr>
            <w:tcW w:w="892" w:type="dxa"/>
            <w:tcBorders>
              <w:top w:val="nil"/>
            </w:tcBorders>
          </w:tcPr>
          <w:p>
            <w:pPr>
              <w:pStyle w:val="10"/>
              <w:rPr>
                <w:rFonts w:ascii="Times New Roman"/>
                <w:sz w:val="20"/>
              </w:rPr>
            </w:pPr>
          </w:p>
        </w:tc>
        <w:tc>
          <w:tcPr>
            <w:tcW w:w="1882" w:type="dxa"/>
            <w:tcBorders>
              <w:top w:val="nil"/>
            </w:tcBorders>
          </w:tcPr>
          <w:p>
            <w:pPr>
              <w:pStyle w:val="10"/>
              <w:rPr>
                <w:rFonts w:ascii="Times New Roman"/>
                <w:sz w:val="20"/>
              </w:rPr>
            </w:pPr>
          </w:p>
        </w:tc>
        <w:tc>
          <w:tcPr>
            <w:tcW w:w="881" w:type="dxa"/>
            <w:tcBorders>
              <w:top w:val="nil"/>
            </w:tcBorders>
          </w:tcPr>
          <w:p>
            <w:pPr>
              <w:pStyle w:val="10"/>
              <w:rPr>
                <w:rFonts w:ascii="Times New Roman"/>
                <w:sz w:val="20"/>
              </w:rPr>
            </w:pPr>
          </w:p>
        </w:tc>
        <w:tc>
          <w:tcPr>
            <w:tcW w:w="999" w:type="dxa"/>
            <w:tcBorders>
              <w:top w:val="nil"/>
            </w:tcBorders>
          </w:tcPr>
          <w:p>
            <w:pPr>
              <w:pStyle w:val="10"/>
              <w:rPr>
                <w:rFonts w:ascii="Times New Roman"/>
                <w:sz w:val="20"/>
              </w:rPr>
            </w:pPr>
          </w:p>
        </w:tc>
        <w:tc>
          <w:tcPr>
            <w:tcW w:w="2634" w:type="dxa"/>
            <w:vMerge w:val="continue"/>
            <w:tcBorders>
              <w:top w:val="nil"/>
            </w:tcBorders>
          </w:tcPr>
          <w:p>
            <w:pPr>
              <w:rPr>
                <w:sz w:val="2"/>
                <w:szCs w:val="2"/>
              </w:rPr>
            </w:pPr>
          </w:p>
        </w:tc>
        <w:tc>
          <w:tcPr>
            <w:tcW w:w="3537" w:type="dxa"/>
            <w:tcBorders>
              <w:top w:val="nil"/>
            </w:tcBorders>
          </w:tcPr>
          <w:p>
            <w:pPr>
              <w:pStyle w:val="10"/>
              <w:spacing w:before="17"/>
              <w:ind w:left="113"/>
              <w:rPr>
                <w:sz w:val="20"/>
              </w:rPr>
            </w:pPr>
            <w:r>
              <w:rPr>
                <w:sz w:val="20"/>
              </w:rPr>
              <w:t xml:space="preserve">标得 </w:t>
            </w:r>
            <w:r>
              <w:rPr>
                <w:rFonts w:ascii="Times New Roman" w:eastAsia="Times New Roman"/>
                <w:sz w:val="20"/>
              </w:rPr>
              <w:t xml:space="preserve">6 </w:t>
            </w:r>
            <w:r>
              <w:rPr>
                <w:sz w:val="20"/>
              </w:rPr>
              <w:t>分。</w:t>
            </w:r>
          </w:p>
        </w:tc>
        <w:tc>
          <w:tcPr>
            <w:tcW w:w="559" w:type="dxa"/>
            <w:tcBorders>
              <w:top w:val="nil"/>
            </w:tcBorders>
          </w:tcPr>
          <w:p>
            <w:pPr>
              <w:pStyle w:val="10"/>
              <w:rPr>
                <w:rFonts w:ascii="Times New Roman"/>
                <w:sz w:val="20"/>
              </w:rPr>
            </w:pPr>
          </w:p>
        </w:tc>
        <w:tc>
          <w:tcPr>
            <w:tcW w:w="839" w:type="dxa"/>
            <w:tcBorders>
              <w:top w:val="nil"/>
            </w:tcBorders>
          </w:tcPr>
          <w:p>
            <w:pPr>
              <w:pStyle w:val="10"/>
              <w:rPr>
                <w:rFonts w:ascii="Times New Roman"/>
                <w:sz w:val="20"/>
              </w:rPr>
            </w:pPr>
          </w:p>
        </w:tc>
      </w:tr>
    </w:tbl>
    <w:p>
      <w:pPr>
        <w:spacing w:after="0"/>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32"/>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0"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1"/>
              </w:rPr>
            </w:pPr>
          </w:p>
          <w:p>
            <w:pPr>
              <w:pStyle w:val="10"/>
              <w:spacing w:before="1" w:line="292" w:lineRule="auto"/>
              <w:ind w:left="121" w:right="98"/>
              <w:rPr>
                <w:sz w:val="20"/>
              </w:rPr>
            </w:pPr>
            <w:r>
              <w:rPr>
                <w:rFonts w:ascii="Times New Roman" w:eastAsia="Times New Roman"/>
                <w:sz w:val="20"/>
              </w:rPr>
              <w:t xml:space="preserve">D </w:t>
            </w:r>
            <w:r>
              <w:rPr>
                <w:sz w:val="20"/>
              </w:rPr>
              <w:t>项目效益（</w:t>
            </w:r>
            <w:r>
              <w:rPr>
                <w:rFonts w:ascii="Times New Roman" w:eastAsia="Times New Roman"/>
                <w:sz w:val="20"/>
              </w:rPr>
              <w:t>20</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1"/>
              </w:rPr>
            </w:pPr>
          </w:p>
          <w:p>
            <w:pPr>
              <w:pStyle w:val="10"/>
              <w:spacing w:before="1" w:line="292" w:lineRule="auto"/>
              <w:ind w:left="175" w:right="98" w:hanging="43"/>
              <w:rPr>
                <w:sz w:val="20"/>
              </w:rPr>
            </w:pPr>
            <w:r>
              <w:rPr>
                <w:rFonts w:ascii="Times New Roman" w:eastAsia="Times New Roman"/>
                <w:sz w:val="20"/>
              </w:rPr>
              <w:t xml:space="preserve">D1 </w:t>
            </w:r>
            <w:r>
              <w:rPr>
                <w:sz w:val="20"/>
              </w:rPr>
              <w:t>项目效益（</w:t>
            </w:r>
            <w:r>
              <w:rPr>
                <w:rFonts w:ascii="Times New Roman" w:eastAsia="Times New Roman"/>
                <w:sz w:val="20"/>
              </w:rPr>
              <w:t>14</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5"/>
              </w:rPr>
            </w:pPr>
          </w:p>
          <w:p>
            <w:pPr>
              <w:pStyle w:val="10"/>
              <w:spacing w:before="1" w:line="292" w:lineRule="auto"/>
              <w:ind w:left="142" w:right="120" w:firstLine="53"/>
              <w:rPr>
                <w:sz w:val="20"/>
              </w:rPr>
            </w:pPr>
            <w:r>
              <w:rPr>
                <w:rFonts w:ascii="Times New Roman" w:eastAsia="Times New Roman"/>
                <w:sz w:val="20"/>
              </w:rPr>
              <w:t xml:space="preserve">D101 </w:t>
            </w:r>
            <w:r>
              <w:rPr>
                <w:sz w:val="20"/>
              </w:rPr>
              <w:t>七角井村人居环境提升情况</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4"/>
              <w:ind w:left="27"/>
              <w:jc w:val="center"/>
              <w:rPr>
                <w:rFonts w:ascii="Times New Roman"/>
                <w:sz w:val="20"/>
              </w:rPr>
            </w:pPr>
            <w:r>
              <w:rPr>
                <w:rFonts w:ascii="Times New Roman"/>
                <w:w w:val="102"/>
                <w:sz w:val="20"/>
              </w:rPr>
              <w:t>5</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24"/>
              </w:rPr>
            </w:pPr>
          </w:p>
          <w:p>
            <w:pPr>
              <w:pStyle w:val="10"/>
              <w:spacing w:line="292" w:lineRule="auto"/>
              <w:ind w:left="111" w:right="141"/>
              <w:jc w:val="both"/>
              <w:rPr>
                <w:sz w:val="20"/>
              </w:rPr>
            </w:pPr>
            <w:r>
              <w:rPr>
                <w:sz w:val="20"/>
              </w:rPr>
              <w:t>反映通过本项目实施对七角井村村民出行条件、住居条件以及绿化水资源利用能力提升的促进情况。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spacing w:before="1" w:line="292" w:lineRule="auto"/>
              <w:ind w:left="336" w:right="119" w:hanging="205"/>
              <w:rPr>
                <w:sz w:val="20"/>
              </w:rPr>
            </w:pPr>
            <w:r>
              <w:rPr>
                <w:sz w:val="20"/>
              </w:rPr>
              <w:t>有效提升</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spacing w:before="1" w:line="292" w:lineRule="auto"/>
              <w:ind w:left="390" w:right="182" w:hanging="205"/>
              <w:rPr>
                <w:sz w:val="20"/>
              </w:rPr>
            </w:pPr>
            <w:r>
              <w:rPr>
                <w:sz w:val="20"/>
              </w:rPr>
              <w:t>计划标准</w:t>
            </w:r>
          </w:p>
        </w:tc>
        <w:tc>
          <w:tcPr>
            <w:tcW w:w="2634"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7"/>
              <w:rPr>
                <w:rFonts w:ascii="Times New Roman"/>
                <w:sz w:val="27"/>
              </w:rPr>
            </w:pPr>
          </w:p>
          <w:p>
            <w:pPr>
              <w:pStyle w:val="10"/>
              <w:spacing w:before="1" w:line="292" w:lineRule="auto"/>
              <w:ind w:left="112" w:right="95"/>
              <w:rPr>
                <w:sz w:val="20"/>
              </w:rPr>
            </w:pPr>
            <w:r>
              <w:rPr>
                <w:spacing w:val="-8"/>
                <w:sz w:val="20"/>
              </w:rPr>
              <w:t>①解决现有道路缺失路沿石</w:t>
            </w:r>
            <w:r>
              <w:rPr>
                <w:spacing w:val="-7"/>
                <w:sz w:val="20"/>
              </w:rPr>
              <w:t xml:space="preserve">保护、路面破损的问题得 </w:t>
            </w:r>
            <w:r>
              <w:rPr>
                <w:rFonts w:ascii="Times New Roman" w:hAnsi="Times New Roman" w:eastAsia="Times New Roman"/>
                <w:sz w:val="20"/>
              </w:rPr>
              <w:t xml:space="preserve">2 </w:t>
            </w:r>
            <w:r>
              <w:rPr>
                <w:spacing w:val="-7"/>
                <w:sz w:val="20"/>
              </w:rPr>
              <w:t>分，反之不得分；②解决现</w:t>
            </w:r>
            <w:r>
              <w:rPr>
                <w:spacing w:val="-8"/>
                <w:sz w:val="20"/>
              </w:rPr>
              <w:t>有绿化带灌溉方式落后、灌</w:t>
            </w:r>
            <w:r>
              <w:rPr>
                <w:spacing w:val="-2"/>
                <w:sz w:val="20"/>
              </w:rPr>
              <w:t>溉水利用率低</w:t>
            </w:r>
            <w:r>
              <w:rPr>
                <w:rFonts w:hint="eastAsia"/>
                <w:spacing w:val="-2"/>
                <w:sz w:val="20"/>
                <w:lang w:eastAsia="zh-CN"/>
              </w:rPr>
              <w:t>的</w:t>
            </w:r>
            <w:r>
              <w:rPr>
                <w:spacing w:val="-2"/>
                <w:sz w:val="20"/>
              </w:rPr>
              <w:t xml:space="preserve">问题得 </w:t>
            </w:r>
            <w:r>
              <w:rPr>
                <w:rFonts w:ascii="Times New Roman" w:hAnsi="Times New Roman" w:eastAsia="Times New Roman"/>
                <w:sz w:val="20"/>
              </w:rPr>
              <w:t xml:space="preserve">2 </w:t>
            </w:r>
            <w:r>
              <w:rPr>
                <w:spacing w:val="-7"/>
                <w:sz w:val="20"/>
              </w:rPr>
              <w:t>分，反之不得分；③解决安</w:t>
            </w:r>
            <w:r>
              <w:rPr>
                <w:spacing w:val="-8"/>
                <w:sz w:val="20"/>
              </w:rPr>
              <w:t>居富民房散水缺失</w:t>
            </w:r>
            <w:r>
              <w:rPr>
                <w:rFonts w:hint="eastAsia"/>
                <w:spacing w:val="-8"/>
                <w:sz w:val="20"/>
                <w:lang w:eastAsia="zh-CN"/>
              </w:rPr>
              <w:t>的</w:t>
            </w:r>
            <w:r>
              <w:rPr>
                <w:spacing w:val="-8"/>
                <w:sz w:val="20"/>
              </w:rPr>
              <w:t>问题得</w:t>
            </w:r>
            <w:r>
              <w:rPr>
                <w:rFonts w:ascii="Times New Roman" w:hAnsi="Times New Roman" w:eastAsia="Times New Roman"/>
                <w:sz w:val="20"/>
              </w:rPr>
              <w:t xml:space="preserve">1 </w:t>
            </w:r>
            <w:r>
              <w:rPr>
                <w:spacing w:val="-5"/>
                <w:sz w:val="20"/>
              </w:rPr>
              <w:t>分，反之不得分。</w:t>
            </w:r>
          </w:p>
        </w:tc>
        <w:tc>
          <w:tcPr>
            <w:tcW w:w="3537" w:type="dxa"/>
          </w:tcPr>
          <w:p>
            <w:pPr>
              <w:pStyle w:val="10"/>
              <w:spacing w:before="23" w:line="292" w:lineRule="auto"/>
              <w:ind w:left="113" w:right="193"/>
              <w:jc w:val="both"/>
              <w:rPr>
                <w:sz w:val="20"/>
              </w:rPr>
            </w:pPr>
            <w:r>
              <w:rPr>
                <w:sz w:val="20"/>
              </w:rPr>
              <w:t>根据现场调研沟通反馈结果，通过实施七角井村居民区基础配套设施建设项目，完成村主干道路、安居富民小区主干道路、新建安居富民房周边道路、杏树林道路路沿石铺装与路面硬化，人行步道花砖铺设，安居富民房散水改造，绿化带、杏树林灌溉管网铺设以及种植土换填等工作，有效改善了现有道路因无路沿石保护致使车辆常年碾压破损严重、绿化带与杏树林因采用漫灌的原始灌溉方式导致水资源利用效率不高的现状，道路路面硬化、人行步道花砖铺设与民房散水改造工作的实施为七角井村村民创造了良好的出行与住居环境，也在一定程度上改善了村容村貌。综上所述， 七角井村人居环境提升效果显著，该</w:t>
            </w:r>
          </w:p>
          <w:p>
            <w:pPr>
              <w:pStyle w:val="10"/>
              <w:spacing w:line="244" w:lineRule="exact"/>
              <w:ind w:left="113"/>
              <w:jc w:val="both"/>
              <w:rPr>
                <w:sz w:val="20"/>
              </w:rPr>
            </w:pPr>
            <w:r>
              <w:rPr>
                <w:sz w:val="20"/>
              </w:rPr>
              <w:t xml:space="preserve">指标得 </w:t>
            </w:r>
            <w:r>
              <w:rPr>
                <w:rFonts w:ascii="Times New Roman" w:eastAsia="Times New Roman"/>
                <w:sz w:val="20"/>
              </w:rPr>
              <w:t xml:space="preserve">5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4"/>
              <w:ind w:left="44"/>
              <w:jc w:val="center"/>
              <w:rPr>
                <w:rFonts w:ascii="Times New Roman"/>
                <w:sz w:val="20"/>
              </w:rPr>
            </w:pPr>
            <w:r>
              <w:rPr>
                <w:rFonts w:ascii="Times New Roman"/>
                <w:w w:val="102"/>
                <w:sz w:val="20"/>
              </w:rPr>
              <w:t>5</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4"/>
              <w:ind w:left="85" w:right="76"/>
              <w:jc w:val="center"/>
              <w:rPr>
                <w:rFonts w:ascii="Times New Roman"/>
                <w:sz w:val="20"/>
              </w:rPr>
            </w:pPr>
            <w:r>
              <w:rPr>
                <w:rFonts w:ascii="Times New Roman"/>
                <w:sz w:val="20"/>
              </w:rPr>
              <w:t>100%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043" w:type="dxa"/>
          </w:tcPr>
          <w:p>
            <w:pPr>
              <w:pStyle w:val="10"/>
              <w:spacing w:before="110"/>
              <w:ind w:left="121"/>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32"/>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0" w:hRule="atLeast"/>
        </w:trPr>
        <w:tc>
          <w:tcPr>
            <w:tcW w:w="1043"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1"/>
              </w:rPr>
            </w:pPr>
          </w:p>
          <w:p>
            <w:pPr>
              <w:pStyle w:val="10"/>
              <w:spacing w:before="1" w:line="292" w:lineRule="auto"/>
              <w:ind w:left="110" w:right="108"/>
              <w:rPr>
                <w:sz w:val="20"/>
              </w:rPr>
            </w:pPr>
            <w:r>
              <w:rPr>
                <w:rFonts w:ascii="Times New Roman" w:eastAsia="Times New Roman"/>
                <w:sz w:val="20"/>
              </w:rPr>
              <w:t xml:space="preserve">D </w:t>
            </w:r>
            <w:r>
              <w:rPr>
                <w:sz w:val="20"/>
              </w:rPr>
              <w:t>项目效益（</w:t>
            </w:r>
            <w:r>
              <w:rPr>
                <w:rFonts w:ascii="Times New Roman" w:eastAsia="Times New Roman"/>
                <w:sz w:val="20"/>
              </w:rPr>
              <w:t>20</w:t>
            </w:r>
            <w:r>
              <w:rPr>
                <w:sz w:val="20"/>
              </w:rPr>
              <w:t>）</w:t>
            </w:r>
          </w:p>
        </w:tc>
        <w:tc>
          <w:tcPr>
            <w:tcW w:w="1151"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1"/>
              </w:rPr>
            </w:pPr>
          </w:p>
          <w:p>
            <w:pPr>
              <w:pStyle w:val="10"/>
              <w:spacing w:before="1" w:line="292" w:lineRule="auto"/>
              <w:ind w:left="110" w:right="120"/>
              <w:rPr>
                <w:sz w:val="20"/>
              </w:rPr>
            </w:pPr>
            <w:r>
              <w:rPr>
                <w:rFonts w:ascii="Times New Roman" w:eastAsia="Times New Roman"/>
                <w:sz w:val="20"/>
              </w:rPr>
              <w:t xml:space="preserve">D1 </w:t>
            </w:r>
            <w:r>
              <w:rPr>
                <w:sz w:val="20"/>
              </w:rPr>
              <w:t>项目效益（</w:t>
            </w:r>
            <w:r>
              <w:rPr>
                <w:rFonts w:ascii="Times New Roman" w:eastAsia="Times New Roman"/>
                <w:sz w:val="20"/>
              </w:rPr>
              <w:t>14</w:t>
            </w:r>
            <w:r>
              <w:rPr>
                <w:sz w:val="20"/>
              </w:rPr>
              <w:t>）</w:t>
            </w:r>
          </w:p>
        </w:tc>
        <w:tc>
          <w:tcPr>
            <w:tcW w:w="12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7" w:line="292" w:lineRule="auto"/>
              <w:ind w:left="142" w:right="120" w:hanging="11"/>
              <w:jc w:val="center"/>
              <w:rPr>
                <w:sz w:val="20"/>
              </w:rPr>
            </w:pPr>
            <w:r>
              <w:rPr>
                <w:rFonts w:ascii="Times New Roman" w:eastAsia="Times New Roman"/>
                <w:sz w:val="20"/>
              </w:rPr>
              <w:t xml:space="preserve">D102 </w:t>
            </w:r>
            <w:r>
              <w:rPr>
                <w:sz w:val="20"/>
              </w:rPr>
              <w:t>辖区富余劳动力就业增收情况</w:t>
            </w:r>
          </w:p>
        </w:tc>
        <w:tc>
          <w:tcPr>
            <w:tcW w:w="892"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4"/>
              <w:ind w:left="27"/>
              <w:jc w:val="center"/>
              <w:rPr>
                <w:rFonts w:ascii="Times New Roman"/>
                <w:sz w:val="20"/>
              </w:rPr>
            </w:pPr>
            <w:r>
              <w:rPr>
                <w:rFonts w:ascii="Times New Roman"/>
                <w:w w:val="102"/>
                <w:sz w:val="20"/>
              </w:rPr>
              <w:t>5</w:t>
            </w:r>
          </w:p>
        </w:tc>
        <w:tc>
          <w:tcPr>
            <w:tcW w:w="188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92" w:lineRule="auto"/>
              <w:ind w:left="111" w:right="141"/>
              <w:jc w:val="both"/>
              <w:rPr>
                <w:sz w:val="20"/>
              </w:rPr>
            </w:pPr>
            <w:r>
              <w:rPr>
                <w:sz w:val="20"/>
              </w:rPr>
              <w:t>反映通过本项目实施对辖区富余劳动力实现就近就业与获取劳动报酬的促进情况。</w:t>
            </w:r>
          </w:p>
        </w:tc>
        <w:tc>
          <w:tcPr>
            <w:tcW w:w="88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spacing w:before="1" w:line="292" w:lineRule="auto"/>
              <w:ind w:left="336" w:right="119" w:hanging="205"/>
              <w:rPr>
                <w:sz w:val="20"/>
              </w:rPr>
            </w:pPr>
            <w:r>
              <w:rPr>
                <w:sz w:val="20"/>
              </w:rPr>
              <w:t>有效达成</w:t>
            </w:r>
          </w:p>
        </w:tc>
        <w:tc>
          <w:tcPr>
            <w:tcW w:w="99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spacing w:before="1" w:line="292" w:lineRule="auto"/>
              <w:ind w:left="390" w:right="182" w:hanging="205"/>
              <w:rPr>
                <w:sz w:val="20"/>
              </w:rPr>
            </w:pPr>
            <w:r>
              <w:rPr>
                <w:sz w:val="20"/>
              </w:rPr>
              <w:t>计划标准</w:t>
            </w:r>
          </w:p>
        </w:tc>
        <w:tc>
          <w:tcPr>
            <w:tcW w:w="263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5"/>
              </w:rPr>
            </w:pPr>
          </w:p>
          <w:p>
            <w:pPr>
              <w:pStyle w:val="10"/>
              <w:spacing w:before="1" w:line="292" w:lineRule="auto"/>
              <w:ind w:left="112" w:right="97"/>
              <w:jc w:val="both"/>
              <w:rPr>
                <w:sz w:val="20"/>
              </w:rPr>
            </w:pPr>
            <w:r>
              <w:rPr>
                <w:sz w:val="20"/>
              </w:rPr>
              <w:t>达成吸纳辖区富余劳动力就业与劳动报酬增收的预期效益得满分，反之不得分。</w:t>
            </w:r>
          </w:p>
        </w:tc>
        <w:tc>
          <w:tcPr>
            <w:tcW w:w="3537" w:type="dxa"/>
          </w:tcPr>
          <w:p>
            <w:pPr>
              <w:pStyle w:val="10"/>
              <w:spacing w:before="23" w:line="292" w:lineRule="auto"/>
              <w:ind w:left="113" w:right="96"/>
              <w:jc w:val="both"/>
              <w:rPr>
                <w:sz w:val="20"/>
              </w:rPr>
            </w:pPr>
            <w:r>
              <w:rPr>
                <w:spacing w:val="-8"/>
                <w:sz w:val="20"/>
              </w:rPr>
              <w:t>根据现场调研沟通反馈结果与哈密市</w:t>
            </w:r>
            <w:r>
              <w:rPr>
                <w:spacing w:val="-9"/>
                <w:sz w:val="20"/>
              </w:rPr>
              <w:t>伊州区</w:t>
            </w:r>
            <w:r>
              <w:rPr>
                <w:rFonts w:hint="eastAsia"/>
                <w:spacing w:val="-9"/>
                <w:sz w:val="20"/>
                <w:lang w:eastAsia="zh-CN"/>
              </w:rPr>
              <w:t>七角井镇</w:t>
            </w:r>
            <w:r>
              <w:rPr>
                <w:spacing w:val="-9"/>
                <w:sz w:val="20"/>
              </w:rPr>
              <w:t>人民政府所提供的本项</w:t>
            </w:r>
            <w:r>
              <w:rPr>
                <w:spacing w:val="-10"/>
                <w:sz w:val="20"/>
              </w:rPr>
              <w:t>目以工代赈务工台账、就业技能培训台账、劳务报酬发放台账与发放公示材料，七角井村居民区基础配套设施建设项目实施期间共计吸纳哈密市伊</w:t>
            </w:r>
            <w:r>
              <w:rPr>
                <w:spacing w:val="-9"/>
                <w:sz w:val="20"/>
              </w:rPr>
              <w:t xml:space="preserve">州区劳动力 </w:t>
            </w:r>
            <w:r>
              <w:rPr>
                <w:rFonts w:ascii="Times New Roman" w:eastAsia="Times New Roman"/>
                <w:spacing w:val="-3"/>
                <w:sz w:val="20"/>
              </w:rPr>
              <w:t>25</w:t>
            </w:r>
            <w:r>
              <w:rPr>
                <w:rFonts w:ascii="Times New Roman" w:eastAsia="Times New Roman"/>
                <w:spacing w:val="11"/>
                <w:sz w:val="20"/>
              </w:rPr>
              <w:t xml:space="preserve"> </w:t>
            </w:r>
            <w:r>
              <w:rPr>
                <w:sz w:val="20"/>
              </w:rPr>
              <w:t>名（</w:t>
            </w:r>
            <w:r>
              <w:rPr>
                <w:spacing w:val="-8"/>
                <w:sz w:val="20"/>
              </w:rPr>
              <w:t>其中：七角井镇开</w:t>
            </w:r>
          </w:p>
          <w:p>
            <w:pPr>
              <w:pStyle w:val="10"/>
              <w:spacing w:line="292" w:lineRule="auto"/>
              <w:ind w:left="113" w:right="96"/>
              <w:rPr>
                <w:rFonts w:ascii="Times New Roman" w:eastAsia="Times New Roman"/>
                <w:sz w:val="20"/>
              </w:rPr>
            </w:pPr>
            <w:r>
              <w:rPr>
                <w:spacing w:val="-5"/>
                <w:sz w:val="20"/>
              </w:rPr>
              <w:t xml:space="preserve">发区劳动力 </w:t>
            </w:r>
            <w:r>
              <w:rPr>
                <w:rFonts w:ascii="Times New Roman" w:eastAsia="Times New Roman"/>
                <w:spacing w:val="-3"/>
                <w:sz w:val="20"/>
              </w:rPr>
              <w:t xml:space="preserve">12 </w:t>
            </w:r>
            <w:r>
              <w:rPr>
                <w:sz w:val="20"/>
              </w:rPr>
              <w:t>名</w:t>
            </w:r>
            <w:r>
              <w:rPr>
                <w:spacing w:val="-6"/>
                <w:sz w:val="20"/>
              </w:rPr>
              <w:t>）</w:t>
            </w:r>
            <w:r>
              <w:rPr>
                <w:spacing w:val="-7"/>
                <w:sz w:val="20"/>
              </w:rPr>
              <w:t>，通过有针对性地</w:t>
            </w:r>
            <w:r>
              <w:rPr>
                <w:spacing w:val="-8"/>
                <w:sz w:val="20"/>
              </w:rPr>
              <w:t>开展管道工、园林工、水工、电工、</w:t>
            </w:r>
            <w:r>
              <w:rPr>
                <w:spacing w:val="-9"/>
                <w:sz w:val="20"/>
              </w:rPr>
              <w:t xml:space="preserve">安全员劳动技能培训与安全教育培  </w:t>
            </w:r>
            <w:r>
              <w:rPr>
                <w:spacing w:val="-10"/>
                <w:sz w:val="20"/>
              </w:rPr>
              <w:t>训，使其具备承担绿化带平整、种植土换填与灌溉管网建设等工作的能  力，圆满完成了既定分配任务。本项</w:t>
            </w:r>
            <w:r>
              <w:rPr>
                <w:spacing w:val="-11"/>
                <w:sz w:val="20"/>
              </w:rPr>
              <w:t xml:space="preserve">目累计支付以工代赈劳务报酬 </w:t>
            </w:r>
            <w:r>
              <w:rPr>
                <w:rFonts w:ascii="Times New Roman" w:eastAsia="Times New Roman"/>
                <w:spacing w:val="-4"/>
                <w:sz w:val="20"/>
              </w:rPr>
              <w:t>13.97</w:t>
            </w:r>
          </w:p>
          <w:p>
            <w:pPr>
              <w:pStyle w:val="10"/>
              <w:spacing w:line="292" w:lineRule="auto"/>
              <w:ind w:left="113" w:right="149"/>
              <w:jc w:val="both"/>
              <w:rPr>
                <w:sz w:val="20"/>
              </w:rPr>
            </w:pPr>
            <w:r>
              <w:rPr>
                <w:spacing w:val="-6"/>
                <w:sz w:val="20"/>
              </w:rPr>
              <w:t xml:space="preserve">万元，人均增收 </w:t>
            </w:r>
            <w:r>
              <w:rPr>
                <w:rFonts w:ascii="Times New Roman" w:eastAsia="Times New Roman"/>
                <w:spacing w:val="-3"/>
                <w:sz w:val="20"/>
              </w:rPr>
              <w:t xml:space="preserve">0.55 </w:t>
            </w:r>
            <w:r>
              <w:rPr>
                <w:spacing w:val="-7"/>
                <w:sz w:val="20"/>
              </w:rPr>
              <w:t>万元，为哈密市</w:t>
            </w:r>
            <w:r>
              <w:rPr>
                <w:spacing w:val="-8"/>
                <w:sz w:val="20"/>
              </w:rPr>
              <w:t>伊州区富余劳动力就近就业需求满足</w:t>
            </w:r>
            <w:r>
              <w:rPr>
                <w:spacing w:val="-9"/>
                <w:sz w:val="20"/>
              </w:rPr>
              <w:t>与工资性收入水平提高提供了有效助</w:t>
            </w:r>
          </w:p>
          <w:p>
            <w:pPr>
              <w:pStyle w:val="10"/>
              <w:spacing w:line="254" w:lineRule="exact"/>
              <w:ind w:left="113"/>
              <w:jc w:val="both"/>
              <w:rPr>
                <w:sz w:val="20"/>
              </w:rPr>
            </w:pPr>
            <w:r>
              <w:rPr>
                <w:sz w:val="20"/>
              </w:rPr>
              <w:t xml:space="preserve">力。综上所述，该指标得 </w:t>
            </w:r>
            <w:r>
              <w:rPr>
                <w:rFonts w:ascii="Times New Roman" w:eastAsia="Times New Roman"/>
                <w:sz w:val="20"/>
              </w:rPr>
              <w:t xml:space="preserve">5 </w:t>
            </w:r>
            <w:r>
              <w:rPr>
                <w:sz w:val="20"/>
              </w:rPr>
              <w:t>分。</w:t>
            </w:r>
          </w:p>
        </w:tc>
        <w:tc>
          <w:tcPr>
            <w:tcW w:w="55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4"/>
              <w:ind w:left="44"/>
              <w:jc w:val="center"/>
              <w:rPr>
                <w:rFonts w:ascii="Times New Roman"/>
                <w:sz w:val="20"/>
              </w:rPr>
            </w:pPr>
            <w:r>
              <w:rPr>
                <w:rFonts w:ascii="Times New Roman"/>
                <w:w w:val="102"/>
                <w:sz w:val="20"/>
              </w:rPr>
              <w:t>5</w:t>
            </w:r>
          </w:p>
        </w:tc>
        <w:tc>
          <w:tcPr>
            <w:tcW w:w="83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4"/>
              <w:ind w:left="85" w:right="76"/>
              <w:jc w:val="center"/>
              <w:rPr>
                <w:rFonts w:ascii="Times New Roman"/>
                <w:sz w:val="20"/>
              </w:rPr>
            </w:pPr>
            <w:r>
              <w:rPr>
                <w:rFonts w:ascii="Times New Roman"/>
                <w:sz w:val="20"/>
              </w:rPr>
              <w:t>100%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3"/>
        <w:rPr>
          <w:rFonts w:ascii="Times New Roman"/>
          <w:sz w:val="15"/>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151"/>
        <w:gridCol w:w="1290"/>
        <w:gridCol w:w="892"/>
        <w:gridCol w:w="1882"/>
        <w:gridCol w:w="881"/>
        <w:gridCol w:w="999"/>
        <w:gridCol w:w="2634"/>
        <w:gridCol w:w="3537"/>
        <w:gridCol w:w="559"/>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043" w:type="dxa"/>
          </w:tcPr>
          <w:p>
            <w:pPr>
              <w:pStyle w:val="10"/>
              <w:spacing w:before="110"/>
              <w:ind w:left="109" w:right="78"/>
              <w:jc w:val="center"/>
              <w:rPr>
                <w:rFonts w:hint="eastAsia" w:ascii="微软雅黑" w:eastAsia="微软雅黑"/>
                <w:b/>
                <w:sz w:val="20"/>
              </w:rPr>
            </w:pPr>
            <w:r>
              <w:rPr>
                <w:rFonts w:hint="eastAsia" w:ascii="微软雅黑" w:eastAsia="微软雅黑"/>
                <w:b/>
                <w:sz w:val="20"/>
              </w:rPr>
              <w:t>一级指标</w:t>
            </w:r>
          </w:p>
        </w:tc>
        <w:tc>
          <w:tcPr>
            <w:tcW w:w="1151" w:type="dxa"/>
          </w:tcPr>
          <w:p>
            <w:pPr>
              <w:pStyle w:val="10"/>
              <w:spacing w:before="110"/>
              <w:ind w:left="175"/>
              <w:rPr>
                <w:rFonts w:hint="eastAsia" w:ascii="微软雅黑" w:eastAsia="微软雅黑"/>
                <w:b/>
                <w:sz w:val="20"/>
              </w:rPr>
            </w:pPr>
            <w:r>
              <w:rPr>
                <w:rFonts w:hint="eastAsia" w:ascii="微软雅黑" w:eastAsia="微软雅黑"/>
                <w:b/>
                <w:sz w:val="20"/>
              </w:rPr>
              <w:t>二级指标</w:t>
            </w:r>
          </w:p>
        </w:tc>
        <w:tc>
          <w:tcPr>
            <w:tcW w:w="1290" w:type="dxa"/>
          </w:tcPr>
          <w:p>
            <w:pPr>
              <w:pStyle w:val="10"/>
              <w:spacing w:before="110"/>
              <w:ind w:left="239"/>
              <w:rPr>
                <w:rFonts w:hint="eastAsia" w:ascii="微软雅黑" w:eastAsia="微软雅黑"/>
                <w:b/>
                <w:sz w:val="20"/>
              </w:rPr>
            </w:pPr>
            <w:r>
              <w:rPr>
                <w:rFonts w:hint="eastAsia" w:ascii="微软雅黑" w:eastAsia="微软雅黑"/>
                <w:b/>
                <w:sz w:val="20"/>
              </w:rPr>
              <w:t>三级指标</w:t>
            </w:r>
          </w:p>
        </w:tc>
        <w:tc>
          <w:tcPr>
            <w:tcW w:w="892" w:type="dxa"/>
          </w:tcPr>
          <w:p>
            <w:pPr>
              <w:pStyle w:val="10"/>
              <w:spacing w:before="110"/>
              <w:ind w:left="234" w:right="202"/>
              <w:jc w:val="center"/>
              <w:rPr>
                <w:rFonts w:hint="eastAsia" w:ascii="微软雅黑" w:eastAsia="微软雅黑"/>
                <w:b/>
                <w:sz w:val="20"/>
              </w:rPr>
            </w:pPr>
            <w:r>
              <w:rPr>
                <w:rFonts w:hint="eastAsia" w:ascii="微软雅黑" w:eastAsia="微软雅黑"/>
                <w:b/>
                <w:sz w:val="20"/>
              </w:rPr>
              <w:t>权重</w:t>
            </w:r>
          </w:p>
        </w:tc>
        <w:tc>
          <w:tcPr>
            <w:tcW w:w="1882" w:type="dxa"/>
          </w:tcPr>
          <w:p>
            <w:pPr>
              <w:pStyle w:val="10"/>
              <w:spacing w:before="110"/>
              <w:ind w:left="541"/>
              <w:rPr>
                <w:rFonts w:hint="eastAsia" w:ascii="微软雅黑" w:eastAsia="微软雅黑"/>
                <w:b/>
                <w:sz w:val="20"/>
              </w:rPr>
            </w:pPr>
            <w:r>
              <w:rPr>
                <w:rFonts w:hint="eastAsia" w:ascii="微软雅黑" w:eastAsia="微软雅黑"/>
                <w:b/>
                <w:sz w:val="20"/>
              </w:rPr>
              <w:t>指标解释</w:t>
            </w:r>
          </w:p>
        </w:tc>
        <w:tc>
          <w:tcPr>
            <w:tcW w:w="881" w:type="dxa"/>
          </w:tcPr>
          <w:p>
            <w:pPr>
              <w:pStyle w:val="10"/>
              <w:spacing w:before="110"/>
              <w:ind w:left="118" w:right="107"/>
              <w:jc w:val="center"/>
              <w:rPr>
                <w:rFonts w:hint="eastAsia" w:ascii="微软雅黑" w:eastAsia="微软雅黑"/>
                <w:b/>
                <w:sz w:val="20"/>
              </w:rPr>
            </w:pPr>
            <w:r>
              <w:rPr>
                <w:rFonts w:hint="eastAsia" w:ascii="微软雅黑" w:eastAsia="微软雅黑"/>
                <w:b/>
                <w:sz w:val="20"/>
              </w:rPr>
              <w:t>标杆值</w:t>
            </w:r>
          </w:p>
        </w:tc>
        <w:tc>
          <w:tcPr>
            <w:tcW w:w="999" w:type="dxa"/>
          </w:tcPr>
          <w:p>
            <w:pPr>
              <w:pStyle w:val="10"/>
              <w:spacing w:line="300" w:lineRule="exact"/>
              <w:ind w:left="173" w:right="171"/>
              <w:jc w:val="center"/>
              <w:rPr>
                <w:rFonts w:hint="eastAsia" w:ascii="微软雅黑" w:eastAsia="微软雅黑"/>
                <w:b/>
                <w:sz w:val="20"/>
              </w:rPr>
            </w:pPr>
            <w:r>
              <w:rPr>
                <w:rFonts w:hint="eastAsia" w:ascii="微软雅黑" w:eastAsia="微软雅黑"/>
                <w:b/>
                <w:sz w:val="20"/>
              </w:rPr>
              <w:t>评分依</w:t>
            </w:r>
          </w:p>
          <w:p>
            <w:pPr>
              <w:pStyle w:val="10"/>
              <w:spacing w:line="300" w:lineRule="exact"/>
              <w:ind w:left="2"/>
              <w:jc w:val="center"/>
              <w:rPr>
                <w:rFonts w:hint="eastAsia" w:ascii="微软雅黑" w:eastAsia="微软雅黑"/>
                <w:b/>
                <w:sz w:val="20"/>
              </w:rPr>
            </w:pPr>
            <w:r>
              <w:rPr>
                <w:rFonts w:hint="eastAsia" w:ascii="微软雅黑" w:eastAsia="微软雅黑"/>
                <w:b/>
                <w:w w:val="102"/>
                <w:sz w:val="20"/>
              </w:rPr>
              <w:t>据</w:t>
            </w:r>
          </w:p>
        </w:tc>
        <w:tc>
          <w:tcPr>
            <w:tcW w:w="2634" w:type="dxa"/>
          </w:tcPr>
          <w:p>
            <w:pPr>
              <w:pStyle w:val="10"/>
              <w:spacing w:before="110"/>
              <w:ind w:left="907" w:right="872"/>
              <w:jc w:val="center"/>
              <w:rPr>
                <w:rFonts w:hint="eastAsia" w:ascii="微软雅黑" w:eastAsia="微软雅黑"/>
                <w:b/>
                <w:sz w:val="20"/>
              </w:rPr>
            </w:pPr>
            <w:r>
              <w:rPr>
                <w:rFonts w:hint="eastAsia" w:ascii="微软雅黑" w:eastAsia="微软雅黑"/>
                <w:b/>
                <w:sz w:val="20"/>
              </w:rPr>
              <w:t>评价标准</w:t>
            </w:r>
          </w:p>
        </w:tc>
        <w:tc>
          <w:tcPr>
            <w:tcW w:w="3537" w:type="dxa"/>
          </w:tcPr>
          <w:p>
            <w:pPr>
              <w:pStyle w:val="10"/>
              <w:spacing w:before="110"/>
              <w:ind w:left="1359" w:right="1322"/>
              <w:jc w:val="center"/>
              <w:rPr>
                <w:rFonts w:hint="eastAsia" w:ascii="微软雅黑" w:eastAsia="微软雅黑"/>
                <w:b/>
                <w:sz w:val="20"/>
              </w:rPr>
            </w:pPr>
            <w:r>
              <w:rPr>
                <w:rFonts w:hint="eastAsia" w:ascii="微软雅黑" w:eastAsia="微软雅黑"/>
                <w:b/>
                <w:sz w:val="20"/>
              </w:rPr>
              <w:t>评分过程</w:t>
            </w:r>
          </w:p>
        </w:tc>
        <w:tc>
          <w:tcPr>
            <w:tcW w:w="559" w:type="dxa"/>
          </w:tcPr>
          <w:p>
            <w:pPr>
              <w:pStyle w:val="10"/>
              <w:spacing w:line="300" w:lineRule="exact"/>
              <w:ind w:left="188"/>
              <w:rPr>
                <w:rFonts w:hint="eastAsia" w:ascii="微软雅黑" w:eastAsia="微软雅黑"/>
                <w:b/>
                <w:sz w:val="20"/>
              </w:rPr>
            </w:pPr>
            <w:r>
              <w:rPr>
                <w:rFonts w:hint="eastAsia" w:ascii="微软雅黑" w:eastAsia="微软雅黑"/>
                <w:b/>
                <w:w w:val="102"/>
                <w:sz w:val="20"/>
              </w:rPr>
              <w:t>得</w:t>
            </w:r>
          </w:p>
          <w:p>
            <w:pPr>
              <w:pStyle w:val="10"/>
              <w:spacing w:line="300" w:lineRule="exact"/>
              <w:ind w:left="188"/>
              <w:rPr>
                <w:rFonts w:hint="eastAsia" w:ascii="微软雅黑" w:eastAsia="微软雅黑"/>
                <w:b/>
                <w:sz w:val="20"/>
              </w:rPr>
            </w:pPr>
            <w:r>
              <w:rPr>
                <w:rFonts w:hint="eastAsia" w:ascii="微软雅黑" w:eastAsia="微软雅黑"/>
                <w:b/>
                <w:w w:val="102"/>
                <w:sz w:val="20"/>
              </w:rPr>
              <w:t>分</w:t>
            </w:r>
          </w:p>
        </w:tc>
        <w:tc>
          <w:tcPr>
            <w:tcW w:w="839" w:type="dxa"/>
          </w:tcPr>
          <w:p>
            <w:pPr>
              <w:pStyle w:val="10"/>
              <w:spacing w:before="110"/>
              <w:ind w:left="90" w:right="74"/>
              <w:jc w:val="center"/>
              <w:rPr>
                <w:rFonts w:hint="eastAsia" w:ascii="微软雅黑" w:eastAsia="微软雅黑"/>
                <w:b/>
                <w:sz w:val="20"/>
              </w:rPr>
            </w:pPr>
            <w:r>
              <w:rPr>
                <w:rFonts w:hint="eastAsia" w:ascii="微软雅黑" w:eastAsia="微软雅黑"/>
                <w:b/>
                <w:sz w:val="20"/>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043" w:type="dxa"/>
            <w:tcBorders>
              <w:bottom w:val="nil"/>
            </w:tcBorders>
          </w:tcPr>
          <w:p>
            <w:pPr>
              <w:pStyle w:val="10"/>
              <w:rPr>
                <w:rFonts w:ascii="Times New Roman"/>
                <w:sz w:val="20"/>
              </w:rPr>
            </w:pPr>
          </w:p>
        </w:tc>
        <w:tc>
          <w:tcPr>
            <w:tcW w:w="1151" w:type="dxa"/>
            <w:tcBorders>
              <w:bottom w:val="nil"/>
            </w:tcBorders>
          </w:tcPr>
          <w:p>
            <w:pPr>
              <w:pStyle w:val="10"/>
              <w:rPr>
                <w:rFonts w:ascii="Times New Roman"/>
                <w:sz w:val="20"/>
              </w:rPr>
            </w:pPr>
          </w:p>
        </w:tc>
        <w:tc>
          <w:tcPr>
            <w:tcW w:w="1290" w:type="dxa"/>
            <w:tcBorders>
              <w:bottom w:val="nil"/>
            </w:tcBorders>
          </w:tcPr>
          <w:p>
            <w:pPr>
              <w:pStyle w:val="10"/>
              <w:rPr>
                <w:rFonts w:ascii="Times New Roman"/>
                <w:sz w:val="20"/>
              </w:rPr>
            </w:pPr>
          </w:p>
        </w:tc>
        <w:tc>
          <w:tcPr>
            <w:tcW w:w="892" w:type="dxa"/>
            <w:tcBorders>
              <w:bottom w:val="nil"/>
            </w:tcBorders>
          </w:tcPr>
          <w:p>
            <w:pPr>
              <w:pStyle w:val="10"/>
              <w:rPr>
                <w:rFonts w:ascii="Times New Roman"/>
                <w:sz w:val="20"/>
              </w:rPr>
            </w:pPr>
          </w:p>
        </w:tc>
        <w:tc>
          <w:tcPr>
            <w:tcW w:w="1882" w:type="dxa"/>
            <w:tcBorders>
              <w:bottom w:val="nil"/>
            </w:tcBorders>
          </w:tcPr>
          <w:p>
            <w:pPr>
              <w:pStyle w:val="10"/>
              <w:rPr>
                <w:rFonts w:ascii="Times New Roman"/>
                <w:sz w:val="20"/>
              </w:rPr>
            </w:pPr>
          </w:p>
        </w:tc>
        <w:tc>
          <w:tcPr>
            <w:tcW w:w="881" w:type="dxa"/>
            <w:tcBorders>
              <w:bottom w:val="nil"/>
            </w:tcBorders>
          </w:tcPr>
          <w:p>
            <w:pPr>
              <w:pStyle w:val="10"/>
              <w:rPr>
                <w:rFonts w:ascii="Times New Roman"/>
                <w:sz w:val="20"/>
              </w:rPr>
            </w:pPr>
          </w:p>
        </w:tc>
        <w:tc>
          <w:tcPr>
            <w:tcW w:w="999" w:type="dxa"/>
            <w:tcBorders>
              <w:bottom w:val="nil"/>
            </w:tcBorders>
          </w:tcPr>
          <w:p>
            <w:pPr>
              <w:pStyle w:val="10"/>
              <w:rPr>
                <w:rFonts w:ascii="Times New Roman"/>
                <w:sz w:val="20"/>
              </w:rPr>
            </w:pPr>
          </w:p>
        </w:tc>
        <w:tc>
          <w:tcPr>
            <w:tcW w:w="2634" w:type="dxa"/>
            <w:tcBorders>
              <w:bottom w:val="nil"/>
            </w:tcBorders>
          </w:tcPr>
          <w:p>
            <w:pPr>
              <w:pStyle w:val="10"/>
              <w:spacing w:before="23"/>
              <w:ind w:left="112"/>
              <w:rPr>
                <w:sz w:val="20"/>
              </w:rPr>
            </w:pPr>
            <w:r>
              <w:rPr>
                <w:sz w:val="20"/>
              </w:rPr>
              <w:t>①建立健全基础设施管理养</w:t>
            </w:r>
          </w:p>
        </w:tc>
        <w:tc>
          <w:tcPr>
            <w:tcW w:w="3537" w:type="dxa"/>
            <w:tcBorders>
              <w:bottom w:val="nil"/>
            </w:tcBorders>
          </w:tcPr>
          <w:p>
            <w:pPr>
              <w:pStyle w:val="10"/>
              <w:rPr>
                <w:rFonts w:ascii="Times New Roman"/>
                <w:sz w:val="20"/>
              </w:rPr>
            </w:pPr>
          </w:p>
        </w:tc>
        <w:tc>
          <w:tcPr>
            <w:tcW w:w="559" w:type="dxa"/>
            <w:tcBorders>
              <w:bottom w:val="nil"/>
            </w:tcBorders>
          </w:tcPr>
          <w:p>
            <w:pPr>
              <w:pStyle w:val="10"/>
              <w:rPr>
                <w:rFonts w:ascii="Times New Roman"/>
                <w:sz w:val="20"/>
              </w:rPr>
            </w:pPr>
          </w:p>
        </w:tc>
        <w:tc>
          <w:tcPr>
            <w:tcW w:w="839" w:type="dxa"/>
            <w:tcBorders>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9"/>
              <w:ind w:left="111"/>
              <w:rPr>
                <w:sz w:val="20"/>
              </w:rPr>
            </w:pPr>
            <w:r>
              <w:rPr>
                <w:sz w:val="20"/>
              </w:rPr>
              <w:t>通过考察基础设施</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29"/>
              <w:ind w:left="112"/>
              <w:rPr>
                <w:sz w:val="20"/>
              </w:rPr>
            </w:pPr>
            <w:r>
              <w:rPr>
                <w:sz w:val="20"/>
              </w:rPr>
              <w:t>护机制，且依照机制具体要</w:t>
            </w:r>
          </w:p>
        </w:tc>
        <w:tc>
          <w:tcPr>
            <w:tcW w:w="3537" w:type="dxa"/>
            <w:tcBorders>
              <w:top w:val="nil"/>
              <w:bottom w:val="nil"/>
            </w:tcBorders>
          </w:tcPr>
          <w:p>
            <w:pPr>
              <w:pStyle w:val="10"/>
              <w:spacing w:before="29"/>
              <w:ind w:left="113"/>
              <w:rPr>
                <w:sz w:val="20"/>
              </w:rPr>
            </w:pPr>
            <w:r>
              <w:rPr>
                <w:sz w:val="20"/>
              </w:rPr>
              <w:t>根据现场调研沟通反馈结果，哈密市</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9"/>
              <w:ind w:left="111"/>
              <w:rPr>
                <w:sz w:val="20"/>
              </w:rPr>
            </w:pPr>
            <w:r>
              <w:rPr>
                <w:sz w:val="20"/>
              </w:rPr>
              <w:t>管理养护机制建立</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29"/>
              <w:ind w:left="112"/>
              <w:rPr>
                <w:sz w:val="20"/>
              </w:rPr>
            </w:pPr>
            <w:r>
              <w:rPr>
                <w:sz w:val="20"/>
              </w:rPr>
              <w:t>求开展基础设施管理养护工</w:t>
            </w:r>
          </w:p>
        </w:tc>
        <w:tc>
          <w:tcPr>
            <w:tcW w:w="3537" w:type="dxa"/>
            <w:tcBorders>
              <w:top w:val="nil"/>
              <w:bottom w:val="nil"/>
            </w:tcBorders>
          </w:tcPr>
          <w:p>
            <w:pPr>
              <w:pStyle w:val="10"/>
              <w:spacing w:before="29"/>
              <w:ind w:left="113"/>
              <w:rPr>
                <w:sz w:val="20"/>
              </w:rPr>
            </w:pPr>
            <w:r>
              <w:rPr>
                <w:sz w:val="20"/>
              </w:rPr>
              <w:t>伊州区七角井镇人民政府尚未建立七</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67"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2"/>
              </w:rPr>
            </w:pPr>
          </w:p>
          <w:p>
            <w:pPr>
              <w:pStyle w:val="10"/>
              <w:spacing w:before="9"/>
              <w:rPr>
                <w:rFonts w:ascii="Times New Roman"/>
                <w:sz w:val="20"/>
              </w:rPr>
            </w:pPr>
          </w:p>
          <w:p>
            <w:pPr>
              <w:pStyle w:val="10"/>
              <w:spacing w:line="302" w:lineRule="auto"/>
              <w:ind w:left="110" w:right="120"/>
              <w:rPr>
                <w:sz w:val="20"/>
              </w:rPr>
            </w:pPr>
            <w:r>
              <w:rPr>
                <w:rFonts w:ascii="Times New Roman" w:eastAsia="Times New Roman"/>
                <w:sz w:val="20"/>
              </w:rPr>
              <w:t xml:space="preserve">D1 </w:t>
            </w:r>
            <w:r>
              <w:rPr>
                <w:sz w:val="20"/>
              </w:rPr>
              <w:t>项目效益（</w:t>
            </w:r>
            <w:r>
              <w:rPr>
                <w:rFonts w:ascii="Times New Roman" w:eastAsia="Times New Roman"/>
                <w:sz w:val="20"/>
              </w:rPr>
              <w:t>14</w:t>
            </w:r>
            <w:r>
              <w:rPr>
                <w:sz w:val="20"/>
              </w:rPr>
              <w:t>）</w:t>
            </w:r>
          </w:p>
        </w:tc>
        <w:tc>
          <w:tcPr>
            <w:tcW w:w="1290" w:type="dxa"/>
            <w:tcBorders>
              <w:top w:val="nil"/>
              <w:bottom w:val="nil"/>
            </w:tcBorders>
          </w:tcPr>
          <w:p>
            <w:pPr>
              <w:pStyle w:val="10"/>
              <w:spacing w:before="179" w:line="295" w:lineRule="auto"/>
              <w:ind w:left="142" w:right="120" w:hanging="11"/>
              <w:jc w:val="center"/>
              <w:rPr>
                <w:sz w:val="20"/>
              </w:rPr>
            </w:pPr>
            <w:r>
              <w:rPr>
                <w:rFonts w:ascii="Times New Roman" w:eastAsia="Times New Roman"/>
                <w:sz w:val="20"/>
              </w:rPr>
              <w:t xml:space="preserve">D103 </w:t>
            </w:r>
            <w:r>
              <w:rPr>
                <w:sz w:val="20"/>
              </w:rPr>
              <w:t>基础设施管理养护机制健全情况</w:t>
            </w:r>
          </w:p>
        </w:tc>
        <w:tc>
          <w:tcPr>
            <w:tcW w:w="892" w:type="dxa"/>
            <w:tcBorders>
              <w:top w:val="nil"/>
              <w:bottom w:val="nil"/>
            </w:tcBorders>
          </w:tcPr>
          <w:p>
            <w:pPr>
              <w:pStyle w:val="10"/>
              <w:rPr>
                <w:rFonts w:ascii="Times New Roman"/>
                <w:sz w:val="22"/>
              </w:rPr>
            </w:pPr>
          </w:p>
          <w:p>
            <w:pPr>
              <w:pStyle w:val="10"/>
              <w:rPr>
                <w:rFonts w:ascii="Times New Roman"/>
                <w:sz w:val="22"/>
              </w:rPr>
            </w:pPr>
          </w:p>
          <w:p>
            <w:pPr>
              <w:pStyle w:val="10"/>
              <w:spacing w:before="160"/>
              <w:ind w:left="27"/>
              <w:jc w:val="center"/>
              <w:rPr>
                <w:rFonts w:ascii="Times New Roman"/>
                <w:sz w:val="20"/>
              </w:rPr>
            </w:pPr>
            <w:r>
              <w:rPr>
                <w:rFonts w:ascii="Times New Roman"/>
                <w:w w:val="102"/>
                <w:sz w:val="20"/>
              </w:rPr>
              <w:t>4</w:t>
            </w:r>
          </w:p>
        </w:tc>
        <w:tc>
          <w:tcPr>
            <w:tcW w:w="1882" w:type="dxa"/>
            <w:tcBorders>
              <w:top w:val="nil"/>
              <w:bottom w:val="nil"/>
            </w:tcBorders>
          </w:tcPr>
          <w:p>
            <w:pPr>
              <w:pStyle w:val="10"/>
              <w:spacing w:before="29" w:line="292" w:lineRule="auto"/>
              <w:ind w:left="111" w:right="141"/>
              <w:jc w:val="both"/>
              <w:rPr>
                <w:sz w:val="20"/>
              </w:rPr>
            </w:pPr>
            <w:r>
              <w:rPr>
                <w:spacing w:val="-7"/>
                <w:sz w:val="20"/>
              </w:rPr>
              <w:t>健全情况，用以反映七角井镇人民政府对居民区基础配套设施建设完工后</w:t>
            </w:r>
          </w:p>
          <w:p>
            <w:pPr>
              <w:pStyle w:val="10"/>
              <w:spacing w:line="253" w:lineRule="exact"/>
              <w:ind w:left="111"/>
              <w:rPr>
                <w:sz w:val="20"/>
              </w:rPr>
            </w:pPr>
            <w:r>
              <w:rPr>
                <w:spacing w:val="-5"/>
                <w:sz w:val="20"/>
              </w:rPr>
              <w:t>相关基础设施后期</w:t>
            </w:r>
          </w:p>
        </w:tc>
        <w:tc>
          <w:tcPr>
            <w:tcW w:w="881" w:type="dxa"/>
            <w:tcBorders>
              <w:top w:val="nil"/>
              <w:bottom w:val="nil"/>
            </w:tcBorders>
          </w:tcPr>
          <w:p>
            <w:pPr>
              <w:pStyle w:val="10"/>
              <w:rPr>
                <w:rFonts w:ascii="Times New Roman"/>
                <w:sz w:val="20"/>
              </w:rPr>
            </w:pPr>
          </w:p>
          <w:p>
            <w:pPr>
              <w:pStyle w:val="10"/>
              <w:rPr>
                <w:rFonts w:ascii="Times New Roman"/>
                <w:sz w:val="20"/>
              </w:rPr>
            </w:pPr>
          </w:p>
          <w:p>
            <w:pPr>
              <w:pStyle w:val="10"/>
              <w:spacing w:before="9"/>
              <w:rPr>
                <w:rFonts w:ascii="Times New Roman"/>
                <w:sz w:val="16"/>
              </w:rPr>
            </w:pPr>
          </w:p>
          <w:p>
            <w:pPr>
              <w:pStyle w:val="10"/>
              <w:ind w:left="118" w:right="97"/>
              <w:jc w:val="center"/>
              <w:rPr>
                <w:sz w:val="20"/>
              </w:rPr>
            </w:pPr>
            <w:r>
              <w:rPr>
                <w:sz w:val="20"/>
              </w:rPr>
              <w:t>健全</w:t>
            </w:r>
          </w:p>
        </w:tc>
        <w:tc>
          <w:tcPr>
            <w:tcW w:w="999" w:type="dxa"/>
            <w:tcBorders>
              <w:top w:val="nil"/>
              <w:bottom w:val="nil"/>
            </w:tcBorders>
          </w:tcPr>
          <w:p>
            <w:pPr>
              <w:pStyle w:val="10"/>
              <w:rPr>
                <w:rFonts w:ascii="Times New Roman"/>
                <w:sz w:val="20"/>
              </w:rPr>
            </w:pPr>
          </w:p>
          <w:p>
            <w:pPr>
              <w:pStyle w:val="10"/>
              <w:spacing w:before="9"/>
              <w:rPr>
                <w:rFonts w:ascii="Times New Roman"/>
                <w:sz w:val="22"/>
              </w:rPr>
            </w:pPr>
          </w:p>
          <w:p>
            <w:pPr>
              <w:pStyle w:val="10"/>
              <w:spacing w:line="302" w:lineRule="auto"/>
              <w:ind w:left="390" w:right="182" w:hanging="205"/>
              <w:rPr>
                <w:sz w:val="20"/>
              </w:rPr>
            </w:pPr>
            <w:r>
              <w:rPr>
                <w:sz w:val="20"/>
              </w:rPr>
              <w:t>计划标准</w:t>
            </w:r>
          </w:p>
        </w:tc>
        <w:tc>
          <w:tcPr>
            <w:tcW w:w="2634" w:type="dxa"/>
            <w:tcBorders>
              <w:top w:val="nil"/>
              <w:bottom w:val="nil"/>
            </w:tcBorders>
          </w:tcPr>
          <w:p>
            <w:pPr>
              <w:pStyle w:val="10"/>
              <w:spacing w:before="29"/>
              <w:ind w:left="112"/>
              <w:rPr>
                <w:sz w:val="20"/>
              </w:rPr>
            </w:pPr>
            <w:r>
              <w:rPr>
                <w:sz w:val="20"/>
              </w:rPr>
              <w:t>作，不扣分；</w:t>
            </w:r>
          </w:p>
          <w:p>
            <w:pPr>
              <w:pStyle w:val="10"/>
              <w:spacing w:before="55" w:line="292" w:lineRule="auto"/>
              <w:ind w:left="112" w:right="97"/>
              <w:jc w:val="both"/>
              <w:rPr>
                <w:sz w:val="20"/>
              </w:rPr>
            </w:pPr>
            <w:r>
              <w:rPr>
                <w:sz w:val="20"/>
              </w:rPr>
              <w:t>②建立健全基础设施管理养护机制，但未依照机制具体要求开展基础设施管理养护</w:t>
            </w:r>
          </w:p>
          <w:p>
            <w:pPr>
              <w:pStyle w:val="10"/>
              <w:spacing w:line="254" w:lineRule="exact"/>
              <w:ind w:left="112"/>
              <w:jc w:val="both"/>
              <w:rPr>
                <w:sz w:val="20"/>
              </w:rPr>
            </w:pPr>
            <w:r>
              <w:rPr>
                <w:sz w:val="20"/>
              </w:rPr>
              <w:t xml:space="preserve">工作，扣 </w:t>
            </w:r>
            <w:r>
              <w:rPr>
                <w:rFonts w:ascii="Times New Roman" w:eastAsia="Times New Roman"/>
                <w:sz w:val="20"/>
              </w:rPr>
              <w:t xml:space="preserve">2 </w:t>
            </w:r>
            <w:r>
              <w:rPr>
                <w:sz w:val="20"/>
              </w:rPr>
              <w:t>分；</w:t>
            </w:r>
          </w:p>
        </w:tc>
        <w:tc>
          <w:tcPr>
            <w:tcW w:w="3537" w:type="dxa"/>
            <w:tcBorders>
              <w:top w:val="nil"/>
              <w:bottom w:val="nil"/>
            </w:tcBorders>
          </w:tcPr>
          <w:p>
            <w:pPr>
              <w:pStyle w:val="10"/>
              <w:spacing w:before="29" w:line="292" w:lineRule="auto"/>
              <w:ind w:left="113" w:right="193"/>
              <w:jc w:val="both"/>
              <w:rPr>
                <w:sz w:val="20"/>
              </w:rPr>
            </w:pPr>
            <w:r>
              <w:rPr>
                <w:spacing w:val="-9"/>
                <w:sz w:val="20"/>
              </w:rPr>
              <w:t>角井村居民区基础配套设施建设工程完工后相关设施的管理养护机制，未按产权归属落实管理养护主体与管护责任，也未开展基础设施日常管护相</w:t>
            </w:r>
          </w:p>
          <w:p>
            <w:pPr>
              <w:pStyle w:val="10"/>
              <w:spacing w:line="253" w:lineRule="exact"/>
              <w:ind w:left="113"/>
              <w:rPr>
                <w:sz w:val="20"/>
              </w:rPr>
            </w:pPr>
            <w:r>
              <w:rPr>
                <w:spacing w:val="-8"/>
                <w:sz w:val="20"/>
              </w:rPr>
              <w:t>关实质性工作，基础设施管理养护机</w:t>
            </w:r>
          </w:p>
        </w:tc>
        <w:tc>
          <w:tcPr>
            <w:tcW w:w="559" w:type="dxa"/>
            <w:tcBorders>
              <w:top w:val="nil"/>
              <w:bottom w:val="nil"/>
            </w:tcBorders>
          </w:tcPr>
          <w:p>
            <w:pPr>
              <w:pStyle w:val="10"/>
              <w:rPr>
                <w:rFonts w:ascii="Times New Roman"/>
                <w:sz w:val="22"/>
              </w:rPr>
            </w:pPr>
          </w:p>
          <w:p>
            <w:pPr>
              <w:pStyle w:val="10"/>
              <w:rPr>
                <w:rFonts w:ascii="Times New Roman"/>
                <w:sz w:val="22"/>
              </w:rPr>
            </w:pPr>
          </w:p>
          <w:p>
            <w:pPr>
              <w:pStyle w:val="10"/>
              <w:spacing w:before="160"/>
              <w:ind w:left="44"/>
              <w:jc w:val="center"/>
              <w:rPr>
                <w:rFonts w:ascii="Times New Roman"/>
                <w:sz w:val="20"/>
              </w:rPr>
            </w:pPr>
            <w:r>
              <w:rPr>
                <w:rFonts w:ascii="Times New Roman"/>
                <w:w w:val="102"/>
                <w:sz w:val="20"/>
              </w:rPr>
              <w:t>0</w:t>
            </w:r>
          </w:p>
        </w:tc>
        <w:tc>
          <w:tcPr>
            <w:tcW w:w="839" w:type="dxa"/>
            <w:tcBorders>
              <w:top w:val="nil"/>
              <w:bottom w:val="nil"/>
            </w:tcBorders>
          </w:tcPr>
          <w:p>
            <w:pPr>
              <w:pStyle w:val="10"/>
              <w:rPr>
                <w:rFonts w:ascii="Times New Roman"/>
                <w:sz w:val="22"/>
              </w:rPr>
            </w:pPr>
          </w:p>
          <w:p>
            <w:pPr>
              <w:pStyle w:val="10"/>
              <w:rPr>
                <w:rFonts w:ascii="Times New Roman"/>
                <w:sz w:val="22"/>
              </w:rPr>
            </w:pPr>
          </w:p>
          <w:p>
            <w:pPr>
              <w:pStyle w:val="10"/>
              <w:spacing w:before="160"/>
              <w:ind w:left="85" w:right="76"/>
              <w:jc w:val="center"/>
              <w:rPr>
                <w:rFonts w:ascii="Times New Roman"/>
                <w:sz w:val="20"/>
              </w:rPr>
            </w:pPr>
            <w:r>
              <w:rPr>
                <w:rFonts w:ascii="Times New Roman"/>
                <w:sz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1"/>
              <w:ind w:left="111"/>
              <w:rPr>
                <w:sz w:val="20"/>
              </w:rPr>
            </w:pPr>
            <w:r>
              <w:rPr>
                <w:sz w:val="20"/>
              </w:rPr>
              <w:t>管护工作开展的保</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21"/>
              <w:ind w:left="112"/>
              <w:rPr>
                <w:sz w:val="20"/>
              </w:rPr>
            </w:pPr>
            <w:r>
              <w:rPr>
                <w:sz w:val="20"/>
              </w:rPr>
              <w:t>③未建立健全基础设施管理</w:t>
            </w:r>
          </w:p>
        </w:tc>
        <w:tc>
          <w:tcPr>
            <w:tcW w:w="3537" w:type="dxa"/>
            <w:tcBorders>
              <w:top w:val="nil"/>
              <w:bottom w:val="nil"/>
            </w:tcBorders>
          </w:tcPr>
          <w:p>
            <w:pPr>
              <w:pStyle w:val="10"/>
              <w:spacing w:before="21"/>
              <w:ind w:left="113"/>
              <w:rPr>
                <w:sz w:val="20"/>
              </w:rPr>
            </w:pPr>
            <w:r>
              <w:rPr>
                <w:sz w:val="20"/>
              </w:rPr>
              <w:t>制健全性较差。综上所述，该指标得</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2"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32"/>
              <w:ind w:left="111"/>
              <w:rPr>
                <w:sz w:val="20"/>
              </w:rPr>
            </w:pPr>
            <w:r>
              <w:rPr>
                <w:sz w:val="20"/>
              </w:rPr>
              <w:t>障情况。</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32"/>
              <w:ind w:left="112"/>
              <w:rPr>
                <w:sz w:val="20"/>
              </w:rPr>
            </w:pPr>
            <w:r>
              <w:rPr>
                <w:sz w:val="20"/>
              </w:rPr>
              <w:t>养护机制，但未开展基础设</w:t>
            </w:r>
          </w:p>
        </w:tc>
        <w:tc>
          <w:tcPr>
            <w:tcW w:w="3537" w:type="dxa"/>
            <w:tcBorders>
              <w:top w:val="nil"/>
              <w:bottom w:val="nil"/>
            </w:tcBorders>
          </w:tcPr>
          <w:p>
            <w:pPr>
              <w:pStyle w:val="10"/>
              <w:spacing w:before="32"/>
              <w:ind w:left="113"/>
              <w:rPr>
                <w:sz w:val="20"/>
              </w:rPr>
            </w:pPr>
            <w:r>
              <w:rPr>
                <w:rFonts w:ascii="Times New Roman" w:eastAsia="Times New Roman"/>
                <w:sz w:val="20"/>
              </w:rPr>
              <w:t xml:space="preserve">0 </w:t>
            </w:r>
            <w:r>
              <w:rPr>
                <w:sz w:val="20"/>
              </w:rPr>
              <w:t>分。</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5" w:hRule="atLeast"/>
        </w:trPr>
        <w:tc>
          <w:tcPr>
            <w:tcW w:w="1043" w:type="dxa"/>
            <w:tcBorders>
              <w:top w:val="nil"/>
              <w:bottom w:val="nil"/>
            </w:tcBorders>
          </w:tcPr>
          <w:p>
            <w:pPr>
              <w:pStyle w:val="10"/>
              <w:rPr>
                <w:rFonts w:ascii="Times New Roman"/>
                <w:sz w:val="20"/>
              </w:rPr>
            </w:pPr>
          </w:p>
        </w:tc>
        <w:tc>
          <w:tcPr>
            <w:tcW w:w="1151" w:type="dxa"/>
            <w:tcBorders>
              <w:top w:val="nil"/>
            </w:tcBorders>
          </w:tcPr>
          <w:p>
            <w:pPr>
              <w:pStyle w:val="10"/>
              <w:rPr>
                <w:rFonts w:ascii="Times New Roman"/>
                <w:sz w:val="20"/>
              </w:rPr>
            </w:pPr>
          </w:p>
        </w:tc>
        <w:tc>
          <w:tcPr>
            <w:tcW w:w="1290" w:type="dxa"/>
            <w:tcBorders>
              <w:top w:val="nil"/>
            </w:tcBorders>
          </w:tcPr>
          <w:p>
            <w:pPr>
              <w:pStyle w:val="10"/>
              <w:rPr>
                <w:rFonts w:ascii="Times New Roman"/>
                <w:sz w:val="20"/>
              </w:rPr>
            </w:pPr>
          </w:p>
        </w:tc>
        <w:tc>
          <w:tcPr>
            <w:tcW w:w="892" w:type="dxa"/>
            <w:tcBorders>
              <w:top w:val="nil"/>
            </w:tcBorders>
          </w:tcPr>
          <w:p>
            <w:pPr>
              <w:pStyle w:val="10"/>
              <w:rPr>
                <w:rFonts w:ascii="Times New Roman"/>
                <w:sz w:val="20"/>
              </w:rPr>
            </w:pPr>
          </w:p>
        </w:tc>
        <w:tc>
          <w:tcPr>
            <w:tcW w:w="1882" w:type="dxa"/>
            <w:tcBorders>
              <w:top w:val="nil"/>
            </w:tcBorders>
          </w:tcPr>
          <w:p>
            <w:pPr>
              <w:pStyle w:val="10"/>
              <w:rPr>
                <w:rFonts w:ascii="Times New Roman"/>
                <w:sz w:val="20"/>
              </w:rPr>
            </w:pPr>
          </w:p>
        </w:tc>
        <w:tc>
          <w:tcPr>
            <w:tcW w:w="881" w:type="dxa"/>
            <w:tcBorders>
              <w:top w:val="nil"/>
            </w:tcBorders>
          </w:tcPr>
          <w:p>
            <w:pPr>
              <w:pStyle w:val="10"/>
              <w:rPr>
                <w:rFonts w:ascii="Times New Roman"/>
                <w:sz w:val="20"/>
              </w:rPr>
            </w:pPr>
          </w:p>
        </w:tc>
        <w:tc>
          <w:tcPr>
            <w:tcW w:w="999" w:type="dxa"/>
            <w:tcBorders>
              <w:top w:val="nil"/>
            </w:tcBorders>
          </w:tcPr>
          <w:p>
            <w:pPr>
              <w:pStyle w:val="10"/>
              <w:rPr>
                <w:rFonts w:ascii="Times New Roman"/>
                <w:sz w:val="20"/>
              </w:rPr>
            </w:pPr>
          </w:p>
        </w:tc>
        <w:tc>
          <w:tcPr>
            <w:tcW w:w="2634" w:type="dxa"/>
            <w:tcBorders>
              <w:top w:val="nil"/>
            </w:tcBorders>
          </w:tcPr>
          <w:p>
            <w:pPr>
              <w:pStyle w:val="10"/>
              <w:spacing w:before="21"/>
              <w:ind w:left="112"/>
              <w:rPr>
                <w:sz w:val="20"/>
              </w:rPr>
            </w:pPr>
            <w:r>
              <w:rPr>
                <w:sz w:val="20"/>
              </w:rPr>
              <w:t>施管理养护工作，不得分。</w:t>
            </w:r>
          </w:p>
        </w:tc>
        <w:tc>
          <w:tcPr>
            <w:tcW w:w="3537" w:type="dxa"/>
            <w:tcBorders>
              <w:top w:val="nil"/>
            </w:tcBorders>
          </w:tcPr>
          <w:p>
            <w:pPr>
              <w:pStyle w:val="10"/>
              <w:rPr>
                <w:rFonts w:ascii="Times New Roman"/>
                <w:sz w:val="20"/>
              </w:rPr>
            </w:pPr>
          </w:p>
        </w:tc>
        <w:tc>
          <w:tcPr>
            <w:tcW w:w="559" w:type="dxa"/>
            <w:tcBorders>
              <w:top w:val="nil"/>
            </w:tcBorders>
          </w:tcPr>
          <w:p>
            <w:pPr>
              <w:pStyle w:val="10"/>
              <w:rPr>
                <w:rFonts w:ascii="Times New Roman"/>
                <w:sz w:val="20"/>
              </w:rPr>
            </w:pPr>
          </w:p>
        </w:tc>
        <w:tc>
          <w:tcPr>
            <w:tcW w:w="839" w:type="dxa"/>
            <w:tcBorders>
              <w:top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0" w:hRule="atLeast"/>
        </w:trPr>
        <w:tc>
          <w:tcPr>
            <w:tcW w:w="1043" w:type="dxa"/>
            <w:tcBorders>
              <w:top w:val="nil"/>
              <w:bottom w:val="nil"/>
            </w:tcBorders>
          </w:tcPr>
          <w:p>
            <w:pPr>
              <w:pStyle w:val="10"/>
              <w:spacing w:before="174" w:line="292" w:lineRule="auto"/>
              <w:ind w:left="110" w:right="108"/>
              <w:rPr>
                <w:sz w:val="20"/>
              </w:rPr>
            </w:pPr>
            <w:r>
              <w:rPr>
                <w:rFonts w:ascii="Times New Roman" w:eastAsia="Times New Roman"/>
                <w:sz w:val="20"/>
              </w:rPr>
              <w:t xml:space="preserve">D </w:t>
            </w:r>
            <w:r>
              <w:rPr>
                <w:sz w:val="20"/>
              </w:rPr>
              <w:t>项目效益（</w:t>
            </w:r>
            <w:r>
              <w:rPr>
                <w:rFonts w:ascii="Times New Roman" w:eastAsia="Times New Roman"/>
                <w:sz w:val="20"/>
              </w:rPr>
              <w:t>20</w:t>
            </w:r>
            <w:r>
              <w:rPr>
                <w:sz w:val="20"/>
              </w:rPr>
              <w:t>）</w:t>
            </w:r>
          </w:p>
        </w:tc>
        <w:tc>
          <w:tcPr>
            <w:tcW w:w="1151" w:type="dxa"/>
            <w:tcBorders>
              <w:bottom w:val="nil"/>
            </w:tcBorders>
          </w:tcPr>
          <w:p>
            <w:pPr>
              <w:pStyle w:val="10"/>
              <w:rPr>
                <w:rFonts w:ascii="Times New Roman"/>
                <w:sz w:val="20"/>
              </w:rPr>
            </w:pPr>
          </w:p>
        </w:tc>
        <w:tc>
          <w:tcPr>
            <w:tcW w:w="1290" w:type="dxa"/>
            <w:tcBorders>
              <w:bottom w:val="nil"/>
            </w:tcBorders>
          </w:tcPr>
          <w:p>
            <w:pPr>
              <w:pStyle w:val="10"/>
              <w:rPr>
                <w:rFonts w:ascii="Times New Roman"/>
                <w:sz w:val="20"/>
              </w:rPr>
            </w:pPr>
          </w:p>
        </w:tc>
        <w:tc>
          <w:tcPr>
            <w:tcW w:w="892" w:type="dxa"/>
            <w:tcBorders>
              <w:bottom w:val="nil"/>
            </w:tcBorders>
          </w:tcPr>
          <w:p>
            <w:pPr>
              <w:pStyle w:val="10"/>
              <w:rPr>
                <w:rFonts w:ascii="Times New Roman"/>
                <w:sz w:val="20"/>
              </w:rPr>
            </w:pPr>
          </w:p>
        </w:tc>
        <w:tc>
          <w:tcPr>
            <w:tcW w:w="1882" w:type="dxa"/>
            <w:tcBorders>
              <w:bottom w:val="nil"/>
            </w:tcBorders>
          </w:tcPr>
          <w:p>
            <w:pPr>
              <w:pStyle w:val="10"/>
              <w:spacing w:before="5"/>
              <w:rPr>
                <w:rFonts w:ascii="Times New Roman"/>
                <w:sz w:val="24"/>
              </w:rPr>
            </w:pPr>
          </w:p>
          <w:p>
            <w:pPr>
              <w:pStyle w:val="10"/>
              <w:spacing w:before="1" w:line="310" w:lineRule="atLeast"/>
              <w:ind w:left="111" w:right="141"/>
              <w:rPr>
                <w:sz w:val="20"/>
              </w:rPr>
            </w:pPr>
            <w:r>
              <w:rPr>
                <w:sz w:val="20"/>
              </w:rPr>
              <w:t>通过调查问卷中针对道路出行条件、</w:t>
            </w:r>
          </w:p>
        </w:tc>
        <w:tc>
          <w:tcPr>
            <w:tcW w:w="881" w:type="dxa"/>
            <w:tcBorders>
              <w:bottom w:val="nil"/>
            </w:tcBorders>
          </w:tcPr>
          <w:p>
            <w:pPr>
              <w:pStyle w:val="10"/>
              <w:rPr>
                <w:rFonts w:ascii="Times New Roman"/>
                <w:sz w:val="20"/>
              </w:rPr>
            </w:pPr>
          </w:p>
        </w:tc>
        <w:tc>
          <w:tcPr>
            <w:tcW w:w="999" w:type="dxa"/>
            <w:tcBorders>
              <w:bottom w:val="nil"/>
            </w:tcBorders>
          </w:tcPr>
          <w:p>
            <w:pPr>
              <w:pStyle w:val="10"/>
              <w:rPr>
                <w:rFonts w:ascii="Times New Roman"/>
                <w:sz w:val="20"/>
              </w:rPr>
            </w:pPr>
          </w:p>
        </w:tc>
        <w:tc>
          <w:tcPr>
            <w:tcW w:w="2634" w:type="dxa"/>
            <w:tcBorders>
              <w:bottom w:val="nil"/>
            </w:tcBorders>
          </w:tcPr>
          <w:p>
            <w:pPr>
              <w:pStyle w:val="10"/>
              <w:rPr>
                <w:rFonts w:ascii="Times New Roman"/>
                <w:sz w:val="20"/>
              </w:rPr>
            </w:pPr>
          </w:p>
        </w:tc>
        <w:tc>
          <w:tcPr>
            <w:tcW w:w="3537" w:type="dxa"/>
            <w:tcBorders>
              <w:bottom w:val="nil"/>
            </w:tcBorders>
          </w:tcPr>
          <w:p>
            <w:pPr>
              <w:pStyle w:val="10"/>
              <w:spacing w:before="23"/>
              <w:ind w:left="113"/>
              <w:rPr>
                <w:sz w:val="20"/>
              </w:rPr>
            </w:pPr>
            <w:r>
              <w:rPr>
                <w:spacing w:val="-8"/>
                <w:sz w:val="20"/>
              </w:rPr>
              <w:t>依据七角井村居民区基础配套设施建</w:t>
            </w:r>
          </w:p>
          <w:p>
            <w:pPr>
              <w:pStyle w:val="10"/>
              <w:spacing w:before="2" w:line="310" w:lineRule="atLeast"/>
              <w:ind w:left="113" w:right="193"/>
              <w:rPr>
                <w:sz w:val="20"/>
              </w:rPr>
            </w:pPr>
            <w:r>
              <w:rPr>
                <w:spacing w:val="-9"/>
                <w:sz w:val="20"/>
              </w:rPr>
              <w:t>设项目主要实施内容，该项目实际受益对象主要为哈密市伊州区七角井镇</w:t>
            </w:r>
          </w:p>
        </w:tc>
        <w:tc>
          <w:tcPr>
            <w:tcW w:w="559" w:type="dxa"/>
            <w:tcBorders>
              <w:bottom w:val="nil"/>
            </w:tcBorders>
          </w:tcPr>
          <w:p>
            <w:pPr>
              <w:pStyle w:val="10"/>
              <w:rPr>
                <w:rFonts w:ascii="Times New Roman"/>
                <w:sz w:val="20"/>
              </w:rPr>
            </w:pPr>
          </w:p>
        </w:tc>
        <w:tc>
          <w:tcPr>
            <w:tcW w:w="839" w:type="dxa"/>
            <w:tcBorders>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9"/>
              <w:ind w:left="111"/>
              <w:rPr>
                <w:sz w:val="20"/>
              </w:rPr>
            </w:pPr>
            <w:r>
              <w:rPr>
                <w:sz w:val="20"/>
              </w:rPr>
              <w:t>民房住居环境与绿</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29"/>
              <w:ind w:left="112"/>
              <w:rPr>
                <w:sz w:val="20"/>
              </w:rPr>
            </w:pPr>
            <w:r>
              <w:rPr>
                <w:sz w:val="20"/>
              </w:rPr>
              <w:t>①七角井村常居村民满意度</w:t>
            </w:r>
          </w:p>
        </w:tc>
        <w:tc>
          <w:tcPr>
            <w:tcW w:w="3537" w:type="dxa"/>
            <w:tcBorders>
              <w:top w:val="nil"/>
              <w:bottom w:val="nil"/>
            </w:tcBorders>
          </w:tcPr>
          <w:p>
            <w:pPr>
              <w:pStyle w:val="10"/>
              <w:spacing w:before="29"/>
              <w:ind w:left="113"/>
              <w:rPr>
                <w:sz w:val="20"/>
              </w:rPr>
            </w:pPr>
            <w:r>
              <w:rPr>
                <w:sz w:val="20"/>
              </w:rPr>
              <w:t>七角井村常住居民，评价组随机选取</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32"/>
              <w:ind w:left="111"/>
              <w:rPr>
                <w:sz w:val="20"/>
              </w:rPr>
            </w:pPr>
            <w:r>
              <w:rPr>
                <w:sz w:val="20"/>
              </w:rPr>
              <w:t>化带灌溉方式提升</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32"/>
              <w:ind w:left="112"/>
              <w:rPr>
                <w:sz w:val="20"/>
              </w:rPr>
            </w:pPr>
            <w:r>
              <w:rPr>
                <w:sz w:val="20"/>
              </w:rPr>
              <w:t>≥</w:t>
            </w:r>
            <w:r>
              <w:rPr>
                <w:rFonts w:ascii="Times New Roman" w:hAnsi="Times New Roman" w:eastAsia="Times New Roman"/>
                <w:sz w:val="20"/>
              </w:rPr>
              <w:t>90%</w:t>
            </w:r>
            <w:r>
              <w:rPr>
                <w:sz w:val="20"/>
              </w:rPr>
              <w:t>，不扣分；</w:t>
            </w:r>
          </w:p>
        </w:tc>
        <w:tc>
          <w:tcPr>
            <w:tcW w:w="3537" w:type="dxa"/>
            <w:tcBorders>
              <w:top w:val="nil"/>
              <w:bottom w:val="nil"/>
            </w:tcBorders>
          </w:tcPr>
          <w:p>
            <w:pPr>
              <w:pStyle w:val="10"/>
              <w:spacing w:before="32"/>
              <w:ind w:left="113"/>
              <w:rPr>
                <w:sz w:val="20"/>
              </w:rPr>
            </w:pPr>
            <w:r>
              <w:rPr>
                <w:rFonts w:ascii="Times New Roman" w:eastAsia="Times New Roman"/>
                <w:sz w:val="20"/>
              </w:rPr>
              <w:t xml:space="preserve">50 </w:t>
            </w:r>
            <w:r>
              <w:rPr>
                <w:sz w:val="20"/>
              </w:rPr>
              <w:t>名七角井村常住居民进行满意度调</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3"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spacing w:before="3"/>
              <w:rPr>
                <w:rFonts w:ascii="Times New Roman"/>
                <w:sz w:val="29"/>
              </w:rPr>
            </w:pPr>
          </w:p>
          <w:p>
            <w:pPr>
              <w:pStyle w:val="10"/>
              <w:ind w:left="116" w:right="85"/>
              <w:jc w:val="center"/>
              <w:rPr>
                <w:sz w:val="20"/>
              </w:rPr>
            </w:pPr>
            <w:r>
              <w:rPr>
                <w:rFonts w:ascii="Times New Roman" w:eastAsia="Times New Roman"/>
                <w:sz w:val="20"/>
              </w:rPr>
              <w:t xml:space="preserve">D2 </w:t>
            </w:r>
            <w:r>
              <w:rPr>
                <w:sz w:val="20"/>
              </w:rPr>
              <w:t>满意度</w:t>
            </w:r>
          </w:p>
          <w:p>
            <w:pPr>
              <w:pStyle w:val="10"/>
              <w:spacing w:before="55"/>
              <w:ind w:left="105" w:right="85"/>
              <w:jc w:val="center"/>
              <w:rPr>
                <w:sz w:val="20"/>
              </w:rPr>
            </w:pPr>
            <w:r>
              <w:rPr>
                <w:sz w:val="20"/>
              </w:rPr>
              <w:t>（</w:t>
            </w:r>
            <w:r>
              <w:rPr>
                <w:rFonts w:ascii="Times New Roman" w:eastAsia="Times New Roman"/>
                <w:sz w:val="20"/>
              </w:rPr>
              <w:t>6</w:t>
            </w:r>
            <w:r>
              <w:rPr>
                <w:sz w:val="20"/>
              </w:rPr>
              <w:t>）</w:t>
            </w:r>
          </w:p>
        </w:tc>
        <w:tc>
          <w:tcPr>
            <w:tcW w:w="1290" w:type="dxa"/>
            <w:tcBorders>
              <w:top w:val="nil"/>
              <w:bottom w:val="nil"/>
            </w:tcBorders>
          </w:tcPr>
          <w:p>
            <w:pPr>
              <w:pStyle w:val="10"/>
              <w:spacing w:before="2"/>
              <w:rPr>
                <w:rFonts w:ascii="Times New Roman"/>
                <w:sz w:val="16"/>
              </w:rPr>
            </w:pPr>
          </w:p>
          <w:p>
            <w:pPr>
              <w:pStyle w:val="10"/>
              <w:spacing w:line="292" w:lineRule="auto"/>
              <w:ind w:left="142" w:right="120" w:hanging="11"/>
              <w:jc w:val="center"/>
              <w:rPr>
                <w:sz w:val="20"/>
              </w:rPr>
            </w:pPr>
            <w:r>
              <w:rPr>
                <w:rFonts w:ascii="Times New Roman" w:eastAsia="Times New Roman"/>
                <w:sz w:val="20"/>
              </w:rPr>
              <w:t xml:space="preserve">D201 </w:t>
            </w:r>
            <w:r>
              <w:rPr>
                <w:sz w:val="20"/>
              </w:rPr>
              <w:t>七角井村常居村民满意度</w:t>
            </w:r>
          </w:p>
        </w:tc>
        <w:tc>
          <w:tcPr>
            <w:tcW w:w="892" w:type="dxa"/>
            <w:tcBorders>
              <w:top w:val="nil"/>
              <w:bottom w:val="nil"/>
            </w:tcBorders>
          </w:tcPr>
          <w:p>
            <w:pPr>
              <w:pStyle w:val="10"/>
              <w:rPr>
                <w:rFonts w:ascii="Times New Roman"/>
                <w:sz w:val="22"/>
              </w:rPr>
            </w:pPr>
          </w:p>
          <w:p>
            <w:pPr>
              <w:pStyle w:val="10"/>
              <w:spacing w:before="5"/>
              <w:rPr>
                <w:rFonts w:ascii="Times New Roman"/>
                <w:sz w:val="22"/>
              </w:rPr>
            </w:pPr>
          </w:p>
          <w:p>
            <w:pPr>
              <w:pStyle w:val="10"/>
              <w:ind w:left="27"/>
              <w:jc w:val="center"/>
              <w:rPr>
                <w:rFonts w:ascii="Times New Roman"/>
                <w:sz w:val="20"/>
              </w:rPr>
            </w:pPr>
            <w:r>
              <w:rPr>
                <w:rFonts w:ascii="Times New Roman"/>
                <w:w w:val="102"/>
                <w:sz w:val="20"/>
              </w:rPr>
              <w:t>6</w:t>
            </w:r>
          </w:p>
        </w:tc>
        <w:tc>
          <w:tcPr>
            <w:tcW w:w="1882" w:type="dxa"/>
            <w:tcBorders>
              <w:top w:val="nil"/>
              <w:bottom w:val="nil"/>
            </w:tcBorders>
          </w:tcPr>
          <w:p>
            <w:pPr>
              <w:pStyle w:val="10"/>
              <w:spacing w:before="24" w:line="292" w:lineRule="auto"/>
              <w:ind w:left="111" w:right="141"/>
              <w:jc w:val="both"/>
              <w:rPr>
                <w:sz w:val="20"/>
              </w:rPr>
            </w:pPr>
            <w:r>
              <w:rPr>
                <w:spacing w:val="-7"/>
                <w:sz w:val="20"/>
              </w:rPr>
              <w:t>改善效果满意的七角井村常居村民人数与参加满意度调</w:t>
            </w:r>
          </w:p>
          <w:p>
            <w:pPr>
              <w:pStyle w:val="10"/>
              <w:spacing w:line="254" w:lineRule="exact"/>
              <w:ind w:left="111"/>
              <w:rPr>
                <w:sz w:val="20"/>
              </w:rPr>
            </w:pPr>
            <w:r>
              <w:rPr>
                <w:spacing w:val="-5"/>
                <w:sz w:val="20"/>
              </w:rPr>
              <w:t>查七角井村常居村</w:t>
            </w:r>
          </w:p>
        </w:tc>
        <w:tc>
          <w:tcPr>
            <w:tcW w:w="881" w:type="dxa"/>
            <w:tcBorders>
              <w:top w:val="nil"/>
              <w:bottom w:val="nil"/>
            </w:tcBorders>
          </w:tcPr>
          <w:p>
            <w:pPr>
              <w:pStyle w:val="10"/>
              <w:rPr>
                <w:rFonts w:ascii="Times New Roman"/>
                <w:sz w:val="22"/>
              </w:rPr>
            </w:pPr>
          </w:p>
          <w:p>
            <w:pPr>
              <w:pStyle w:val="10"/>
              <w:spacing w:before="3"/>
              <w:rPr>
                <w:rFonts w:ascii="Times New Roman"/>
                <w:sz w:val="21"/>
              </w:rPr>
            </w:pPr>
          </w:p>
          <w:p>
            <w:pPr>
              <w:pStyle w:val="10"/>
              <w:ind w:left="118" w:right="104"/>
              <w:jc w:val="center"/>
              <w:rPr>
                <w:rFonts w:ascii="Times New Roman" w:hAnsi="Times New Roman"/>
                <w:sz w:val="20"/>
              </w:rPr>
            </w:pPr>
            <w:r>
              <w:rPr>
                <w:sz w:val="20"/>
              </w:rPr>
              <w:t>≥</w:t>
            </w:r>
            <w:r>
              <w:rPr>
                <w:rFonts w:ascii="Times New Roman" w:hAnsi="Times New Roman"/>
                <w:sz w:val="20"/>
              </w:rPr>
              <w:t>90%</w:t>
            </w:r>
          </w:p>
        </w:tc>
        <w:tc>
          <w:tcPr>
            <w:tcW w:w="999" w:type="dxa"/>
            <w:tcBorders>
              <w:top w:val="nil"/>
              <w:bottom w:val="nil"/>
            </w:tcBorders>
          </w:tcPr>
          <w:p>
            <w:pPr>
              <w:pStyle w:val="10"/>
              <w:spacing w:before="3"/>
              <w:rPr>
                <w:rFonts w:ascii="Times New Roman"/>
                <w:sz w:val="29"/>
              </w:rPr>
            </w:pPr>
          </w:p>
          <w:p>
            <w:pPr>
              <w:pStyle w:val="10"/>
              <w:spacing w:line="292" w:lineRule="auto"/>
              <w:ind w:left="390" w:right="182" w:hanging="205"/>
              <w:rPr>
                <w:sz w:val="20"/>
              </w:rPr>
            </w:pPr>
            <w:r>
              <w:rPr>
                <w:sz w:val="20"/>
              </w:rPr>
              <w:t>计划标准</w:t>
            </w:r>
          </w:p>
        </w:tc>
        <w:tc>
          <w:tcPr>
            <w:tcW w:w="2634" w:type="dxa"/>
            <w:tcBorders>
              <w:top w:val="nil"/>
              <w:bottom w:val="nil"/>
            </w:tcBorders>
          </w:tcPr>
          <w:p>
            <w:pPr>
              <w:pStyle w:val="10"/>
              <w:spacing w:before="24" w:line="292" w:lineRule="auto"/>
              <w:ind w:left="112" w:right="129"/>
              <w:rPr>
                <w:sz w:val="20"/>
              </w:rPr>
            </w:pPr>
            <w:r>
              <w:rPr>
                <w:sz w:val="20"/>
              </w:rPr>
              <w:t>②</w:t>
            </w:r>
            <w:r>
              <w:rPr>
                <w:rFonts w:ascii="Times New Roman" w:hAnsi="Times New Roman" w:eastAsia="Times New Roman"/>
                <w:sz w:val="20"/>
              </w:rPr>
              <w:t>60%</w:t>
            </w:r>
            <w:r>
              <w:rPr>
                <w:sz w:val="20"/>
              </w:rPr>
              <w:t>≤七角井村常居村民满意度＜</w:t>
            </w:r>
            <w:r>
              <w:rPr>
                <w:rFonts w:ascii="Times New Roman" w:hAnsi="Times New Roman" w:eastAsia="Times New Roman"/>
                <w:sz w:val="20"/>
              </w:rPr>
              <w:t>90%</w:t>
            </w:r>
            <w:r>
              <w:rPr>
                <w:sz w:val="20"/>
              </w:rPr>
              <w:t>，得分</w:t>
            </w:r>
            <w:r>
              <w:rPr>
                <w:rFonts w:ascii="Times New Roman" w:hAnsi="Times New Roman" w:eastAsia="Times New Roman"/>
                <w:sz w:val="20"/>
              </w:rPr>
              <w:t>=</w:t>
            </w:r>
            <w:r>
              <w:rPr>
                <w:sz w:val="20"/>
              </w:rPr>
              <w:t>七角井村常居村民满意度</w:t>
            </w:r>
            <w:r>
              <w:rPr>
                <w:rFonts w:ascii="Times New Roman" w:hAnsi="Times New Roman" w:eastAsia="Times New Roman"/>
                <w:sz w:val="20"/>
              </w:rPr>
              <w:t>×</w:t>
            </w:r>
            <w:r>
              <w:rPr>
                <w:sz w:val="20"/>
              </w:rPr>
              <w:t>该指</w:t>
            </w:r>
          </w:p>
          <w:p>
            <w:pPr>
              <w:pStyle w:val="10"/>
              <w:spacing w:line="254" w:lineRule="exact"/>
              <w:ind w:left="112"/>
              <w:rPr>
                <w:sz w:val="20"/>
              </w:rPr>
            </w:pPr>
            <w:r>
              <w:rPr>
                <w:sz w:val="20"/>
              </w:rPr>
              <w:t>标分值；</w:t>
            </w:r>
          </w:p>
        </w:tc>
        <w:tc>
          <w:tcPr>
            <w:tcW w:w="3537" w:type="dxa"/>
            <w:tcBorders>
              <w:top w:val="nil"/>
              <w:bottom w:val="nil"/>
            </w:tcBorders>
          </w:tcPr>
          <w:p>
            <w:pPr>
              <w:pStyle w:val="10"/>
              <w:spacing w:before="24"/>
              <w:ind w:left="113"/>
              <w:rPr>
                <w:sz w:val="20"/>
              </w:rPr>
            </w:pPr>
            <w:r>
              <w:rPr>
                <w:sz w:val="20"/>
              </w:rPr>
              <w:t xml:space="preserve">查，共计发放 </w:t>
            </w:r>
            <w:r>
              <w:rPr>
                <w:rFonts w:ascii="Times New Roman" w:eastAsia="Times New Roman"/>
                <w:sz w:val="20"/>
              </w:rPr>
              <w:t xml:space="preserve">50 </w:t>
            </w:r>
            <w:r>
              <w:rPr>
                <w:sz w:val="20"/>
              </w:rPr>
              <w:t>份问卷，实际收回有</w:t>
            </w:r>
          </w:p>
          <w:p>
            <w:pPr>
              <w:pStyle w:val="10"/>
              <w:spacing w:before="7" w:line="312" w:lineRule="exact"/>
              <w:ind w:left="113" w:right="96"/>
              <w:rPr>
                <w:sz w:val="20"/>
              </w:rPr>
            </w:pPr>
            <w:r>
              <w:rPr>
                <w:spacing w:val="-4"/>
                <w:sz w:val="20"/>
              </w:rPr>
              <w:t xml:space="preserve">效问卷 </w:t>
            </w:r>
            <w:r>
              <w:rPr>
                <w:rFonts w:ascii="Times New Roman" w:eastAsia="Times New Roman"/>
                <w:spacing w:val="-3"/>
                <w:sz w:val="20"/>
              </w:rPr>
              <w:t xml:space="preserve">50 </w:t>
            </w:r>
            <w:r>
              <w:rPr>
                <w:spacing w:val="-8"/>
                <w:sz w:val="20"/>
              </w:rPr>
              <w:t>份。通过针对七角井村居民区基础配套设施建设项目实施前期居</w:t>
            </w:r>
            <w:r>
              <w:rPr>
                <w:spacing w:val="-9"/>
                <w:sz w:val="20"/>
              </w:rPr>
              <w:t>民意见征集工作开展情况、实施中期</w:t>
            </w:r>
          </w:p>
        </w:tc>
        <w:tc>
          <w:tcPr>
            <w:tcW w:w="559" w:type="dxa"/>
            <w:tcBorders>
              <w:top w:val="nil"/>
              <w:bottom w:val="nil"/>
            </w:tcBorders>
          </w:tcPr>
          <w:p>
            <w:pPr>
              <w:pStyle w:val="10"/>
              <w:rPr>
                <w:rFonts w:ascii="Times New Roman"/>
                <w:sz w:val="22"/>
              </w:rPr>
            </w:pPr>
          </w:p>
          <w:p>
            <w:pPr>
              <w:pStyle w:val="10"/>
              <w:spacing w:before="5"/>
              <w:rPr>
                <w:rFonts w:ascii="Times New Roman"/>
                <w:sz w:val="22"/>
              </w:rPr>
            </w:pPr>
          </w:p>
          <w:p>
            <w:pPr>
              <w:pStyle w:val="10"/>
              <w:ind w:left="44"/>
              <w:jc w:val="center"/>
              <w:rPr>
                <w:rFonts w:ascii="Times New Roman"/>
                <w:sz w:val="20"/>
              </w:rPr>
            </w:pPr>
            <w:r>
              <w:rPr>
                <w:rFonts w:ascii="Times New Roman"/>
                <w:w w:val="102"/>
                <w:sz w:val="20"/>
              </w:rPr>
              <w:t>6</w:t>
            </w:r>
          </w:p>
        </w:tc>
        <w:tc>
          <w:tcPr>
            <w:tcW w:w="839" w:type="dxa"/>
            <w:tcBorders>
              <w:top w:val="nil"/>
              <w:bottom w:val="nil"/>
            </w:tcBorders>
          </w:tcPr>
          <w:p>
            <w:pPr>
              <w:pStyle w:val="10"/>
              <w:rPr>
                <w:rFonts w:ascii="Times New Roman"/>
                <w:sz w:val="22"/>
              </w:rPr>
            </w:pPr>
          </w:p>
          <w:p>
            <w:pPr>
              <w:pStyle w:val="10"/>
              <w:spacing w:before="5"/>
              <w:rPr>
                <w:rFonts w:ascii="Times New Roman"/>
                <w:sz w:val="22"/>
              </w:rPr>
            </w:pPr>
          </w:p>
          <w:p>
            <w:pPr>
              <w:pStyle w:val="10"/>
              <w:ind w:left="85" w:right="76"/>
              <w:jc w:val="center"/>
              <w:rPr>
                <w:rFonts w:ascii="Times New Roman"/>
                <w:sz w:val="20"/>
              </w:rPr>
            </w:pPr>
            <w:r>
              <w:rPr>
                <w:rFonts w:ascii="Times New Roman"/>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9"/>
              <w:ind w:left="111"/>
              <w:rPr>
                <w:sz w:val="20"/>
              </w:rPr>
            </w:pPr>
            <w:r>
              <w:rPr>
                <w:sz w:val="20"/>
              </w:rPr>
              <w:t>民总人数比对，反</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29"/>
              <w:ind w:left="112"/>
              <w:rPr>
                <w:sz w:val="20"/>
              </w:rPr>
            </w:pPr>
            <w:r>
              <w:rPr>
                <w:sz w:val="20"/>
              </w:rPr>
              <w:t>③七角井村常居村民满意度</w:t>
            </w:r>
          </w:p>
        </w:tc>
        <w:tc>
          <w:tcPr>
            <w:tcW w:w="3537" w:type="dxa"/>
            <w:tcBorders>
              <w:top w:val="nil"/>
              <w:bottom w:val="nil"/>
            </w:tcBorders>
          </w:tcPr>
          <w:p>
            <w:pPr>
              <w:pStyle w:val="10"/>
              <w:spacing w:before="29"/>
              <w:ind w:left="113"/>
              <w:rPr>
                <w:sz w:val="20"/>
              </w:rPr>
            </w:pPr>
            <w:r>
              <w:rPr>
                <w:sz w:val="20"/>
              </w:rPr>
              <w:t>工程进度推进情况、项目完工后道路</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2"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32"/>
              <w:ind w:left="111"/>
              <w:rPr>
                <w:sz w:val="20"/>
              </w:rPr>
            </w:pPr>
            <w:r>
              <w:rPr>
                <w:sz w:val="20"/>
              </w:rPr>
              <w:t>映七角井村常居村</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spacing w:before="32"/>
              <w:ind w:left="112"/>
              <w:rPr>
                <w:sz w:val="20"/>
              </w:rPr>
            </w:pPr>
            <w:r>
              <w:rPr>
                <w:sz w:val="20"/>
              </w:rPr>
              <w:t>＜</w:t>
            </w:r>
            <w:r>
              <w:rPr>
                <w:rFonts w:ascii="Times New Roman" w:eastAsia="Times New Roman"/>
                <w:sz w:val="20"/>
              </w:rPr>
              <w:t>60%</w:t>
            </w:r>
            <w:r>
              <w:rPr>
                <w:sz w:val="20"/>
              </w:rPr>
              <w:t>，不得分。</w:t>
            </w:r>
          </w:p>
        </w:tc>
        <w:tc>
          <w:tcPr>
            <w:tcW w:w="3537" w:type="dxa"/>
            <w:tcBorders>
              <w:top w:val="nil"/>
              <w:bottom w:val="nil"/>
            </w:tcBorders>
          </w:tcPr>
          <w:p>
            <w:pPr>
              <w:pStyle w:val="10"/>
              <w:spacing w:before="32"/>
              <w:ind w:left="113"/>
              <w:rPr>
                <w:sz w:val="20"/>
              </w:rPr>
            </w:pPr>
            <w:r>
              <w:rPr>
                <w:sz w:val="20"/>
              </w:rPr>
              <w:t>路况质量与绿化带、杏树林灌溉设施</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6"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21"/>
              <w:ind w:left="111"/>
              <w:rPr>
                <w:sz w:val="20"/>
              </w:rPr>
            </w:pPr>
            <w:r>
              <w:rPr>
                <w:sz w:val="20"/>
              </w:rPr>
              <w:t>民对本项目实施成</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rPr>
                <w:rFonts w:ascii="Times New Roman"/>
                <w:sz w:val="20"/>
              </w:rPr>
            </w:pPr>
          </w:p>
        </w:tc>
        <w:tc>
          <w:tcPr>
            <w:tcW w:w="3537" w:type="dxa"/>
            <w:tcBorders>
              <w:top w:val="nil"/>
              <w:bottom w:val="nil"/>
            </w:tcBorders>
          </w:tcPr>
          <w:p>
            <w:pPr>
              <w:pStyle w:val="10"/>
              <w:spacing w:before="21"/>
              <w:ind w:left="113"/>
              <w:rPr>
                <w:sz w:val="20"/>
              </w:rPr>
            </w:pPr>
            <w:r>
              <w:rPr>
                <w:sz w:val="20"/>
              </w:rPr>
              <w:t>标准提升情况开展调查并统计反馈结</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4" w:hRule="atLeast"/>
        </w:trPr>
        <w:tc>
          <w:tcPr>
            <w:tcW w:w="1043" w:type="dxa"/>
            <w:tcBorders>
              <w:top w:val="nil"/>
              <w:bottom w:val="nil"/>
            </w:tcBorders>
          </w:tcPr>
          <w:p>
            <w:pPr>
              <w:pStyle w:val="10"/>
              <w:rPr>
                <w:rFonts w:ascii="Times New Roman"/>
                <w:sz w:val="20"/>
              </w:rPr>
            </w:pPr>
          </w:p>
        </w:tc>
        <w:tc>
          <w:tcPr>
            <w:tcW w:w="1151" w:type="dxa"/>
            <w:tcBorders>
              <w:top w:val="nil"/>
              <w:bottom w:val="nil"/>
            </w:tcBorders>
          </w:tcPr>
          <w:p>
            <w:pPr>
              <w:pStyle w:val="10"/>
              <w:rPr>
                <w:rFonts w:ascii="Times New Roman"/>
                <w:sz w:val="20"/>
              </w:rPr>
            </w:pPr>
          </w:p>
        </w:tc>
        <w:tc>
          <w:tcPr>
            <w:tcW w:w="1290" w:type="dxa"/>
            <w:tcBorders>
              <w:top w:val="nil"/>
              <w:bottom w:val="nil"/>
            </w:tcBorders>
          </w:tcPr>
          <w:p>
            <w:pPr>
              <w:pStyle w:val="10"/>
              <w:rPr>
                <w:rFonts w:ascii="Times New Roman"/>
                <w:sz w:val="20"/>
              </w:rPr>
            </w:pPr>
          </w:p>
        </w:tc>
        <w:tc>
          <w:tcPr>
            <w:tcW w:w="892" w:type="dxa"/>
            <w:tcBorders>
              <w:top w:val="nil"/>
              <w:bottom w:val="nil"/>
            </w:tcBorders>
          </w:tcPr>
          <w:p>
            <w:pPr>
              <w:pStyle w:val="10"/>
              <w:rPr>
                <w:rFonts w:ascii="Times New Roman"/>
                <w:sz w:val="20"/>
              </w:rPr>
            </w:pPr>
          </w:p>
        </w:tc>
        <w:tc>
          <w:tcPr>
            <w:tcW w:w="1882" w:type="dxa"/>
            <w:tcBorders>
              <w:top w:val="nil"/>
              <w:bottom w:val="nil"/>
            </w:tcBorders>
          </w:tcPr>
          <w:p>
            <w:pPr>
              <w:pStyle w:val="10"/>
              <w:spacing w:before="38"/>
              <w:ind w:left="111"/>
              <w:rPr>
                <w:sz w:val="20"/>
              </w:rPr>
            </w:pPr>
            <w:r>
              <w:rPr>
                <w:sz w:val="20"/>
              </w:rPr>
              <w:t>效的满意程度。</w:t>
            </w:r>
          </w:p>
        </w:tc>
        <w:tc>
          <w:tcPr>
            <w:tcW w:w="881" w:type="dxa"/>
            <w:tcBorders>
              <w:top w:val="nil"/>
              <w:bottom w:val="nil"/>
            </w:tcBorders>
          </w:tcPr>
          <w:p>
            <w:pPr>
              <w:pStyle w:val="10"/>
              <w:rPr>
                <w:rFonts w:ascii="Times New Roman"/>
                <w:sz w:val="20"/>
              </w:rPr>
            </w:pPr>
          </w:p>
        </w:tc>
        <w:tc>
          <w:tcPr>
            <w:tcW w:w="999" w:type="dxa"/>
            <w:tcBorders>
              <w:top w:val="nil"/>
              <w:bottom w:val="nil"/>
            </w:tcBorders>
          </w:tcPr>
          <w:p>
            <w:pPr>
              <w:pStyle w:val="10"/>
              <w:rPr>
                <w:rFonts w:ascii="Times New Roman"/>
                <w:sz w:val="20"/>
              </w:rPr>
            </w:pPr>
          </w:p>
        </w:tc>
        <w:tc>
          <w:tcPr>
            <w:tcW w:w="2634" w:type="dxa"/>
            <w:tcBorders>
              <w:top w:val="nil"/>
              <w:bottom w:val="nil"/>
            </w:tcBorders>
          </w:tcPr>
          <w:p>
            <w:pPr>
              <w:pStyle w:val="10"/>
              <w:rPr>
                <w:rFonts w:ascii="Times New Roman"/>
                <w:sz w:val="20"/>
              </w:rPr>
            </w:pPr>
          </w:p>
        </w:tc>
        <w:tc>
          <w:tcPr>
            <w:tcW w:w="3537" w:type="dxa"/>
            <w:tcBorders>
              <w:top w:val="nil"/>
              <w:bottom w:val="nil"/>
            </w:tcBorders>
          </w:tcPr>
          <w:p>
            <w:pPr>
              <w:pStyle w:val="10"/>
              <w:spacing w:before="38"/>
              <w:ind w:left="113"/>
              <w:rPr>
                <w:sz w:val="20"/>
              </w:rPr>
            </w:pPr>
            <w:r>
              <w:rPr>
                <w:sz w:val="20"/>
              </w:rPr>
              <w:t xml:space="preserve">果，受益对象整体满意度为 </w:t>
            </w:r>
            <w:r>
              <w:rPr>
                <w:rFonts w:ascii="Times New Roman" w:eastAsia="Times New Roman"/>
                <w:sz w:val="20"/>
              </w:rPr>
              <w:t>100%</w:t>
            </w:r>
            <w:r>
              <w:rPr>
                <w:sz w:val="20"/>
              </w:rPr>
              <w:t>。综</w:t>
            </w:r>
          </w:p>
        </w:tc>
        <w:tc>
          <w:tcPr>
            <w:tcW w:w="559" w:type="dxa"/>
            <w:tcBorders>
              <w:top w:val="nil"/>
              <w:bottom w:val="nil"/>
            </w:tcBorders>
          </w:tcPr>
          <w:p>
            <w:pPr>
              <w:pStyle w:val="10"/>
              <w:rPr>
                <w:rFonts w:ascii="Times New Roman"/>
                <w:sz w:val="20"/>
              </w:rPr>
            </w:pPr>
          </w:p>
        </w:tc>
        <w:tc>
          <w:tcPr>
            <w:tcW w:w="839" w:type="dxa"/>
            <w:tcBorders>
              <w:top w:val="nil"/>
              <w:bottom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rPr>
        <w:tc>
          <w:tcPr>
            <w:tcW w:w="1043" w:type="dxa"/>
            <w:tcBorders>
              <w:top w:val="nil"/>
            </w:tcBorders>
          </w:tcPr>
          <w:p>
            <w:pPr>
              <w:pStyle w:val="10"/>
              <w:rPr>
                <w:rFonts w:ascii="Times New Roman"/>
                <w:sz w:val="20"/>
              </w:rPr>
            </w:pPr>
          </w:p>
        </w:tc>
        <w:tc>
          <w:tcPr>
            <w:tcW w:w="1151" w:type="dxa"/>
            <w:tcBorders>
              <w:top w:val="nil"/>
            </w:tcBorders>
          </w:tcPr>
          <w:p>
            <w:pPr>
              <w:pStyle w:val="10"/>
              <w:rPr>
                <w:rFonts w:ascii="Times New Roman"/>
                <w:sz w:val="20"/>
              </w:rPr>
            </w:pPr>
          </w:p>
        </w:tc>
        <w:tc>
          <w:tcPr>
            <w:tcW w:w="1290" w:type="dxa"/>
            <w:tcBorders>
              <w:top w:val="nil"/>
            </w:tcBorders>
          </w:tcPr>
          <w:p>
            <w:pPr>
              <w:pStyle w:val="10"/>
              <w:rPr>
                <w:rFonts w:ascii="Times New Roman"/>
                <w:sz w:val="20"/>
              </w:rPr>
            </w:pPr>
          </w:p>
        </w:tc>
        <w:tc>
          <w:tcPr>
            <w:tcW w:w="892" w:type="dxa"/>
            <w:tcBorders>
              <w:top w:val="nil"/>
            </w:tcBorders>
          </w:tcPr>
          <w:p>
            <w:pPr>
              <w:pStyle w:val="10"/>
              <w:rPr>
                <w:rFonts w:ascii="Times New Roman"/>
                <w:sz w:val="20"/>
              </w:rPr>
            </w:pPr>
          </w:p>
        </w:tc>
        <w:tc>
          <w:tcPr>
            <w:tcW w:w="1882" w:type="dxa"/>
            <w:tcBorders>
              <w:top w:val="nil"/>
            </w:tcBorders>
          </w:tcPr>
          <w:p>
            <w:pPr>
              <w:pStyle w:val="10"/>
              <w:rPr>
                <w:rFonts w:ascii="Times New Roman"/>
                <w:sz w:val="20"/>
              </w:rPr>
            </w:pPr>
          </w:p>
        </w:tc>
        <w:tc>
          <w:tcPr>
            <w:tcW w:w="881" w:type="dxa"/>
            <w:tcBorders>
              <w:top w:val="nil"/>
            </w:tcBorders>
          </w:tcPr>
          <w:p>
            <w:pPr>
              <w:pStyle w:val="10"/>
              <w:rPr>
                <w:rFonts w:ascii="Times New Roman"/>
                <w:sz w:val="20"/>
              </w:rPr>
            </w:pPr>
          </w:p>
        </w:tc>
        <w:tc>
          <w:tcPr>
            <w:tcW w:w="999" w:type="dxa"/>
            <w:tcBorders>
              <w:top w:val="nil"/>
            </w:tcBorders>
          </w:tcPr>
          <w:p>
            <w:pPr>
              <w:pStyle w:val="10"/>
              <w:rPr>
                <w:rFonts w:ascii="Times New Roman"/>
                <w:sz w:val="20"/>
              </w:rPr>
            </w:pPr>
          </w:p>
        </w:tc>
        <w:tc>
          <w:tcPr>
            <w:tcW w:w="2634" w:type="dxa"/>
            <w:tcBorders>
              <w:top w:val="nil"/>
            </w:tcBorders>
          </w:tcPr>
          <w:p>
            <w:pPr>
              <w:pStyle w:val="10"/>
              <w:rPr>
                <w:rFonts w:ascii="Times New Roman"/>
                <w:sz w:val="20"/>
              </w:rPr>
            </w:pPr>
          </w:p>
        </w:tc>
        <w:tc>
          <w:tcPr>
            <w:tcW w:w="3537" w:type="dxa"/>
            <w:tcBorders>
              <w:top w:val="nil"/>
            </w:tcBorders>
          </w:tcPr>
          <w:p>
            <w:pPr>
              <w:pStyle w:val="10"/>
              <w:spacing w:before="25"/>
              <w:ind w:left="113"/>
              <w:rPr>
                <w:sz w:val="20"/>
              </w:rPr>
            </w:pPr>
            <w:r>
              <w:rPr>
                <w:sz w:val="20"/>
              </w:rPr>
              <w:t xml:space="preserve">上所述，该指标得 </w:t>
            </w:r>
            <w:r>
              <w:rPr>
                <w:rFonts w:ascii="Times New Roman" w:eastAsia="Times New Roman"/>
                <w:sz w:val="20"/>
              </w:rPr>
              <w:t xml:space="preserve">6 </w:t>
            </w:r>
            <w:r>
              <w:rPr>
                <w:sz w:val="20"/>
              </w:rPr>
              <w:t>分。</w:t>
            </w:r>
          </w:p>
        </w:tc>
        <w:tc>
          <w:tcPr>
            <w:tcW w:w="559" w:type="dxa"/>
            <w:tcBorders>
              <w:top w:val="nil"/>
            </w:tcBorders>
          </w:tcPr>
          <w:p>
            <w:pPr>
              <w:pStyle w:val="10"/>
              <w:rPr>
                <w:rFonts w:ascii="Times New Roman"/>
                <w:sz w:val="20"/>
              </w:rPr>
            </w:pPr>
          </w:p>
        </w:tc>
        <w:tc>
          <w:tcPr>
            <w:tcW w:w="839" w:type="dxa"/>
            <w:tcBorders>
              <w:top w:val="nil"/>
            </w:tcBorders>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043" w:type="dxa"/>
          </w:tcPr>
          <w:p>
            <w:pPr>
              <w:pStyle w:val="10"/>
              <w:spacing w:before="23" w:line="254" w:lineRule="exact"/>
              <w:ind w:left="109" w:right="78"/>
              <w:jc w:val="center"/>
              <w:rPr>
                <w:sz w:val="20"/>
              </w:rPr>
            </w:pPr>
            <w:r>
              <w:rPr>
                <w:sz w:val="20"/>
              </w:rPr>
              <w:t>总分</w:t>
            </w:r>
          </w:p>
        </w:tc>
        <w:tc>
          <w:tcPr>
            <w:tcW w:w="1151" w:type="dxa"/>
          </w:tcPr>
          <w:p>
            <w:pPr>
              <w:pStyle w:val="10"/>
              <w:rPr>
                <w:rFonts w:ascii="Times New Roman"/>
                <w:sz w:val="20"/>
              </w:rPr>
            </w:pPr>
          </w:p>
        </w:tc>
        <w:tc>
          <w:tcPr>
            <w:tcW w:w="1290" w:type="dxa"/>
          </w:tcPr>
          <w:p>
            <w:pPr>
              <w:pStyle w:val="10"/>
              <w:rPr>
                <w:rFonts w:ascii="Times New Roman"/>
                <w:sz w:val="20"/>
              </w:rPr>
            </w:pPr>
          </w:p>
        </w:tc>
        <w:tc>
          <w:tcPr>
            <w:tcW w:w="892" w:type="dxa"/>
          </w:tcPr>
          <w:p>
            <w:pPr>
              <w:pStyle w:val="10"/>
              <w:spacing w:before="37"/>
              <w:ind w:left="202" w:right="202"/>
              <w:jc w:val="center"/>
              <w:rPr>
                <w:rFonts w:ascii="Times New Roman"/>
                <w:sz w:val="20"/>
              </w:rPr>
            </w:pPr>
            <w:r>
              <w:rPr>
                <w:rFonts w:ascii="Times New Roman"/>
                <w:sz w:val="20"/>
              </w:rPr>
              <w:t>100</w:t>
            </w:r>
          </w:p>
        </w:tc>
        <w:tc>
          <w:tcPr>
            <w:tcW w:w="1882" w:type="dxa"/>
          </w:tcPr>
          <w:p>
            <w:pPr>
              <w:pStyle w:val="10"/>
              <w:rPr>
                <w:rFonts w:ascii="Times New Roman"/>
                <w:sz w:val="20"/>
              </w:rPr>
            </w:pPr>
          </w:p>
        </w:tc>
        <w:tc>
          <w:tcPr>
            <w:tcW w:w="881" w:type="dxa"/>
          </w:tcPr>
          <w:p>
            <w:pPr>
              <w:pStyle w:val="10"/>
              <w:rPr>
                <w:rFonts w:ascii="Times New Roman"/>
                <w:sz w:val="20"/>
              </w:rPr>
            </w:pPr>
          </w:p>
        </w:tc>
        <w:tc>
          <w:tcPr>
            <w:tcW w:w="999" w:type="dxa"/>
          </w:tcPr>
          <w:p>
            <w:pPr>
              <w:pStyle w:val="10"/>
              <w:rPr>
                <w:rFonts w:ascii="Times New Roman"/>
                <w:sz w:val="20"/>
              </w:rPr>
            </w:pPr>
          </w:p>
        </w:tc>
        <w:tc>
          <w:tcPr>
            <w:tcW w:w="2634" w:type="dxa"/>
          </w:tcPr>
          <w:p>
            <w:pPr>
              <w:pStyle w:val="10"/>
              <w:rPr>
                <w:rFonts w:ascii="Times New Roman"/>
                <w:sz w:val="20"/>
              </w:rPr>
            </w:pPr>
          </w:p>
        </w:tc>
        <w:tc>
          <w:tcPr>
            <w:tcW w:w="3537" w:type="dxa"/>
          </w:tcPr>
          <w:p>
            <w:pPr>
              <w:pStyle w:val="10"/>
              <w:rPr>
                <w:rFonts w:ascii="Times New Roman"/>
                <w:sz w:val="20"/>
              </w:rPr>
            </w:pPr>
          </w:p>
        </w:tc>
        <w:tc>
          <w:tcPr>
            <w:tcW w:w="559" w:type="dxa"/>
          </w:tcPr>
          <w:p>
            <w:pPr>
              <w:pStyle w:val="10"/>
              <w:spacing w:before="37"/>
              <w:ind w:left="93" w:right="61"/>
              <w:jc w:val="center"/>
              <w:rPr>
                <w:rFonts w:ascii="Times New Roman"/>
                <w:sz w:val="20"/>
              </w:rPr>
            </w:pPr>
            <w:r>
              <w:rPr>
                <w:rFonts w:ascii="Times New Roman"/>
                <w:sz w:val="20"/>
              </w:rPr>
              <w:t>85.7</w:t>
            </w:r>
          </w:p>
        </w:tc>
        <w:tc>
          <w:tcPr>
            <w:tcW w:w="839" w:type="dxa"/>
          </w:tcPr>
          <w:p>
            <w:pPr>
              <w:pStyle w:val="10"/>
              <w:spacing w:before="37"/>
              <w:ind w:left="90" w:right="76"/>
              <w:jc w:val="center"/>
              <w:rPr>
                <w:rFonts w:ascii="Times New Roman"/>
                <w:sz w:val="20"/>
              </w:rPr>
            </w:pPr>
            <w:r>
              <w:rPr>
                <w:rFonts w:ascii="Times New Roman"/>
                <w:sz w:val="20"/>
              </w:rPr>
              <w:t>85.70%</w:t>
            </w:r>
          </w:p>
        </w:tc>
      </w:tr>
    </w:tbl>
    <w:p>
      <w:pPr>
        <w:spacing w:after="0"/>
        <w:jc w:val="center"/>
        <w:rPr>
          <w:rFonts w:ascii="Times New Roman"/>
          <w:sz w:val="20"/>
        </w:rPr>
        <w:sectPr>
          <w:pgSz w:w="16840" w:h="11910" w:orient="landscape"/>
          <w:pgMar w:top="1100" w:right="440" w:bottom="1460" w:left="440" w:header="0" w:footer="1271" w:gutter="0"/>
          <w:cols w:space="720" w:num="1"/>
        </w:sectPr>
      </w:pPr>
    </w:p>
    <w:p>
      <w:pPr>
        <w:pStyle w:val="2"/>
        <w:spacing w:line="521" w:lineRule="exact"/>
        <w:ind w:left="1870" w:right="1340"/>
        <w:jc w:val="center"/>
        <w:rPr>
          <w:rFonts w:hint="eastAsia" w:ascii="微软雅黑" w:eastAsia="微软雅黑"/>
        </w:rPr>
      </w:pPr>
      <w:r>
        <w:rPr>
          <w:rFonts w:hint="eastAsia" w:ascii="微软雅黑" w:eastAsia="微软雅黑"/>
        </w:rPr>
        <w:t>七角井村居民区基础配套设施建设项目</w:t>
      </w:r>
    </w:p>
    <w:p>
      <w:pPr>
        <w:spacing w:before="34"/>
        <w:ind w:left="1870" w:right="1332" w:firstLine="0"/>
        <w:jc w:val="center"/>
        <w:rPr>
          <w:rFonts w:hint="eastAsia" w:ascii="微软雅黑" w:eastAsia="微软雅黑"/>
          <w:b/>
          <w:sz w:val="32"/>
        </w:rPr>
      </w:pPr>
      <w:r>
        <w:rPr>
          <w:rFonts w:hint="eastAsia" w:ascii="微软雅黑" w:eastAsia="微软雅黑"/>
          <w:b/>
          <w:sz w:val="32"/>
        </w:rPr>
        <w:t>满意度调查问卷分析报告</w:t>
      </w:r>
    </w:p>
    <w:p>
      <w:pPr>
        <w:pStyle w:val="3"/>
        <w:spacing w:before="5"/>
        <w:rPr>
          <w:rFonts w:ascii="微软雅黑"/>
          <w:b/>
          <w:sz w:val="18"/>
        </w:rPr>
      </w:pPr>
    </w:p>
    <w:p>
      <w:pPr>
        <w:spacing w:before="0" w:line="400" w:lineRule="auto"/>
        <w:ind w:left="126" w:right="114" w:firstLine="559"/>
        <w:jc w:val="left"/>
        <w:rPr>
          <w:sz w:val="28"/>
        </w:rPr>
      </w:pPr>
      <w:r>
        <w:rPr>
          <w:spacing w:val="-3"/>
          <w:sz w:val="28"/>
        </w:rPr>
        <w:t xml:space="preserve">项目评价工作实施期间，通过随机选取 </w:t>
      </w:r>
      <w:r>
        <w:rPr>
          <w:rFonts w:ascii="Times New Roman" w:eastAsia="Times New Roman"/>
          <w:sz w:val="28"/>
        </w:rPr>
        <w:t>50</w:t>
      </w:r>
      <w:r>
        <w:rPr>
          <w:rFonts w:ascii="Times New Roman" w:eastAsia="Times New Roman"/>
          <w:spacing w:val="23"/>
          <w:sz w:val="28"/>
        </w:rPr>
        <w:t xml:space="preserve"> </w:t>
      </w:r>
      <w:r>
        <w:rPr>
          <w:sz w:val="28"/>
        </w:rPr>
        <w:t>名七角井村常住居民</w:t>
      </w:r>
      <w:r>
        <w:rPr>
          <w:w w:val="95"/>
          <w:sz w:val="28"/>
        </w:rPr>
        <w:t xml:space="preserve">采取满意度调查问卷的形式开展了本项目实施成效满意度调查工作，  </w:t>
      </w:r>
      <w:r>
        <w:rPr>
          <w:spacing w:val="-14"/>
          <w:sz w:val="28"/>
        </w:rPr>
        <w:t xml:space="preserve">共计发放 </w:t>
      </w:r>
      <w:r>
        <w:rPr>
          <w:rFonts w:ascii="Times New Roman" w:eastAsia="Times New Roman"/>
          <w:sz w:val="28"/>
        </w:rPr>
        <w:t>50</w:t>
      </w:r>
      <w:r>
        <w:rPr>
          <w:rFonts w:ascii="Times New Roman" w:eastAsia="Times New Roman"/>
          <w:spacing w:val="2"/>
          <w:sz w:val="28"/>
        </w:rPr>
        <w:t xml:space="preserve"> </w:t>
      </w:r>
      <w:r>
        <w:rPr>
          <w:spacing w:val="-12"/>
          <w:sz w:val="28"/>
        </w:rPr>
        <w:t xml:space="preserve">份问卷，实际收回有效问卷 </w:t>
      </w:r>
      <w:r>
        <w:rPr>
          <w:rFonts w:ascii="Times New Roman" w:eastAsia="Times New Roman"/>
          <w:sz w:val="28"/>
        </w:rPr>
        <w:t>50</w:t>
      </w:r>
      <w:r>
        <w:rPr>
          <w:rFonts w:ascii="Times New Roman" w:eastAsia="Times New Roman"/>
          <w:spacing w:val="2"/>
          <w:sz w:val="28"/>
        </w:rPr>
        <w:t xml:space="preserve"> </w:t>
      </w:r>
      <w:r>
        <w:rPr>
          <w:spacing w:val="-8"/>
          <w:sz w:val="28"/>
        </w:rPr>
        <w:t>份。四项调查问题满意度</w:t>
      </w:r>
      <w:r>
        <w:rPr>
          <w:spacing w:val="-7"/>
          <w:sz w:val="28"/>
        </w:rPr>
        <w:t xml:space="preserve">均为 </w:t>
      </w:r>
      <w:r>
        <w:rPr>
          <w:rFonts w:ascii="Times New Roman" w:eastAsia="Times New Roman"/>
          <w:sz w:val="28"/>
        </w:rPr>
        <w:t>100%</w:t>
      </w:r>
      <w:r>
        <w:rPr>
          <w:spacing w:val="-1"/>
          <w:sz w:val="28"/>
        </w:rPr>
        <w:t xml:space="preserve">，项目整体满意度为 </w:t>
      </w:r>
      <w:r>
        <w:rPr>
          <w:rFonts w:ascii="Times New Roman" w:eastAsia="Times New Roman"/>
          <w:sz w:val="28"/>
        </w:rPr>
        <w:t>100%</w:t>
      </w:r>
      <w:r>
        <w:rPr>
          <w:sz w:val="28"/>
        </w:rPr>
        <w:t>。满意度调查问题具体内容如下：</w:t>
      </w:r>
    </w:p>
    <w:p>
      <w:pPr>
        <w:spacing w:before="166"/>
        <w:ind w:left="126" w:right="0" w:firstLine="0"/>
        <w:jc w:val="left"/>
        <w:rPr>
          <w:sz w:val="28"/>
        </w:rPr>
      </w:pPr>
      <w:r>
        <w:rPr>
          <w:sz w:val="28"/>
        </w:rPr>
        <w:t xml:space="preserve">第 </w:t>
      </w:r>
      <w:r>
        <w:rPr>
          <w:rFonts w:ascii="Times New Roman" w:eastAsia="Times New Roman"/>
          <w:sz w:val="28"/>
        </w:rPr>
        <w:t xml:space="preserve">1 </w:t>
      </w:r>
      <w:r>
        <w:rPr>
          <w:sz w:val="28"/>
        </w:rPr>
        <w:t>题 您对本项目实施前期所开展的居民意见征集工作是否满意？</w:t>
      </w:r>
    </w:p>
    <w:p>
      <w:pPr>
        <w:pStyle w:val="3"/>
        <w:rPr>
          <w:sz w:val="20"/>
        </w:rPr>
      </w:pPr>
    </w:p>
    <w:p>
      <w:pPr>
        <w:pStyle w:val="3"/>
        <w:spacing w:before="5"/>
        <w:rPr>
          <w:sz w:val="28"/>
        </w:rPr>
      </w:pPr>
    </w:p>
    <w:tbl>
      <w:tblPr>
        <w:tblStyle w:val="6"/>
        <w:tblW w:w="0" w:type="auto"/>
        <w:tblInd w:w="131"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206"/>
        <w:gridCol w:w="1001"/>
        <w:gridCol w:w="3098"/>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206" w:type="dxa"/>
            <w:shd w:val="clear" w:color="auto" w:fill="F5F5F5"/>
          </w:tcPr>
          <w:p>
            <w:pPr>
              <w:pStyle w:val="10"/>
              <w:spacing w:line="356" w:lineRule="exact"/>
              <w:ind w:left="1870" w:right="1763"/>
              <w:jc w:val="center"/>
              <w:rPr>
                <w:rFonts w:hint="eastAsia" w:ascii="微软雅黑" w:eastAsia="微软雅黑"/>
                <w:b/>
                <w:sz w:val="21"/>
              </w:rPr>
            </w:pPr>
            <w:r>
              <w:rPr>
                <w:rFonts w:hint="eastAsia" w:ascii="微软雅黑" w:eastAsia="微软雅黑"/>
                <w:b/>
                <w:sz w:val="21"/>
              </w:rPr>
              <w:t>选项</w:t>
            </w:r>
            <w:r>
              <w:rPr>
                <w:rFonts w:hint="eastAsia" w:ascii="微软雅黑" w:eastAsia="微软雅黑"/>
                <w:b/>
                <w:w w:val="171"/>
                <w:sz w:val="21"/>
              </w:rPr>
              <w:t xml:space="preserve"> </w:t>
            </w:r>
          </w:p>
        </w:tc>
        <w:tc>
          <w:tcPr>
            <w:tcW w:w="1001" w:type="dxa"/>
            <w:shd w:val="clear" w:color="auto" w:fill="F5F5F5"/>
          </w:tcPr>
          <w:p>
            <w:pPr>
              <w:pStyle w:val="10"/>
              <w:spacing w:line="356" w:lineRule="exact"/>
              <w:ind w:left="282"/>
              <w:rPr>
                <w:rFonts w:hint="eastAsia" w:ascii="微软雅黑" w:eastAsia="微软雅黑"/>
                <w:b/>
                <w:sz w:val="21"/>
              </w:rPr>
            </w:pPr>
            <w:r>
              <w:rPr>
                <w:rFonts w:hint="eastAsia" w:ascii="微软雅黑" w:eastAsia="微软雅黑"/>
                <w:b/>
                <w:sz w:val="21"/>
              </w:rPr>
              <w:t>小计</w:t>
            </w:r>
            <w:r>
              <w:rPr>
                <w:rFonts w:hint="eastAsia" w:ascii="微软雅黑" w:eastAsia="微软雅黑"/>
                <w:b/>
                <w:w w:val="171"/>
                <w:sz w:val="21"/>
              </w:rPr>
              <w:t xml:space="preserve"> </w:t>
            </w:r>
          </w:p>
        </w:tc>
        <w:tc>
          <w:tcPr>
            <w:tcW w:w="3098" w:type="dxa"/>
            <w:shd w:val="clear" w:color="auto" w:fill="F5F5F5"/>
          </w:tcPr>
          <w:p>
            <w:pPr>
              <w:pStyle w:val="10"/>
              <w:spacing w:line="356" w:lineRule="exact"/>
              <w:ind w:left="1320" w:right="1205"/>
              <w:jc w:val="center"/>
              <w:rPr>
                <w:rFonts w:hint="eastAsia" w:ascii="微软雅黑" w:eastAsia="微软雅黑"/>
                <w:b/>
                <w:sz w:val="21"/>
              </w:rPr>
            </w:pPr>
            <w:r>
              <w:rPr>
                <w:rFonts w:hint="eastAsia" w:ascii="微软雅黑" w:eastAsia="微软雅黑"/>
                <w:b/>
                <w:sz w:val="21"/>
              </w:rPr>
              <w:t>比例</w:t>
            </w:r>
            <w:r>
              <w:rPr>
                <w:rFonts w:hint="eastAsia" w:ascii="微软雅黑" w:eastAsia="微软雅黑"/>
                <w:b/>
                <w:w w:val="171"/>
                <w:sz w:val="21"/>
              </w:rPr>
              <w:t xml:space="preserve"> </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206" w:type="dxa"/>
          </w:tcPr>
          <w:p>
            <w:pPr>
              <w:pStyle w:val="10"/>
              <w:spacing w:before="35"/>
              <w:ind w:left="111"/>
              <w:rPr>
                <w:sz w:val="21"/>
              </w:rPr>
            </w:pPr>
            <w:r>
              <w:rPr>
                <w:sz w:val="21"/>
              </w:rPr>
              <w:t xml:space="preserve">满意 </w:t>
            </w:r>
          </w:p>
        </w:tc>
        <w:tc>
          <w:tcPr>
            <w:tcW w:w="1001" w:type="dxa"/>
          </w:tcPr>
          <w:p>
            <w:pPr>
              <w:pStyle w:val="10"/>
              <w:spacing w:before="4"/>
              <w:ind w:left="99"/>
              <w:rPr>
                <w:rFonts w:ascii="等线"/>
                <w:sz w:val="21"/>
              </w:rPr>
            </w:pPr>
            <w:r>
              <w:rPr>
                <w:rFonts w:ascii="等线"/>
                <w:sz w:val="21"/>
              </w:rPr>
              <w:t>50</w:t>
            </w:r>
          </w:p>
        </w:tc>
        <w:tc>
          <w:tcPr>
            <w:tcW w:w="3098" w:type="dxa"/>
          </w:tcPr>
          <w:p>
            <w:pPr>
              <w:pStyle w:val="10"/>
              <w:spacing w:before="9"/>
              <w:ind w:left="92"/>
              <w:rPr>
                <w:rFonts w:ascii="等线"/>
                <w:sz w:val="21"/>
              </w:rPr>
            </w:pPr>
            <w:r>
              <w:rPr>
                <w:position w:val="1"/>
              </w:rPr>
              <w:drawing>
                <wp:inline distT="0" distB="0" distL="0" distR="0">
                  <wp:extent cx="1350645" cy="115570"/>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png"/>
                          <pic:cNvPicPr>
                            <a:picLocks noChangeAspect="1"/>
                          </pic:cNvPicPr>
                        </pic:nvPicPr>
                        <pic:blipFill>
                          <a:blip r:embed="rId34" cstate="print"/>
                          <a:stretch>
                            <a:fillRect/>
                          </a:stretch>
                        </pic:blipFill>
                        <pic:spPr>
                          <a:xfrm>
                            <a:off x="0" y="0"/>
                            <a:ext cx="1351152" cy="116005"/>
                          </a:xfrm>
                          <a:prstGeom prst="rect">
                            <a:avLst/>
                          </a:prstGeom>
                        </pic:spPr>
                      </pic:pic>
                    </a:graphicData>
                  </a:graphic>
                </wp:inline>
              </w:drawing>
            </w:r>
            <w:r>
              <w:rPr>
                <w:rFonts w:ascii="等线"/>
                <w:spacing w:val="2"/>
                <w:position w:val="1"/>
                <w:sz w:val="21"/>
              </w:rPr>
              <w:t xml:space="preserve">100 </w:t>
            </w:r>
            <w:r>
              <w:rPr>
                <w:rFonts w:ascii="等线"/>
                <w:spacing w:val="9"/>
                <w:w w:val="102"/>
                <w:sz w:val="21"/>
              </w:rPr>
              <w:drawing>
                <wp:inline distT="0" distB="0" distL="0" distR="0">
                  <wp:extent cx="63500" cy="101600"/>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png"/>
                          <pic:cNvPicPr>
                            <a:picLocks noChangeAspect="1"/>
                          </pic:cNvPicPr>
                        </pic:nvPicPr>
                        <pic:blipFill>
                          <a:blip r:embed="rId35" cstate="print"/>
                          <a:stretch>
                            <a:fillRect/>
                          </a:stretch>
                        </pic:blipFill>
                        <pic:spPr>
                          <a:xfrm>
                            <a:off x="0" y="0"/>
                            <a:ext cx="63500" cy="101600"/>
                          </a:xfrm>
                          <a:prstGeom prst="rect">
                            <a:avLst/>
                          </a:prstGeom>
                        </pic:spPr>
                      </pic:pic>
                    </a:graphicData>
                  </a:graphic>
                </wp:inline>
              </w:drawing>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206" w:type="dxa"/>
            <w:shd w:val="clear" w:color="auto" w:fill="F9F9F9"/>
          </w:tcPr>
          <w:p>
            <w:pPr>
              <w:pStyle w:val="10"/>
              <w:spacing w:before="35"/>
              <w:ind w:left="111"/>
              <w:rPr>
                <w:sz w:val="21"/>
              </w:rPr>
            </w:pPr>
            <w:r>
              <w:rPr>
                <w:sz w:val="21"/>
              </w:rPr>
              <w:t xml:space="preserve">不满意 </w:t>
            </w:r>
          </w:p>
        </w:tc>
        <w:tc>
          <w:tcPr>
            <w:tcW w:w="1001" w:type="dxa"/>
            <w:shd w:val="clear" w:color="auto" w:fill="F9F9F9"/>
          </w:tcPr>
          <w:p>
            <w:pPr>
              <w:pStyle w:val="10"/>
              <w:spacing w:before="4"/>
              <w:ind w:left="99"/>
              <w:rPr>
                <w:rFonts w:ascii="等线"/>
                <w:sz w:val="21"/>
              </w:rPr>
            </w:pPr>
            <w:r>
              <w:rPr>
                <w:rFonts w:ascii="等线"/>
                <w:w w:val="102"/>
                <w:sz w:val="21"/>
              </w:rPr>
              <w:t>0</w:t>
            </w:r>
          </w:p>
        </w:tc>
        <w:tc>
          <w:tcPr>
            <w:tcW w:w="3098" w:type="dxa"/>
            <w:shd w:val="clear" w:color="auto" w:fill="F9F9F9"/>
          </w:tcPr>
          <w:p>
            <w:pPr>
              <w:pStyle w:val="10"/>
              <w:ind w:left="92"/>
              <w:rPr>
                <w:rFonts w:ascii="等线" w:hAnsi="等线"/>
                <w:sz w:val="21"/>
              </w:rPr>
            </w:pPr>
            <w:r>
              <w:drawing>
                <wp:inline distT="0" distB="0" distL="0" distR="0">
                  <wp:extent cx="1350645" cy="108585"/>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png"/>
                          <pic:cNvPicPr>
                            <a:picLocks noChangeAspect="1"/>
                          </pic:cNvPicPr>
                        </pic:nvPicPr>
                        <pic:blipFill>
                          <a:blip r:embed="rId36" cstate="print"/>
                          <a:stretch>
                            <a:fillRect/>
                          </a:stretch>
                        </pic:blipFill>
                        <pic:spPr>
                          <a:xfrm>
                            <a:off x="0" y="0"/>
                            <a:ext cx="1351152" cy="109181"/>
                          </a:xfrm>
                          <a:prstGeom prst="rect">
                            <a:avLst/>
                          </a:prstGeom>
                        </pic:spPr>
                      </pic:pic>
                    </a:graphicData>
                  </a:graphic>
                </wp:inline>
              </w:drawing>
            </w:r>
            <w:r>
              <w:rPr>
                <w:rFonts w:ascii="等线" w:hAnsi="等线"/>
                <w:spacing w:val="4"/>
                <w:position w:val="1"/>
                <w:sz w:val="21"/>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206" w:type="dxa"/>
            <w:shd w:val="clear" w:color="auto" w:fill="F5F5F5"/>
          </w:tcPr>
          <w:p>
            <w:pPr>
              <w:pStyle w:val="10"/>
              <w:spacing w:before="46"/>
              <w:ind w:left="111"/>
              <w:rPr>
                <w:sz w:val="21"/>
              </w:rPr>
            </w:pPr>
            <w:r>
              <w:rPr>
                <w:sz w:val="21"/>
              </w:rPr>
              <w:t xml:space="preserve">本题有效填写人次 </w:t>
            </w:r>
          </w:p>
        </w:tc>
        <w:tc>
          <w:tcPr>
            <w:tcW w:w="1001" w:type="dxa"/>
            <w:shd w:val="clear" w:color="auto" w:fill="F5F5F5"/>
          </w:tcPr>
          <w:p>
            <w:pPr>
              <w:pStyle w:val="10"/>
              <w:spacing w:before="16"/>
              <w:ind w:left="99"/>
              <w:rPr>
                <w:rFonts w:ascii="等线"/>
                <w:sz w:val="21"/>
              </w:rPr>
            </w:pPr>
            <w:r>
              <w:rPr>
                <w:rFonts w:ascii="等线"/>
                <w:sz w:val="21"/>
              </w:rPr>
              <w:t>50</w:t>
            </w:r>
          </w:p>
        </w:tc>
        <w:tc>
          <w:tcPr>
            <w:tcW w:w="3098" w:type="dxa"/>
            <w:shd w:val="clear" w:color="auto" w:fill="F5F5F5"/>
          </w:tcPr>
          <w:p>
            <w:pPr>
              <w:pStyle w:val="10"/>
              <w:rPr>
                <w:rFonts w:ascii="Times New Roman"/>
                <w:sz w:val="26"/>
              </w:rPr>
            </w:pPr>
          </w:p>
        </w:tc>
      </w:tr>
    </w:tbl>
    <w:p>
      <w:pPr>
        <w:pStyle w:val="3"/>
        <w:rPr>
          <w:sz w:val="20"/>
        </w:rPr>
      </w:pPr>
    </w:p>
    <w:p>
      <w:pPr>
        <w:pStyle w:val="3"/>
        <w:spacing w:before="8"/>
        <w:rPr>
          <w:sz w:val="28"/>
        </w:rPr>
      </w:pPr>
      <w:r>
        <w:drawing>
          <wp:anchor distT="0" distB="0" distL="0" distR="0" simplePos="0" relativeHeight="251660288" behindDoc="0" locked="0" layoutInCell="1" allowOverlap="1">
            <wp:simplePos x="0" y="0"/>
            <wp:positionH relativeFrom="page">
              <wp:posOffset>3007995</wp:posOffset>
            </wp:positionH>
            <wp:positionV relativeFrom="paragraph">
              <wp:posOffset>257810</wp:posOffset>
            </wp:positionV>
            <wp:extent cx="1534160" cy="2069465"/>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png"/>
                    <pic:cNvPicPr>
                      <a:picLocks noChangeAspect="1"/>
                    </pic:cNvPicPr>
                  </pic:nvPicPr>
                  <pic:blipFill>
                    <a:blip r:embed="rId37" cstate="print"/>
                    <a:stretch>
                      <a:fillRect/>
                    </a:stretch>
                  </pic:blipFill>
                  <pic:spPr>
                    <a:xfrm>
                      <a:off x="0" y="0"/>
                      <a:ext cx="1533977" cy="2069306"/>
                    </a:xfrm>
                    <a:prstGeom prst="rect">
                      <a:avLst/>
                    </a:prstGeom>
                  </pic:spPr>
                </pic:pic>
              </a:graphicData>
            </a:graphic>
          </wp:anchor>
        </w:drawing>
      </w:r>
    </w:p>
    <w:p>
      <w:pPr>
        <w:spacing w:after="0"/>
        <w:rPr>
          <w:sz w:val="28"/>
        </w:rPr>
        <w:sectPr>
          <w:footerReference r:id="rId7" w:type="default"/>
          <w:pgSz w:w="11910" w:h="16840"/>
          <w:pgMar w:top="1380" w:right="1540" w:bottom="1260" w:left="1680" w:header="0" w:footer="1070" w:gutter="0"/>
          <w:pgNumType w:start="52"/>
          <w:cols w:space="720" w:num="1"/>
        </w:sectPr>
      </w:pPr>
    </w:p>
    <w:p>
      <w:pPr>
        <w:tabs>
          <w:tab w:val="left" w:pos="1396"/>
        </w:tabs>
        <w:spacing w:before="50"/>
        <w:ind w:left="126" w:right="0" w:firstLine="0"/>
        <w:jc w:val="left"/>
        <w:rPr>
          <w:sz w:val="28"/>
        </w:rPr>
      </w:pPr>
      <w:r>
        <w:rPr>
          <w:sz w:val="28"/>
        </w:rPr>
        <w:t>第</w:t>
      </w:r>
      <w:r>
        <w:rPr>
          <w:spacing w:val="-66"/>
          <w:sz w:val="28"/>
        </w:rPr>
        <w:t xml:space="preserve"> </w:t>
      </w:r>
      <w:r>
        <w:rPr>
          <w:rFonts w:ascii="Times New Roman" w:eastAsia="Times New Roman"/>
          <w:sz w:val="28"/>
        </w:rPr>
        <w:t>2</w:t>
      </w:r>
      <w:r>
        <w:rPr>
          <w:rFonts w:ascii="Times New Roman" w:eastAsia="Times New Roman"/>
          <w:spacing w:val="5"/>
          <w:sz w:val="28"/>
        </w:rPr>
        <w:t xml:space="preserve"> </w:t>
      </w:r>
      <w:r>
        <w:rPr>
          <w:sz w:val="28"/>
        </w:rPr>
        <w:t>题</w:t>
      </w:r>
      <w:r>
        <w:rPr>
          <w:sz w:val="28"/>
        </w:rPr>
        <w:tab/>
      </w:r>
      <w:r>
        <w:rPr>
          <w:sz w:val="28"/>
        </w:rPr>
        <w:t>您对本项目各项工程进度推</w:t>
      </w:r>
      <w:r>
        <w:rPr>
          <w:spacing w:val="-3"/>
          <w:sz w:val="28"/>
        </w:rPr>
        <w:t>进</w:t>
      </w:r>
      <w:r>
        <w:rPr>
          <w:sz w:val="28"/>
        </w:rPr>
        <w:t>情况是否满意？</w:t>
      </w:r>
    </w:p>
    <w:p>
      <w:pPr>
        <w:pStyle w:val="3"/>
        <w:rPr>
          <w:sz w:val="20"/>
        </w:rPr>
      </w:pPr>
    </w:p>
    <w:p>
      <w:pPr>
        <w:pStyle w:val="3"/>
        <w:spacing w:before="5"/>
        <w:rPr>
          <w:sz w:val="28"/>
        </w:rPr>
      </w:pPr>
    </w:p>
    <w:tbl>
      <w:tblPr>
        <w:tblStyle w:val="6"/>
        <w:tblW w:w="0" w:type="auto"/>
        <w:tblInd w:w="131"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206"/>
        <w:gridCol w:w="1001"/>
        <w:gridCol w:w="3098"/>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206" w:type="dxa"/>
            <w:shd w:val="clear" w:color="auto" w:fill="F5F5F5"/>
          </w:tcPr>
          <w:p>
            <w:pPr>
              <w:pStyle w:val="10"/>
              <w:spacing w:before="16"/>
              <w:ind w:left="1822" w:right="1812"/>
              <w:jc w:val="center"/>
              <w:rPr>
                <w:rFonts w:hint="eastAsia" w:ascii="等线" w:eastAsia="等线"/>
                <w:b/>
                <w:sz w:val="21"/>
              </w:rPr>
            </w:pPr>
            <w:r>
              <w:rPr>
                <w:rFonts w:hint="eastAsia" w:ascii="等线" w:eastAsia="等线"/>
                <w:b/>
                <w:sz w:val="21"/>
              </w:rPr>
              <w:t>选项</w:t>
            </w:r>
          </w:p>
        </w:tc>
        <w:tc>
          <w:tcPr>
            <w:tcW w:w="1001" w:type="dxa"/>
            <w:shd w:val="clear" w:color="auto" w:fill="F5F5F5"/>
          </w:tcPr>
          <w:p>
            <w:pPr>
              <w:pStyle w:val="10"/>
              <w:spacing w:before="16"/>
              <w:ind w:left="282"/>
              <w:rPr>
                <w:rFonts w:hint="eastAsia" w:ascii="等线" w:eastAsia="等线"/>
                <w:b/>
                <w:sz w:val="21"/>
              </w:rPr>
            </w:pPr>
            <w:r>
              <w:rPr>
                <w:rFonts w:hint="eastAsia" w:ascii="等线" w:eastAsia="等线"/>
                <w:b/>
                <w:sz w:val="21"/>
              </w:rPr>
              <w:t>小计</w:t>
            </w:r>
          </w:p>
        </w:tc>
        <w:tc>
          <w:tcPr>
            <w:tcW w:w="3098" w:type="dxa"/>
            <w:shd w:val="clear" w:color="auto" w:fill="F5F5F5"/>
          </w:tcPr>
          <w:p>
            <w:pPr>
              <w:pStyle w:val="10"/>
              <w:spacing w:before="16"/>
              <w:ind w:left="1272" w:right="1254"/>
              <w:jc w:val="center"/>
              <w:rPr>
                <w:rFonts w:hint="eastAsia" w:ascii="等线" w:eastAsia="等线"/>
                <w:b/>
                <w:sz w:val="21"/>
              </w:rPr>
            </w:pPr>
            <w:r>
              <w:rPr>
                <w:rFonts w:hint="eastAsia" w:ascii="等线" w:eastAsia="等线"/>
                <w:b/>
                <w:sz w:val="21"/>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206" w:type="dxa"/>
          </w:tcPr>
          <w:p>
            <w:pPr>
              <w:pStyle w:val="10"/>
              <w:spacing w:before="5"/>
              <w:ind w:left="111"/>
              <w:rPr>
                <w:rFonts w:hint="eastAsia" w:ascii="等线" w:eastAsia="等线"/>
                <w:sz w:val="21"/>
              </w:rPr>
            </w:pPr>
            <w:r>
              <w:rPr>
                <w:rFonts w:hint="eastAsia" w:ascii="等线" w:eastAsia="等线"/>
                <w:sz w:val="21"/>
              </w:rPr>
              <w:t>满意</w:t>
            </w:r>
          </w:p>
        </w:tc>
        <w:tc>
          <w:tcPr>
            <w:tcW w:w="1001" w:type="dxa"/>
          </w:tcPr>
          <w:p>
            <w:pPr>
              <w:pStyle w:val="10"/>
              <w:spacing w:before="5"/>
              <w:ind w:left="99"/>
              <w:rPr>
                <w:rFonts w:ascii="等线"/>
                <w:sz w:val="21"/>
              </w:rPr>
            </w:pPr>
            <w:r>
              <w:rPr>
                <w:rFonts w:ascii="等线"/>
                <w:sz w:val="21"/>
              </w:rPr>
              <w:t>50</w:t>
            </w:r>
          </w:p>
        </w:tc>
        <w:tc>
          <w:tcPr>
            <w:tcW w:w="3098" w:type="dxa"/>
          </w:tcPr>
          <w:p>
            <w:pPr>
              <w:pStyle w:val="10"/>
              <w:ind w:left="92"/>
              <w:rPr>
                <w:rFonts w:ascii="等线"/>
                <w:sz w:val="21"/>
              </w:rPr>
            </w:pPr>
            <w:r>
              <w:rPr>
                <w:position w:val="1"/>
              </w:rPr>
              <w:drawing>
                <wp:inline distT="0" distB="0" distL="0" distR="0">
                  <wp:extent cx="1350645" cy="115570"/>
                  <wp:effectExtent l="0" t="0" r="0" b="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5.png"/>
                          <pic:cNvPicPr>
                            <a:picLocks noChangeAspect="1"/>
                          </pic:cNvPicPr>
                        </pic:nvPicPr>
                        <pic:blipFill>
                          <a:blip r:embed="rId34" cstate="print"/>
                          <a:stretch>
                            <a:fillRect/>
                          </a:stretch>
                        </pic:blipFill>
                        <pic:spPr>
                          <a:xfrm>
                            <a:off x="0" y="0"/>
                            <a:ext cx="1351152" cy="116005"/>
                          </a:xfrm>
                          <a:prstGeom prst="rect">
                            <a:avLst/>
                          </a:prstGeom>
                        </pic:spPr>
                      </pic:pic>
                    </a:graphicData>
                  </a:graphic>
                </wp:inline>
              </w:drawing>
            </w:r>
            <w:r>
              <w:rPr>
                <w:rFonts w:ascii="等线"/>
                <w:spacing w:val="2"/>
                <w:position w:val="2"/>
                <w:sz w:val="21"/>
              </w:rPr>
              <w:t xml:space="preserve">100 </w:t>
            </w:r>
            <w:r>
              <w:rPr>
                <w:rFonts w:ascii="等线"/>
                <w:spacing w:val="9"/>
                <w:w w:val="102"/>
                <w:sz w:val="21"/>
              </w:rPr>
              <w:drawing>
                <wp:inline distT="0" distB="0" distL="0" distR="0">
                  <wp:extent cx="63500" cy="101600"/>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6.png"/>
                          <pic:cNvPicPr>
                            <a:picLocks noChangeAspect="1"/>
                          </pic:cNvPicPr>
                        </pic:nvPicPr>
                        <pic:blipFill>
                          <a:blip r:embed="rId35" cstate="print"/>
                          <a:stretch>
                            <a:fillRect/>
                          </a:stretch>
                        </pic:blipFill>
                        <pic:spPr>
                          <a:xfrm>
                            <a:off x="0" y="0"/>
                            <a:ext cx="63500" cy="101600"/>
                          </a:xfrm>
                          <a:prstGeom prst="rect">
                            <a:avLst/>
                          </a:prstGeom>
                        </pic:spPr>
                      </pic:pic>
                    </a:graphicData>
                  </a:graphic>
                </wp:inline>
              </w:drawing>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0" w:hRule="atLeast"/>
        </w:trPr>
        <w:tc>
          <w:tcPr>
            <w:tcW w:w="4206" w:type="dxa"/>
            <w:shd w:val="clear" w:color="auto" w:fill="F9F9F9"/>
          </w:tcPr>
          <w:p>
            <w:pPr>
              <w:pStyle w:val="10"/>
              <w:spacing w:before="15"/>
              <w:ind w:left="111"/>
              <w:rPr>
                <w:rFonts w:hint="eastAsia" w:ascii="等线" w:eastAsia="等线"/>
                <w:sz w:val="21"/>
              </w:rPr>
            </w:pPr>
            <w:r>
              <w:rPr>
                <w:rFonts w:hint="eastAsia" w:ascii="等线" w:eastAsia="等线"/>
                <w:sz w:val="21"/>
              </w:rPr>
              <w:t>不满意</w:t>
            </w:r>
          </w:p>
        </w:tc>
        <w:tc>
          <w:tcPr>
            <w:tcW w:w="1001" w:type="dxa"/>
            <w:shd w:val="clear" w:color="auto" w:fill="F9F9F9"/>
          </w:tcPr>
          <w:p>
            <w:pPr>
              <w:pStyle w:val="10"/>
              <w:spacing w:before="15"/>
              <w:ind w:left="99"/>
              <w:rPr>
                <w:rFonts w:ascii="等线"/>
                <w:sz w:val="21"/>
              </w:rPr>
            </w:pPr>
            <w:r>
              <w:rPr>
                <w:rFonts w:ascii="等线"/>
                <w:w w:val="102"/>
                <w:sz w:val="21"/>
              </w:rPr>
              <w:t>0</w:t>
            </w:r>
          </w:p>
        </w:tc>
        <w:tc>
          <w:tcPr>
            <w:tcW w:w="3098" w:type="dxa"/>
            <w:shd w:val="clear" w:color="auto" w:fill="F9F9F9"/>
          </w:tcPr>
          <w:p>
            <w:pPr>
              <w:pStyle w:val="10"/>
              <w:spacing w:before="14"/>
              <w:ind w:left="92"/>
              <w:rPr>
                <w:rFonts w:ascii="等线" w:hAnsi="等线"/>
                <w:sz w:val="21"/>
              </w:rPr>
            </w:pPr>
            <w:r>
              <w:drawing>
                <wp:inline distT="0" distB="0" distL="0" distR="0">
                  <wp:extent cx="1350645" cy="115570"/>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7.png"/>
                          <pic:cNvPicPr>
                            <a:picLocks noChangeAspect="1"/>
                          </pic:cNvPicPr>
                        </pic:nvPicPr>
                        <pic:blipFill>
                          <a:blip r:embed="rId36" cstate="print"/>
                          <a:stretch>
                            <a:fillRect/>
                          </a:stretch>
                        </pic:blipFill>
                        <pic:spPr>
                          <a:xfrm>
                            <a:off x="0" y="0"/>
                            <a:ext cx="1351152" cy="116005"/>
                          </a:xfrm>
                          <a:prstGeom prst="rect">
                            <a:avLst/>
                          </a:prstGeom>
                        </pic:spPr>
                      </pic:pic>
                    </a:graphicData>
                  </a:graphic>
                </wp:inline>
              </w:drawing>
            </w:r>
            <w:r>
              <w:rPr>
                <w:rFonts w:ascii="等线" w:hAnsi="等线"/>
                <w:spacing w:val="4"/>
                <w:position w:val="1"/>
                <w:sz w:val="21"/>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206" w:type="dxa"/>
            <w:shd w:val="clear" w:color="auto" w:fill="F5F5F5"/>
          </w:tcPr>
          <w:p>
            <w:pPr>
              <w:pStyle w:val="10"/>
              <w:spacing w:before="5"/>
              <w:ind w:left="111"/>
              <w:rPr>
                <w:rFonts w:hint="eastAsia" w:ascii="等线" w:eastAsia="等线"/>
                <w:sz w:val="21"/>
              </w:rPr>
            </w:pPr>
            <w:r>
              <w:rPr>
                <w:rFonts w:hint="eastAsia" w:ascii="等线" w:eastAsia="等线"/>
                <w:sz w:val="21"/>
              </w:rPr>
              <w:t>本题有效填写人次</w:t>
            </w:r>
          </w:p>
        </w:tc>
        <w:tc>
          <w:tcPr>
            <w:tcW w:w="1001" w:type="dxa"/>
            <w:shd w:val="clear" w:color="auto" w:fill="F5F5F5"/>
          </w:tcPr>
          <w:p>
            <w:pPr>
              <w:pStyle w:val="10"/>
              <w:spacing w:before="5"/>
              <w:ind w:left="99"/>
              <w:rPr>
                <w:rFonts w:ascii="等线"/>
                <w:sz w:val="21"/>
              </w:rPr>
            </w:pPr>
            <w:r>
              <w:rPr>
                <w:rFonts w:ascii="等线"/>
                <w:sz w:val="21"/>
              </w:rPr>
              <w:t>50</w:t>
            </w:r>
          </w:p>
        </w:tc>
        <w:tc>
          <w:tcPr>
            <w:tcW w:w="3098" w:type="dxa"/>
            <w:shd w:val="clear" w:color="auto" w:fill="F5F5F5"/>
          </w:tcPr>
          <w:p>
            <w:pPr>
              <w:pStyle w:val="10"/>
              <w:rPr>
                <w:rFonts w:ascii="Times New Roman"/>
                <w:sz w:val="24"/>
              </w:rPr>
            </w:pPr>
          </w:p>
        </w:tc>
      </w:tr>
    </w:tbl>
    <w:p>
      <w:pPr>
        <w:pStyle w:val="3"/>
        <w:rPr>
          <w:sz w:val="20"/>
        </w:rPr>
      </w:pPr>
    </w:p>
    <w:p>
      <w:pPr>
        <w:pStyle w:val="3"/>
        <w:spacing w:before="11"/>
        <w:rPr>
          <w:sz w:val="28"/>
        </w:rPr>
      </w:pPr>
      <w:r>
        <w:drawing>
          <wp:anchor distT="0" distB="0" distL="0" distR="0" simplePos="0" relativeHeight="251660288" behindDoc="0" locked="0" layoutInCell="1" allowOverlap="1">
            <wp:simplePos x="0" y="0"/>
            <wp:positionH relativeFrom="page">
              <wp:posOffset>3007995</wp:posOffset>
            </wp:positionH>
            <wp:positionV relativeFrom="paragraph">
              <wp:posOffset>259715</wp:posOffset>
            </wp:positionV>
            <wp:extent cx="1553210" cy="2095500"/>
            <wp:effectExtent l="0" t="0" r="0" b="0"/>
            <wp:wrapTopAndBottom/>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8.png"/>
                    <pic:cNvPicPr>
                      <a:picLocks noChangeAspect="1"/>
                    </pic:cNvPicPr>
                  </pic:nvPicPr>
                  <pic:blipFill>
                    <a:blip r:embed="rId37" cstate="print"/>
                    <a:stretch>
                      <a:fillRect/>
                    </a:stretch>
                  </pic:blipFill>
                  <pic:spPr>
                    <a:xfrm>
                      <a:off x="0" y="0"/>
                      <a:ext cx="1553310" cy="2095500"/>
                    </a:xfrm>
                    <a:prstGeom prst="rect">
                      <a:avLst/>
                    </a:prstGeom>
                  </pic:spPr>
                </pic:pic>
              </a:graphicData>
            </a:graphic>
          </wp:anchor>
        </w:drawing>
      </w:r>
    </w:p>
    <w:p>
      <w:pPr>
        <w:pStyle w:val="3"/>
        <w:rPr>
          <w:sz w:val="20"/>
        </w:rPr>
      </w:pPr>
    </w:p>
    <w:p>
      <w:pPr>
        <w:pStyle w:val="3"/>
        <w:spacing w:before="11"/>
        <w:rPr>
          <w:sz w:val="27"/>
        </w:rPr>
      </w:pPr>
    </w:p>
    <w:p>
      <w:pPr>
        <w:tabs>
          <w:tab w:val="left" w:pos="1396"/>
        </w:tabs>
        <w:spacing w:before="69"/>
        <w:ind w:left="126" w:right="0" w:firstLine="0"/>
        <w:jc w:val="left"/>
        <w:rPr>
          <w:sz w:val="28"/>
        </w:rPr>
      </w:pPr>
      <w:r>
        <w:rPr>
          <w:sz w:val="28"/>
        </w:rPr>
        <w:t>第</w:t>
      </w:r>
      <w:r>
        <w:rPr>
          <w:spacing w:val="-66"/>
          <w:sz w:val="28"/>
        </w:rPr>
        <w:t xml:space="preserve"> </w:t>
      </w:r>
      <w:r>
        <w:rPr>
          <w:rFonts w:ascii="Times New Roman" w:eastAsia="Times New Roman"/>
          <w:sz w:val="28"/>
        </w:rPr>
        <w:t>3</w:t>
      </w:r>
      <w:r>
        <w:rPr>
          <w:rFonts w:ascii="Times New Roman" w:eastAsia="Times New Roman"/>
          <w:spacing w:val="5"/>
          <w:sz w:val="28"/>
        </w:rPr>
        <w:t xml:space="preserve"> </w:t>
      </w:r>
      <w:r>
        <w:rPr>
          <w:sz w:val="28"/>
        </w:rPr>
        <w:t>题</w:t>
      </w:r>
      <w:r>
        <w:rPr>
          <w:sz w:val="28"/>
        </w:rPr>
        <w:tab/>
      </w:r>
      <w:r>
        <w:rPr>
          <w:sz w:val="28"/>
        </w:rPr>
        <w:t>您对项目完工后道路路况质量提升情</w:t>
      </w:r>
      <w:r>
        <w:rPr>
          <w:spacing w:val="-4"/>
          <w:sz w:val="28"/>
        </w:rPr>
        <w:t>况</w:t>
      </w:r>
      <w:r>
        <w:rPr>
          <w:sz w:val="28"/>
        </w:rPr>
        <w:t>是否满意？</w:t>
      </w:r>
    </w:p>
    <w:p>
      <w:pPr>
        <w:pStyle w:val="3"/>
        <w:rPr>
          <w:sz w:val="20"/>
        </w:rPr>
      </w:pPr>
    </w:p>
    <w:p>
      <w:pPr>
        <w:pStyle w:val="3"/>
        <w:spacing w:before="5"/>
        <w:rPr>
          <w:sz w:val="28"/>
        </w:rPr>
      </w:pPr>
    </w:p>
    <w:tbl>
      <w:tblPr>
        <w:tblStyle w:val="6"/>
        <w:tblW w:w="0" w:type="auto"/>
        <w:tblInd w:w="131"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206"/>
        <w:gridCol w:w="1001"/>
        <w:gridCol w:w="3098"/>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206" w:type="dxa"/>
            <w:shd w:val="clear" w:color="auto" w:fill="F5F5F5"/>
          </w:tcPr>
          <w:p>
            <w:pPr>
              <w:pStyle w:val="10"/>
              <w:spacing w:line="355" w:lineRule="exact"/>
              <w:ind w:left="1870" w:right="1763"/>
              <w:jc w:val="center"/>
              <w:rPr>
                <w:rFonts w:hint="eastAsia" w:ascii="微软雅黑" w:eastAsia="微软雅黑"/>
                <w:b/>
                <w:sz w:val="21"/>
              </w:rPr>
            </w:pPr>
            <w:r>
              <w:rPr>
                <w:rFonts w:hint="eastAsia" w:ascii="微软雅黑" w:eastAsia="微软雅黑"/>
                <w:b/>
                <w:sz w:val="21"/>
              </w:rPr>
              <w:t>选项</w:t>
            </w:r>
            <w:r>
              <w:rPr>
                <w:rFonts w:hint="eastAsia" w:ascii="微软雅黑" w:eastAsia="微软雅黑"/>
                <w:b/>
                <w:w w:val="171"/>
                <w:sz w:val="21"/>
              </w:rPr>
              <w:t xml:space="preserve"> </w:t>
            </w:r>
          </w:p>
        </w:tc>
        <w:tc>
          <w:tcPr>
            <w:tcW w:w="1001" w:type="dxa"/>
            <w:shd w:val="clear" w:color="auto" w:fill="F5F5F5"/>
          </w:tcPr>
          <w:p>
            <w:pPr>
              <w:pStyle w:val="10"/>
              <w:spacing w:line="355" w:lineRule="exact"/>
              <w:ind w:left="282"/>
              <w:rPr>
                <w:rFonts w:hint="eastAsia" w:ascii="微软雅黑" w:eastAsia="微软雅黑"/>
                <w:b/>
                <w:sz w:val="21"/>
              </w:rPr>
            </w:pPr>
            <w:r>
              <w:rPr>
                <w:rFonts w:hint="eastAsia" w:ascii="微软雅黑" w:eastAsia="微软雅黑"/>
                <w:b/>
                <w:sz w:val="21"/>
              </w:rPr>
              <w:t>小计</w:t>
            </w:r>
            <w:r>
              <w:rPr>
                <w:rFonts w:hint="eastAsia" w:ascii="微软雅黑" w:eastAsia="微软雅黑"/>
                <w:b/>
                <w:w w:val="171"/>
                <w:sz w:val="21"/>
              </w:rPr>
              <w:t xml:space="preserve"> </w:t>
            </w:r>
          </w:p>
        </w:tc>
        <w:tc>
          <w:tcPr>
            <w:tcW w:w="3098" w:type="dxa"/>
            <w:shd w:val="clear" w:color="auto" w:fill="F5F5F5"/>
          </w:tcPr>
          <w:p>
            <w:pPr>
              <w:pStyle w:val="10"/>
              <w:spacing w:line="355" w:lineRule="exact"/>
              <w:ind w:left="1320" w:right="1205"/>
              <w:jc w:val="center"/>
              <w:rPr>
                <w:rFonts w:hint="eastAsia" w:ascii="微软雅黑" w:eastAsia="微软雅黑"/>
                <w:b/>
                <w:sz w:val="21"/>
              </w:rPr>
            </w:pPr>
            <w:r>
              <w:rPr>
                <w:rFonts w:hint="eastAsia" w:ascii="微软雅黑" w:eastAsia="微软雅黑"/>
                <w:b/>
                <w:sz w:val="21"/>
              </w:rPr>
              <w:t>比例</w:t>
            </w:r>
            <w:r>
              <w:rPr>
                <w:rFonts w:hint="eastAsia" w:ascii="微软雅黑" w:eastAsia="微软雅黑"/>
                <w:b/>
                <w:w w:val="171"/>
                <w:sz w:val="21"/>
              </w:rPr>
              <w:t xml:space="preserve"> </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206" w:type="dxa"/>
          </w:tcPr>
          <w:p>
            <w:pPr>
              <w:pStyle w:val="10"/>
              <w:spacing w:before="5"/>
              <w:ind w:left="111"/>
              <w:rPr>
                <w:rFonts w:hint="eastAsia" w:ascii="等线" w:eastAsia="等线"/>
                <w:sz w:val="21"/>
              </w:rPr>
            </w:pPr>
            <w:r>
              <w:rPr>
                <w:rFonts w:hint="eastAsia" w:ascii="等线" w:eastAsia="等线"/>
                <w:sz w:val="21"/>
              </w:rPr>
              <w:t>满意</w:t>
            </w:r>
          </w:p>
        </w:tc>
        <w:tc>
          <w:tcPr>
            <w:tcW w:w="1001" w:type="dxa"/>
          </w:tcPr>
          <w:p>
            <w:pPr>
              <w:pStyle w:val="10"/>
              <w:spacing w:before="5"/>
              <w:ind w:left="99"/>
              <w:rPr>
                <w:rFonts w:ascii="等线"/>
                <w:sz w:val="21"/>
              </w:rPr>
            </w:pPr>
            <w:r>
              <w:rPr>
                <w:rFonts w:ascii="等线"/>
                <w:sz w:val="21"/>
              </w:rPr>
              <w:t>50</w:t>
            </w:r>
          </w:p>
        </w:tc>
        <w:tc>
          <w:tcPr>
            <w:tcW w:w="3098" w:type="dxa"/>
          </w:tcPr>
          <w:p>
            <w:pPr>
              <w:pStyle w:val="10"/>
              <w:spacing w:before="8"/>
              <w:ind w:left="92"/>
              <w:rPr>
                <w:rFonts w:ascii="等线"/>
                <w:sz w:val="21"/>
              </w:rPr>
            </w:pPr>
            <w:r>
              <w:drawing>
                <wp:inline distT="0" distB="0" distL="0" distR="0">
                  <wp:extent cx="1350645" cy="115570"/>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5.png"/>
                          <pic:cNvPicPr>
                            <a:picLocks noChangeAspect="1"/>
                          </pic:cNvPicPr>
                        </pic:nvPicPr>
                        <pic:blipFill>
                          <a:blip r:embed="rId34" cstate="print"/>
                          <a:stretch>
                            <a:fillRect/>
                          </a:stretch>
                        </pic:blipFill>
                        <pic:spPr>
                          <a:xfrm>
                            <a:off x="0" y="0"/>
                            <a:ext cx="1351152" cy="116005"/>
                          </a:xfrm>
                          <a:prstGeom prst="rect">
                            <a:avLst/>
                          </a:prstGeom>
                        </pic:spPr>
                      </pic:pic>
                    </a:graphicData>
                  </a:graphic>
                </wp:inline>
              </w:drawing>
            </w:r>
            <w:r>
              <w:rPr>
                <w:rFonts w:ascii="等线"/>
                <w:sz w:val="21"/>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0" w:hRule="atLeast"/>
        </w:trPr>
        <w:tc>
          <w:tcPr>
            <w:tcW w:w="4206" w:type="dxa"/>
            <w:shd w:val="clear" w:color="auto" w:fill="F9F9F9"/>
          </w:tcPr>
          <w:p>
            <w:pPr>
              <w:pStyle w:val="10"/>
              <w:spacing w:before="15"/>
              <w:ind w:left="111"/>
              <w:rPr>
                <w:rFonts w:hint="eastAsia" w:ascii="等线" w:eastAsia="等线"/>
                <w:sz w:val="21"/>
              </w:rPr>
            </w:pPr>
            <w:r>
              <w:rPr>
                <w:rFonts w:hint="eastAsia" w:ascii="等线" w:eastAsia="等线"/>
                <w:sz w:val="21"/>
              </w:rPr>
              <w:t>不满意</w:t>
            </w:r>
          </w:p>
        </w:tc>
        <w:tc>
          <w:tcPr>
            <w:tcW w:w="1001" w:type="dxa"/>
            <w:shd w:val="clear" w:color="auto" w:fill="F9F9F9"/>
          </w:tcPr>
          <w:p>
            <w:pPr>
              <w:pStyle w:val="10"/>
              <w:spacing w:before="15"/>
              <w:ind w:left="99"/>
              <w:rPr>
                <w:rFonts w:ascii="等线"/>
                <w:sz w:val="21"/>
              </w:rPr>
            </w:pPr>
            <w:r>
              <w:rPr>
                <w:rFonts w:ascii="等线"/>
                <w:w w:val="102"/>
                <w:sz w:val="21"/>
              </w:rPr>
              <w:t>0</w:t>
            </w:r>
          </w:p>
        </w:tc>
        <w:tc>
          <w:tcPr>
            <w:tcW w:w="3098" w:type="dxa"/>
            <w:shd w:val="clear" w:color="auto" w:fill="F9F9F9"/>
          </w:tcPr>
          <w:p>
            <w:pPr>
              <w:pStyle w:val="10"/>
              <w:spacing w:before="15"/>
              <w:ind w:left="92"/>
              <w:rPr>
                <w:rFonts w:ascii="等线" w:hAnsi="等线"/>
                <w:sz w:val="21"/>
              </w:rPr>
            </w:pPr>
            <w:r>
              <w:rPr>
                <w:position w:val="1"/>
              </w:rPr>
              <w:drawing>
                <wp:inline distT="0" distB="0" distL="0" distR="0">
                  <wp:extent cx="1350645" cy="108585"/>
                  <wp:effectExtent l="0" t="0" r="0" b="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7.png"/>
                          <pic:cNvPicPr>
                            <a:picLocks noChangeAspect="1"/>
                          </pic:cNvPicPr>
                        </pic:nvPicPr>
                        <pic:blipFill>
                          <a:blip r:embed="rId36" cstate="print"/>
                          <a:stretch>
                            <a:fillRect/>
                          </a:stretch>
                        </pic:blipFill>
                        <pic:spPr>
                          <a:xfrm>
                            <a:off x="0" y="0"/>
                            <a:ext cx="1351152" cy="109181"/>
                          </a:xfrm>
                          <a:prstGeom prst="rect">
                            <a:avLst/>
                          </a:prstGeom>
                        </pic:spPr>
                      </pic:pic>
                    </a:graphicData>
                  </a:graphic>
                </wp:inline>
              </w:drawing>
            </w:r>
            <w:r>
              <w:rPr>
                <w:rFonts w:ascii="等线" w:hAnsi="等线"/>
                <w:spacing w:val="4"/>
                <w:sz w:val="21"/>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PrEx>
        <w:trPr>
          <w:trHeight w:val="490" w:hRule="atLeast"/>
        </w:trPr>
        <w:tc>
          <w:tcPr>
            <w:tcW w:w="4206" w:type="dxa"/>
            <w:shd w:val="clear" w:color="auto" w:fill="F5F5F5"/>
          </w:tcPr>
          <w:p>
            <w:pPr>
              <w:pStyle w:val="10"/>
              <w:spacing w:before="5"/>
              <w:ind w:left="111"/>
              <w:rPr>
                <w:rFonts w:hint="eastAsia" w:ascii="等线" w:eastAsia="等线"/>
                <w:sz w:val="21"/>
              </w:rPr>
            </w:pPr>
            <w:r>
              <w:rPr>
                <w:rFonts w:hint="eastAsia" w:ascii="等线" w:eastAsia="等线"/>
                <w:sz w:val="21"/>
              </w:rPr>
              <w:t>本题有效填写人次</w:t>
            </w:r>
          </w:p>
        </w:tc>
        <w:tc>
          <w:tcPr>
            <w:tcW w:w="1001" w:type="dxa"/>
            <w:shd w:val="clear" w:color="auto" w:fill="F5F5F5"/>
          </w:tcPr>
          <w:p>
            <w:pPr>
              <w:pStyle w:val="10"/>
              <w:spacing w:before="5"/>
              <w:ind w:left="99"/>
              <w:rPr>
                <w:rFonts w:ascii="等线"/>
                <w:sz w:val="21"/>
              </w:rPr>
            </w:pPr>
            <w:r>
              <w:rPr>
                <w:rFonts w:ascii="等线"/>
                <w:sz w:val="21"/>
              </w:rPr>
              <w:t>50</w:t>
            </w:r>
          </w:p>
        </w:tc>
        <w:tc>
          <w:tcPr>
            <w:tcW w:w="3098" w:type="dxa"/>
            <w:shd w:val="clear" w:color="auto" w:fill="F5F5F5"/>
          </w:tcPr>
          <w:p>
            <w:pPr>
              <w:pStyle w:val="10"/>
              <w:rPr>
                <w:rFonts w:ascii="Times New Roman"/>
                <w:sz w:val="24"/>
              </w:rPr>
            </w:pPr>
          </w:p>
        </w:tc>
      </w:tr>
    </w:tbl>
    <w:p>
      <w:pPr>
        <w:spacing w:after="0"/>
        <w:rPr>
          <w:rFonts w:ascii="Times New Roman"/>
          <w:sz w:val="24"/>
        </w:rPr>
        <w:sectPr>
          <w:pgSz w:w="11910" w:h="16840"/>
          <w:pgMar w:top="1360" w:right="1540" w:bottom="1260" w:left="1680" w:header="0" w:footer="1070" w:gutter="0"/>
          <w:cols w:space="720" w:num="1"/>
        </w:sectPr>
      </w:pPr>
    </w:p>
    <w:p>
      <w:pPr>
        <w:pStyle w:val="3"/>
        <w:spacing w:before="2"/>
        <w:rPr>
          <w:sz w:val="6"/>
        </w:rPr>
      </w:pPr>
    </w:p>
    <w:p>
      <w:pPr>
        <w:pStyle w:val="3"/>
        <w:ind w:left="3057"/>
        <w:rPr>
          <w:sz w:val="20"/>
        </w:rPr>
      </w:pPr>
      <w:r>
        <w:rPr>
          <w:sz w:val="20"/>
        </w:rPr>
        <w:drawing>
          <wp:inline distT="0" distB="0" distL="0" distR="0">
            <wp:extent cx="1553210" cy="2095500"/>
            <wp:effectExtent l="0" t="0" r="0" b="0"/>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8.png"/>
                    <pic:cNvPicPr>
                      <a:picLocks noChangeAspect="1"/>
                    </pic:cNvPicPr>
                  </pic:nvPicPr>
                  <pic:blipFill>
                    <a:blip r:embed="rId37" cstate="print"/>
                    <a:stretch>
                      <a:fillRect/>
                    </a:stretch>
                  </pic:blipFill>
                  <pic:spPr>
                    <a:xfrm>
                      <a:off x="0" y="0"/>
                      <a:ext cx="1553310" cy="2095500"/>
                    </a:xfrm>
                    <a:prstGeom prst="rect">
                      <a:avLst/>
                    </a:prstGeom>
                  </pic:spPr>
                </pic:pic>
              </a:graphicData>
            </a:graphic>
          </wp:inline>
        </w:drawing>
      </w:r>
    </w:p>
    <w:p>
      <w:pPr>
        <w:pStyle w:val="3"/>
        <w:spacing w:before="5"/>
        <w:rPr>
          <w:sz w:val="16"/>
        </w:rPr>
      </w:pPr>
    </w:p>
    <w:p>
      <w:pPr>
        <w:tabs>
          <w:tab w:val="left" w:pos="1449"/>
        </w:tabs>
        <w:spacing w:before="69" w:line="367" w:lineRule="auto"/>
        <w:ind w:left="126" w:right="243" w:firstLine="0"/>
        <w:jc w:val="left"/>
        <w:rPr>
          <w:sz w:val="28"/>
        </w:rPr>
      </w:pPr>
      <w:r>
        <w:rPr>
          <w:sz w:val="28"/>
        </w:rPr>
        <w:t>第</w:t>
      </w:r>
      <w:r>
        <w:rPr>
          <w:spacing w:val="-44"/>
          <w:sz w:val="28"/>
        </w:rPr>
        <w:t xml:space="preserve"> </w:t>
      </w:r>
      <w:r>
        <w:rPr>
          <w:rFonts w:ascii="Times New Roman" w:eastAsia="Times New Roman"/>
          <w:sz w:val="28"/>
        </w:rPr>
        <w:t>4</w:t>
      </w:r>
      <w:r>
        <w:rPr>
          <w:rFonts w:ascii="Times New Roman" w:eastAsia="Times New Roman"/>
          <w:spacing w:val="26"/>
          <w:sz w:val="28"/>
        </w:rPr>
        <w:t xml:space="preserve"> </w:t>
      </w:r>
      <w:r>
        <w:rPr>
          <w:sz w:val="28"/>
        </w:rPr>
        <w:t>题</w:t>
      </w:r>
      <w:r>
        <w:rPr>
          <w:sz w:val="28"/>
        </w:rPr>
        <w:tab/>
      </w:r>
      <w:r>
        <w:rPr>
          <w:w w:val="95"/>
          <w:sz w:val="28"/>
        </w:rPr>
        <w:t>您对项目完工后绿化带、杏树林灌溉设施标准提升情</w:t>
      </w:r>
      <w:r>
        <w:rPr>
          <w:spacing w:val="-5"/>
          <w:w w:val="95"/>
          <w:sz w:val="28"/>
        </w:rPr>
        <w:t>况</w:t>
      </w:r>
      <w:r>
        <w:rPr>
          <w:w w:val="95"/>
          <w:sz w:val="28"/>
        </w:rPr>
        <w:t xml:space="preserve">是 </w:t>
      </w:r>
      <w:r>
        <w:rPr>
          <w:sz w:val="28"/>
        </w:rPr>
        <w:t>否满意？</w:t>
      </w:r>
    </w:p>
    <w:p>
      <w:pPr>
        <w:pStyle w:val="3"/>
        <w:rPr>
          <w:sz w:val="20"/>
        </w:rPr>
      </w:pPr>
    </w:p>
    <w:p>
      <w:pPr>
        <w:pStyle w:val="3"/>
        <w:spacing w:before="7"/>
        <w:rPr>
          <w:sz w:val="13"/>
        </w:rPr>
      </w:pPr>
    </w:p>
    <w:tbl>
      <w:tblPr>
        <w:tblStyle w:val="6"/>
        <w:tblW w:w="0" w:type="auto"/>
        <w:tblInd w:w="131"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206"/>
        <w:gridCol w:w="1001"/>
        <w:gridCol w:w="3098"/>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206" w:type="dxa"/>
            <w:shd w:val="clear" w:color="auto" w:fill="F5F5F5"/>
          </w:tcPr>
          <w:p>
            <w:pPr>
              <w:pStyle w:val="10"/>
              <w:spacing w:before="15"/>
              <w:ind w:left="1822" w:right="1812"/>
              <w:jc w:val="center"/>
              <w:rPr>
                <w:rFonts w:hint="eastAsia" w:ascii="等线" w:eastAsia="等线"/>
                <w:b/>
                <w:sz w:val="21"/>
              </w:rPr>
            </w:pPr>
            <w:r>
              <w:rPr>
                <w:rFonts w:hint="eastAsia" w:ascii="等线" w:eastAsia="等线"/>
                <w:b/>
                <w:sz w:val="21"/>
              </w:rPr>
              <w:t>选项</w:t>
            </w:r>
          </w:p>
        </w:tc>
        <w:tc>
          <w:tcPr>
            <w:tcW w:w="1001" w:type="dxa"/>
            <w:shd w:val="clear" w:color="auto" w:fill="F5F5F5"/>
          </w:tcPr>
          <w:p>
            <w:pPr>
              <w:pStyle w:val="10"/>
              <w:spacing w:before="15"/>
              <w:ind w:left="282"/>
              <w:rPr>
                <w:rFonts w:hint="eastAsia" w:ascii="等线" w:eastAsia="等线"/>
                <w:b/>
                <w:sz w:val="21"/>
              </w:rPr>
            </w:pPr>
            <w:r>
              <w:rPr>
                <w:rFonts w:hint="eastAsia" w:ascii="等线" w:eastAsia="等线"/>
                <w:b/>
                <w:sz w:val="21"/>
              </w:rPr>
              <w:t>小计</w:t>
            </w:r>
          </w:p>
        </w:tc>
        <w:tc>
          <w:tcPr>
            <w:tcW w:w="3098" w:type="dxa"/>
            <w:shd w:val="clear" w:color="auto" w:fill="F5F5F5"/>
          </w:tcPr>
          <w:p>
            <w:pPr>
              <w:pStyle w:val="10"/>
              <w:spacing w:before="15"/>
              <w:ind w:left="1272" w:right="1254"/>
              <w:jc w:val="center"/>
              <w:rPr>
                <w:rFonts w:hint="eastAsia" w:ascii="等线" w:eastAsia="等线"/>
                <w:b/>
                <w:sz w:val="21"/>
              </w:rPr>
            </w:pPr>
            <w:r>
              <w:rPr>
                <w:rFonts w:hint="eastAsia" w:ascii="等线" w:eastAsia="等线"/>
                <w:b/>
                <w:sz w:val="21"/>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206" w:type="dxa"/>
          </w:tcPr>
          <w:p>
            <w:pPr>
              <w:pStyle w:val="10"/>
              <w:spacing w:before="4"/>
              <w:ind w:left="111"/>
              <w:rPr>
                <w:rFonts w:hint="eastAsia" w:ascii="等线" w:eastAsia="等线"/>
                <w:sz w:val="21"/>
              </w:rPr>
            </w:pPr>
            <w:r>
              <w:rPr>
                <w:rFonts w:hint="eastAsia" w:ascii="等线" w:eastAsia="等线"/>
                <w:sz w:val="21"/>
              </w:rPr>
              <w:t>满意</w:t>
            </w:r>
          </w:p>
        </w:tc>
        <w:tc>
          <w:tcPr>
            <w:tcW w:w="1001" w:type="dxa"/>
          </w:tcPr>
          <w:p>
            <w:pPr>
              <w:pStyle w:val="10"/>
              <w:spacing w:before="4"/>
              <w:ind w:left="99"/>
              <w:rPr>
                <w:rFonts w:ascii="等线"/>
                <w:sz w:val="21"/>
              </w:rPr>
            </w:pPr>
            <w:r>
              <w:rPr>
                <w:rFonts w:ascii="等线"/>
                <w:sz w:val="21"/>
              </w:rPr>
              <w:t>50</w:t>
            </w:r>
          </w:p>
        </w:tc>
        <w:tc>
          <w:tcPr>
            <w:tcW w:w="3098" w:type="dxa"/>
          </w:tcPr>
          <w:p>
            <w:pPr>
              <w:pStyle w:val="10"/>
              <w:spacing w:line="316" w:lineRule="exact"/>
              <w:ind w:left="92"/>
              <w:rPr>
                <w:rFonts w:ascii="等线"/>
                <w:sz w:val="21"/>
              </w:rPr>
            </w:pPr>
            <w:r>
              <w:rPr>
                <w:position w:val="1"/>
              </w:rPr>
              <w:drawing>
                <wp:inline distT="0" distB="0" distL="0" distR="0">
                  <wp:extent cx="1350645" cy="115570"/>
                  <wp:effectExtent l="0" t="0" r="0" b="0"/>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5.png"/>
                          <pic:cNvPicPr>
                            <a:picLocks noChangeAspect="1"/>
                          </pic:cNvPicPr>
                        </pic:nvPicPr>
                        <pic:blipFill>
                          <a:blip r:embed="rId34" cstate="print"/>
                          <a:stretch>
                            <a:fillRect/>
                          </a:stretch>
                        </pic:blipFill>
                        <pic:spPr>
                          <a:xfrm>
                            <a:off x="0" y="0"/>
                            <a:ext cx="1351152" cy="116005"/>
                          </a:xfrm>
                          <a:prstGeom prst="rect">
                            <a:avLst/>
                          </a:prstGeom>
                        </pic:spPr>
                      </pic:pic>
                    </a:graphicData>
                  </a:graphic>
                </wp:inline>
              </w:drawing>
            </w:r>
            <w:r>
              <w:rPr>
                <w:rFonts w:ascii="等线"/>
                <w:spacing w:val="2"/>
                <w:position w:val="2"/>
                <w:sz w:val="21"/>
              </w:rPr>
              <w:t xml:space="preserve">100 </w:t>
            </w:r>
            <w:r>
              <w:rPr>
                <w:rFonts w:ascii="等线"/>
                <w:spacing w:val="9"/>
                <w:w w:val="102"/>
                <w:sz w:val="21"/>
              </w:rPr>
              <w:drawing>
                <wp:inline distT="0" distB="0" distL="0" distR="0">
                  <wp:extent cx="63500" cy="101600"/>
                  <wp:effectExtent l="0" t="0" r="0" b="0"/>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6.png"/>
                          <pic:cNvPicPr>
                            <a:picLocks noChangeAspect="1"/>
                          </pic:cNvPicPr>
                        </pic:nvPicPr>
                        <pic:blipFill>
                          <a:blip r:embed="rId35" cstate="print"/>
                          <a:stretch>
                            <a:fillRect/>
                          </a:stretch>
                        </pic:blipFill>
                        <pic:spPr>
                          <a:xfrm>
                            <a:off x="0" y="0"/>
                            <a:ext cx="63500" cy="101600"/>
                          </a:xfrm>
                          <a:prstGeom prst="rect">
                            <a:avLst/>
                          </a:prstGeom>
                        </pic:spPr>
                      </pic:pic>
                    </a:graphicData>
                  </a:graphic>
                </wp:inline>
              </w:drawing>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206" w:type="dxa"/>
            <w:shd w:val="clear" w:color="auto" w:fill="F9F9F9"/>
          </w:tcPr>
          <w:p>
            <w:pPr>
              <w:pStyle w:val="10"/>
              <w:spacing w:before="16"/>
              <w:ind w:left="111"/>
              <w:rPr>
                <w:rFonts w:hint="eastAsia" w:ascii="等线" w:eastAsia="等线"/>
                <w:sz w:val="21"/>
              </w:rPr>
            </w:pPr>
            <w:r>
              <w:rPr>
                <w:rFonts w:hint="eastAsia" w:ascii="等线" w:eastAsia="等线"/>
                <w:sz w:val="21"/>
              </w:rPr>
              <w:t>不满意</w:t>
            </w:r>
          </w:p>
        </w:tc>
        <w:tc>
          <w:tcPr>
            <w:tcW w:w="1001" w:type="dxa"/>
            <w:shd w:val="clear" w:color="auto" w:fill="F9F9F9"/>
          </w:tcPr>
          <w:p>
            <w:pPr>
              <w:pStyle w:val="10"/>
              <w:spacing w:before="16"/>
              <w:ind w:left="99"/>
              <w:rPr>
                <w:rFonts w:ascii="等线"/>
                <w:sz w:val="21"/>
              </w:rPr>
            </w:pPr>
            <w:r>
              <w:rPr>
                <w:rFonts w:ascii="等线"/>
                <w:w w:val="102"/>
                <w:sz w:val="21"/>
              </w:rPr>
              <w:t>0</w:t>
            </w:r>
          </w:p>
        </w:tc>
        <w:tc>
          <w:tcPr>
            <w:tcW w:w="3098" w:type="dxa"/>
            <w:shd w:val="clear" w:color="auto" w:fill="F9F9F9"/>
          </w:tcPr>
          <w:p>
            <w:pPr>
              <w:pStyle w:val="10"/>
              <w:spacing w:before="11"/>
              <w:ind w:left="92"/>
              <w:rPr>
                <w:rFonts w:ascii="等线" w:hAnsi="等线"/>
                <w:sz w:val="21"/>
              </w:rPr>
            </w:pPr>
            <w:r>
              <w:drawing>
                <wp:inline distT="0" distB="0" distL="0" distR="0">
                  <wp:extent cx="1350645" cy="115570"/>
                  <wp:effectExtent l="0" t="0" r="0" b="0"/>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7.png"/>
                          <pic:cNvPicPr>
                            <a:picLocks noChangeAspect="1"/>
                          </pic:cNvPicPr>
                        </pic:nvPicPr>
                        <pic:blipFill>
                          <a:blip r:embed="rId36" cstate="print"/>
                          <a:stretch>
                            <a:fillRect/>
                          </a:stretch>
                        </pic:blipFill>
                        <pic:spPr>
                          <a:xfrm>
                            <a:off x="0" y="0"/>
                            <a:ext cx="1351152" cy="116005"/>
                          </a:xfrm>
                          <a:prstGeom prst="rect">
                            <a:avLst/>
                          </a:prstGeom>
                        </pic:spPr>
                      </pic:pic>
                    </a:graphicData>
                  </a:graphic>
                </wp:inline>
              </w:drawing>
            </w:r>
            <w:r>
              <w:rPr>
                <w:rFonts w:ascii="等线" w:hAnsi="等线"/>
                <w:spacing w:val="4"/>
                <w:position w:val="1"/>
                <w:sz w:val="21"/>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206" w:type="dxa"/>
            <w:shd w:val="clear" w:color="auto" w:fill="F5F5F5"/>
          </w:tcPr>
          <w:p>
            <w:pPr>
              <w:pStyle w:val="10"/>
              <w:spacing w:before="4"/>
              <w:ind w:left="111"/>
              <w:rPr>
                <w:rFonts w:hint="eastAsia" w:ascii="等线" w:eastAsia="等线"/>
                <w:sz w:val="21"/>
              </w:rPr>
            </w:pPr>
            <w:r>
              <w:rPr>
                <w:rFonts w:hint="eastAsia" w:ascii="等线" w:eastAsia="等线"/>
                <w:sz w:val="21"/>
              </w:rPr>
              <w:t>本题有效填写人次</w:t>
            </w:r>
          </w:p>
        </w:tc>
        <w:tc>
          <w:tcPr>
            <w:tcW w:w="1001" w:type="dxa"/>
            <w:shd w:val="clear" w:color="auto" w:fill="F5F5F5"/>
          </w:tcPr>
          <w:p>
            <w:pPr>
              <w:pStyle w:val="10"/>
              <w:spacing w:before="4"/>
              <w:ind w:left="99"/>
              <w:rPr>
                <w:rFonts w:ascii="等线"/>
                <w:sz w:val="21"/>
              </w:rPr>
            </w:pPr>
            <w:r>
              <w:rPr>
                <w:rFonts w:ascii="等线"/>
                <w:sz w:val="21"/>
              </w:rPr>
              <w:t>50</w:t>
            </w:r>
          </w:p>
        </w:tc>
        <w:tc>
          <w:tcPr>
            <w:tcW w:w="3098" w:type="dxa"/>
            <w:shd w:val="clear" w:color="auto" w:fill="F5F5F5"/>
          </w:tcPr>
          <w:p>
            <w:pPr>
              <w:pStyle w:val="10"/>
              <w:rPr>
                <w:rFonts w:ascii="Times New Roman"/>
                <w:sz w:val="24"/>
              </w:rPr>
            </w:pPr>
          </w:p>
        </w:tc>
      </w:tr>
    </w:tbl>
    <w:p>
      <w:pPr>
        <w:pStyle w:val="3"/>
        <w:rPr>
          <w:sz w:val="20"/>
        </w:rPr>
      </w:pPr>
    </w:p>
    <w:p>
      <w:pPr>
        <w:pStyle w:val="3"/>
        <w:spacing w:before="8"/>
        <w:rPr>
          <w:sz w:val="28"/>
        </w:rPr>
      </w:pPr>
      <w:r>
        <w:drawing>
          <wp:anchor distT="0" distB="0" distL="0" distR="0" simplePos="0" relativeHeight="251660288" behindDoc="0" locked="0" layoutInCell="1" allowOverlap="1">
            <wp:simplePos x="0" y="0"/>
            <wp:positionH relativeFrom="page">
              <wp:posOffset>3007995</wp:posOffset>
            </wp:positionH>
            <wp:positionV relativeFrom="paragraph">
              <wp:posOffset>257810</wp:posOffset>
            </wp:positionV>
            <wp:extent cx="1534160" cy="2069465"/>
            <wp:effectExtent l="0" t="0" r="0" b="0"/>
            <wp:wrapTopAndBottom/>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8.png"/>
                    <pic:cNvPicPr>
                      <a:picLocks noChangeAspect="1"/>
                    </pic:cNvPicPr>
                  </pic:nvPicPr>
                  <pic:blipFill>
                    <a:blip r:embed="rId37" cstate="print"/>
                    <a:stretch>
                      <a:fillRect/>
                    </a:stretch>
                  </pic:blipFill>
                  <pic:spPr>
                    <a:xfrm>
                      <a:off x="0" y="0"/>
                      <a:ext cx="1533977" cy="2069306"/>
                    </a:xfrm>
                    <a:prstGeom prst="rect">
                      <a:avLst/>
                    </a:prstGeom>
                  </pic:spPr>
                </pic:pic>
              </a:graphicData>
            </a:graphic>
          </wp:anchor>
        </w:drawing>
      </w:r>
    </w:p>
    <w:p>
      <w:pPr>
        <w:spacing w:after="0"/>
        <w:rPr>
          <w:sz w:val="28"/>
        </w:rPr>
        <w:sectPr>
          <w:pgSz w:w="11910" w:h="16840"/>
          <w:pgMar w:top="1580" w:right="1540" w:bottom="1260" w:left="1680" w:header="0" w:footer="1070" w:gutter="0"/>
          <w:cols w:space="720" w:num="1"/>
        </w:sectPr>
      </w:pPr>
    </w:p>
    <w:p>
      <w:pPr>
        <w:pStyle w:val="3"/>
        <w:rPr>
          <w:sz w:val="20"/>
        </w:rPr>
      </w:pPr>
    </w:p>
    <w:p>
      <w:pPr>
        <w:pStyle w:val="3"/>
        <w:rPr>
          <w:rFonts w:hint="eastAsia" w:eastAsia="宋体"/>
          <w:sz w:val="20"/>
          <w:lang w:eastAsia="zh-CN"/>
        </w:rPr>
      </w:pPr>
      <w:r>
        <w:rPr>
          <w:rFonts w:hint="eastAsia" w:eastAsia="宋体"/>
          <w:sz w:val="20"/>
          <w:lang w:eastAsia="zh-CN"/>
        </w:rPr>
        <w:drawing>
          <wp:inline distT="0" distB="0" distL="114300" distR="114300">
            <wp:extent cx="8645525" cy="4524375"/>
            <wp:effectExtent l="0" t="0" r="3175" b="0"/>
            <wp:docPr id="2" name="图片 2" descr="2e0f1cf60f1e458acaff1b7413cd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0f1cf60f1e458acaff1b7413cdf20"/>
                    <pic:cNvPicPr>
                      <a:picLocks noChangeAspect="1"/>
                    </pic:cNvPicPr>
                  </pic:nvPicPr>
                  <pic:blipFill>
                    <a:blip r:embed="rId38"/>
                    <a:stretch>
                      <a:fillRect/>
                    </a:stretch>
                  </pic:blipFill>
                  <pic:spPr>
                    <a:xfrm>
                      <a:off x="0" y="0"/>
                      <a:ext cx="8645525" cy="4524375"/>
                    </a:xfrm>
                    <a:prstGeom prst="rect">
                      <a:avLst/>
                    </a:prstGeom>
                  </pic:spPr>
                </pic:pic>
              </a:graphicData>
            </a:graphic>
          </wp:inline>
        </w:drawing>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rFonts w:hint="eastAsia" w:eastAsia="宋体"/>
          <w:sz w:val="20"/>
          <w:lang w:eastAsia="zh-CN"/>
        </w:rPr>
      </w:pPr>
      <w:r>
        <w:rPr>
          <w:rFonts w:hint="eastAsia" w:eastAsia="宋体"/>
          <w:sz w:val="20"/>
          <w:lang w:eastAsia="zh-CN"/>
        </w:rPr>
        <w:drawing>
          <wp:inline distT="0" distB="0" distL="114300" distR="114300">
            <wp:extent cx="8917940" cy="4105275"/>
            <wp:effectExtent l="0" t="0" r="6985" b="0"/>
            <wp:docPr id="4" name="图片 4" descr="f3fd292d5ec377e9ca39633b6d2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3fd292d5ec377e9ca39633b6d21681"/>
                    <pic:cNvPicPr>
                      <a:picLocks noChangeAspect="1"/>
                    </pic:cNvPicPr>
                  </pic:nvPicPr>
                  <pic:blipFill>
                    <a:blip r:embed="rId39"/>
                    <a:stretch>
                      <a:fillRect/>
                    </a:stretch>
                  </pic:blipFill>
                  <pic:spPr>
                    <a:xfrm>
                      <a:off x="0" y="0"/>
                      <a:ext cx="8917940" cy="4105275"/>
                    </a:xfrm>
                    <a:prstGeom prst="rect">
                      <a:avLst/>
                    </a:prstGeom>
                  </pic:spPr>
                </pic:pic>
              </a:graphicData>
            </a:graphic>
          </wp:inline>
        </w:drawing>
      </w:r>
    </w:p>
    <w:p>
      <w:pPr>
        <w:spacing w:before="212"/>
        <w:ind w:left="0" w:right="695" w:firstLine="0"/>
        <w:jc w:val="both"/>
        <w:rPr>
          <w:sz w:val="23"/>
        </w:rPr>
        <w:sectPr>
          <w:footerReference r:id="rId8" w:type="default"/>
          <w:pgSz w:w="16840" w:h="11910" w:orient="landscape"/>
          <w:pgMar w:top="1100" w:right="1980" w:bottom="1260" w:left="900" w:header="0" w:footer="1071" w:gutter="0"/>
          <w:pgNumType w:start="55"/>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0"/>
        <w:gridCol w:w="975"/>
        <w:gridCol w:w="1095"/>
        <w:gridCol w:w="1095"/>
        <w:gridCol w:w="1340"/>
        <w:gridCol w:w="937"/>
        <w:gridCol w:w="807"/>
        <w:gridCol w:w="1974"/>
        <w:gridCol w:w="2973"/>
        <w:gridCol w:w="472"/>
        <w:gridCol w:w="6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2" w:hRule="atLeast"/>
        </w:trPr>
        <w:tc>
          <w:tcPr>
            <w:tcW w:w="890" w:type="dxa"/>
            <w:tcBorders>
              <w:bottom w:val="single" w:color="000000" w:sz="6" w:space="0"/>
              <w:right w:val="single" w:color="000000" w:sz="6" w:space="0"/>
            </w:tcBorders>
          </w:tcPr>
          <w:p>
            <w:pPr>
              <w:pStyle w:val="10"/>
              <w:spacing w:line="133" w:lineRule="exact"/>
              <w:rPr>
                <w:rFonts w:hint="eastAsia" w:ascii="微软雅黑" w:eastAsia="微软雅黑"/>
                <w:b/>
                <w:sz w:val="14"/>
              </w:rPr>
            </w:pPr>
            <w:bookmarkStart w:id="19" w:name="附件1：七角井村居民区基础配套设施建设项目绩效评价指标体系及评分表"/>
            <w:bookmarkEnd w:id="19"/>
            <w:r>
              <w:rPr>
                <w:rFonts w:hint="eastAsia" w:ascii="微软雅黑" w:eastAsia="微软雅黑"/>
                <w:b/>
                <w:sz w:val="14"/>
              </w:rPr>
              <w:t>一级指标</w:t>
            </w:r>
          </w:p>
        </w:tc>
        <w:tc>
          <w:tcPr>
            <w:tcW w:w="975" w:type="dxa"/>
            <w:tcBorders>
              <w:left w:val="single" w:color="000000" w:sz="6" w:space="0"/>
              <w:bottom w:val="single" w:color="000000" w:sz="6" w:space="0"/>
              <w:right w:val="single" w:color="000000" w:sz="6" w:space="0"/>
            </w:tcBorders>
          </w:tcPr>
          <w:p>
            <w:pPr>
              <w:pStyle w:val="10"/>
              <w:spacing w:line="133" w:lineRule="exact"/>
              <w:ind w:left="192"/>
              <w:rPr>
                <w:rFonts w:hint="eastAsia" w:ascii="微软雅黑" w:eastAsia="微软雅黑"/>
                <w:b/>
                <w:sz w:val="14"/>
              </w:rPr>
            </w:pPr>
            <w:r>
              <w:rPr>
                <w:rFonts w:hint="eastAsia" w:ascii="微软雅黑" w:eastAsia="微软雅黑"/>
                <w:b/>
                <w:sz w:val="14"/>
              </w:rPr>
              <w:t>二级指标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54"/>
              <w:rPr>
                <w:rFonts w:hint="eastAsia" w:ascii="微软雅黑" w:eastAsia="微软雅黑"/>
                <w:b/>
                <w:sz w:val="14"/>
              </w:rPr>
            </w:pPr>
            <w:r>
              <w:rPr>
                <w:rFonts w:hint="eastAsia" w:ascii="微软雅黑" w:eastAsia="微软雅黑"/>
                <w:b/>
                <w:sz w:val="14"/>
              </w:rPr>
              <w:t>三级指标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7" w:right="4"/>
              <w:jc w:val="center"/>
              <w:rPr>
                <w:rFonts w:hint="eastAsia" w:ascii="微软雅黑" w:eastAsia="微软雅黑"/>
                <w:b/>
                <w:sz w:val="14"/>
              </w:rPr>
            </w:pPr>
            <w:r>
              <w:rPr>
                <w:rFonts w:hint="eastAsia" w:ascii="微软雅黑" w:eastAsia="微软雅黑"/>
                <w:b/>
                <w:sz w:val="14"/>
              </w:rPr>
              <w:t>权重</w:t>
            </w:r>
          </w:p>
        </w:tc>
        <w:tc>
          <w:tcPr>
            <w:tcW w:w="1340" w:type="dxa"/>
            <w:tcBorders>
              <w:left w:val="single" w:color="000000" w:sz="6" w:space="0"/>
              <w:bottom w:val="single" w:color="000000" w:sz="6" w:space="0"/>
              <w:right w:val="single" w:color="000000" w:sz="6" w:space="0"/>
            </w:tcBorders>
          </w:tcPr>
          <w:p>
            <w:pPr>
              <w:pStyle w:val="10"/>
              <w:spacing w:line="133" w:lineRule="exact"/>
              <w:ind w:left="373"/>
              <w:rPr>
                <w:rFonts w:hint="eastAsia" w:ascii="微软雅黑" w:eastAsia="微软雅黑"/>
                <w:b/>
                <w:sz w:val="14"/>
              </w:rPr>
            </w:pPr>
            <w:r>
              <w:rPr>
                <w:rFonts w:hint="eastAsia" w:ascii="微软雅黑" w:eastAsia="微软雅黑"/>
                <w:b/>
                <w:sz w:val="14"/>
              </w:rPr>
              <w:t>指标解释</w:t>
            </w:r>
          </w:p>
        </w:tc>
        <w:tc>
          <w:tcPr>
            <w:tcW w:w="937" w:type="dxa"/>
            <w:tcBorders>
              <w:left w:val="single" w:color="000000" w:sz="6" w:space="0"/>
              <w:bottom w:val="single" w:color="000000" w:sz="6" w:space="0"/>
              <w:right w:val="single" w:color="000000" w:sz="6" w:space="0"/>
            </w:tcBorders>
          </w:tcPr>
          <w:p>
            <w:pPr>
              <w:pStyle w:val="10"/>
              <w:spacing w:line="133" w:lineRule="exact"/>
              <w:ind w:left="99" w:right="78"/>
              <w:jc w:val="center"/>
              <w:rPr>
                <w:rFonts w:hint="eastAsia" w:ascii="微软雅黑" w:eastAsia="微软雅黑"/>
                <w:b/>
                <w:sz w:val="14"/>
              </w:rPr>
            </w:pPr>
            <w:r>
              <w:rPr>
                <w:rFonts w:hint="eastAsia" w:ascii="微软雅黑" w:eastAsia="微软雅黑"/>
                <w:b/>
                <w:sz w:val="14"/>
              </w:rPr>
              <w:t>标杆值</w:t>
            </w:r>
          </w:p>
        </w:tc>
        <w:tc>
          <w:tcPr>
            <w:tcW w:w="807" w:type="dxa"/>
            <w:tcBorders>
              <w:left w:val="single" w:color="000000" w:sz="6" w:space="0"/>
              <w:bottom w:val="single" w:color="000000" w:sz="6" w:space="0"/>
              <w:right w:val="single" w:color="000000" w:sz="6" w:space="0"/>
            </w:tcBorders>
          </w:tcPr>
          <w:p>
            <w:pPr>
              <w:pStyle w:val="10"/>
              <w:spacing w:line="133" w:lineRule="exact"/>
              <w:ind w:left="106" w:right="86"/>
              <w:jc w:val="center"/>
              <w:rPr>
                <w:rFonts w:hint="eastAsia" w:ascii="微软雅黑" w:eastAsia="微软雅黑"/>
                <w:b/>
                <w:sz w:val="14"/>
              </w:rPr>
            </w:pPr>
            <w:r>
              <w:rPr>
                <w:rFonts w:hint="eastAsia" w:ascii="微软雅黑" w:eastAsia="微软雅黑"/>
                <w:b/>
                <w:sz w:val="14"/>
              </w:rPr>
              <w:t>评分依据</w:t>
            </w:r>
          </w:p>
        </w:tc>
        <w:tc>
          <w:tcPr>
            <w:tcW w:w="1974" w:type="dxa"/>
            <w:tcBorders>
              <w:left w:val="single" w:color="000000" w:sz="6" w:space="0"/>
              <w:bottom w:val="single" w:color="000000" w:sz="6" w:space="0"/>
              <w:right w:val="single" w:color="000000" w:sz="6" w:space="0"/>
            </w:tcBorders>
          </w:tcPr>
          <w:p>
            <w:pPr>
              <w:pStyle w:val="10"/>
              <w:spacing w:line="133" w:lineRule="exact"/>
              <w:ind w:left="687" w:right="672"/>
              <w:jc w:val="center"/>
              <w:rPr>
                <w:rFonts w:hint="eastAsia" w:ascii="微软雅黑" w:eastAsia="微软雅黑"/>
                <w:b/>
                <w:sz w:val="14"/>
              </w:rPr>
            </w:pPr>
            <w:r>
              <w:rPr>
                <w:rFonts w:hint="eastAsia" w:ascii="微软雅黑" w:eastAsia="微软雅黑"/>
                <w:b/>
                <w:sz w:val="14"/>
              </w:rPr>
              <w:t>评价标准</w:t>
            </w:r>
          </w:p>
        </w:tc>
        <w:tc>
          <w:tcPr>
            <w:tcW w:w="2973" w:type="dxa"/>
            <w:tcBorders>
              <w:left w:val="single" w:color="000000" w:sz="6" w:space="0"/>
              <w:bottom w:val="single" w:color="000000" w:sz="6" w:space="0"/>
              <w:right w:val="single" w:color="000000" w:sz="6" w:space="0"/>
            </w:tcBorders>
          </w:tcPr>
          <w:p>
            <w:pPr>
              <w:pStyle w:val="10"/>
              <w:spacing w:line="133" w:lineRule="exact"/>
              <w:ind w:left="1185" w:right="1172"/>
              <w:jc w:val="center"/>
              <w:rPr>
                <w:rFonts w:hint="eastAsia" w:ascii="微软雅黑" w:eastAsia="微软雅黑"/>
                <w:b/>
                <w:sz w:val="14"/>
              </w:rPr>
            </w:pPr>
            <w:r>
              <w:rPr>
                <w:rFonts w:hint="eastAsia" w:ascii="微软雅黑" w:eastAsia="微软雅黑"/>
                <w:b/>
                <w:sz w:val="14"/>
              </w:rPr>
              <w:t>评分过程</w:t>
            </w:r>
          </w:p>
        </w:tc>
        <w:tc>
          <w:tcPr>
            <w:tcW w:w="472" w:type="dxa"/>
            <w:tcBorders>
              <w:left w:val="single" w:color="000000" w:sz="6" w:space="0"/>
              <w:bottom w:val="single" w:color="000000" w:sz="6" w:space="0"/>
              <w:right w:val="single" w:color="000000" w:sz="6" w:space="0"/>
            </w:tcBorders>
          </w:tcPr>
          <w:p>
            <w:pPr>
              <w:pStyle w:val="10"/>
              <w:spacing w:line="133" w:lineRule="exact"/>
              <w:ind w:left="76" w:right="61"/>
              <w:jc w:val="center"/>
              <w:rPr>
                <w:rFonts w:hint="eastAsia" w:ascii="微软雅黑" w:eastAsia="微软雅黑"/>
                <w:b/>
                <w:sz w:val="14"/>
              </w:rPr>
            </w:pPr>
            <w:r>
              <w:rPr>
                <w:rFonts w:hint="eastAsia" w:ascii="微软雅黑" w:eastAsia="微软雅黑"/>
                <w:b/>
                <w:sz w:val="14"/>
              </w:rPr>
              <w:t>得分</w:t>
            </w:r>
          </w:p>
        </w:tc>
        <w:tc>
          <w:tcPr>
            <w:tcW w:w="637" w:type="dxa"/>
            <w:tcBorders>
              <w:left w:val="single" w:color="000000" w:sz="6" w:space="0"/>
              <w:bottom w:val="single" w:color="000000" w:sz="6" w:space="0"/>
            </w:tcBorders>
          </w:tcPr>
          <w:p>
            <w:pPr>
              <w:pStyle w:val="10"/>
              <w:spacing w:line="133" w:lineRule="exact"/>
              <w:ind w:right="75"/>
              <w:jc w:val="right"/>
              <w:rPr>
                <w:rFonts w:hint="eastAsia" w:ascii="微软雅黑" w:eastAsia="微软雅黑"/>
                <w:b/>
                <w:sz w:val="14"/>
              </w:rPr>
            </w:pPr>
            <w:r>
              <w:rPr>
                <w:rFonts w:hint="eastAsia" w:ascii="微软雅黑" w:eastAsia="微软雅黑"/>
                <w:b/>
                <w:w w:val="95"/>
                <w:sz w:val="1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6" w:hRule="atLeast"/>
        </w:trPr>
        <w:tc>
          <w:tcPr>
            <w:tcW w:w="890" w:type="dxa"/>
            <w:vMerge w:val="restart"/>
            <w:tcBorders>
              <w:top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4"/>
              <w:rPr>
                <w:sz w:val="19"/>
              </w:rPr>
            </w:pPr>
          </w:p>
          <w:p>
            <w:pPr>
              <w:pStyle w:val="10"/>
              <w:ind w:left="92" w:right="73"/>
              <w:jc w:val="center"/>
              <w:rPr>
                <w:sz w:val="14"/>
              </w:rPr>
            </w:pPr>
            <w:r>
              <w:rPr>
                <w:rFonts w:ascii="Times New Roman" w:eastAsia="Times New Roman"/>
                <w:sz w:val="14"/>
              </w:rPr>
              <w:t>A</w:t>
            </w:r>
            <w:r>
              <w:rPr>
                <w:sz w:val="14"/>
              </w:rPr>
              <w:t>项目决策</w:t>
            </w:r>
          </w:p>
          <w:p>
            <w:pPr>
              <w:pStyle w:val="10"/>
              <w:spacing w:before="8"/>
              <w:ind w:left="87" w:right="73"/>
              <w:jc w:val="center"/>
              <w:rPr>
                <w:sz w:val="14"/>
              </w:rPr>
            </w:pPr>
            <w:r>
              <w:rPr>
                <w:sz w:val="14"/>
              </w:rPr>
              <w:t>（</w:t>
            </w:r>
            <w:r>
              <w:rPr>
                <w:rFonts w:ascii="Times New Roman" w:eastAsia="Times New Roman"/>
                <w:sz w:val="14"/>
              </w:rPr>
              <w:t>24</w:t>
            </w:r>
            <w:r>
              <w:rPr>
                <w:sz w:val="14"/>
              </w:rPr>
              <w:t>）</w:t>
            </w:r>
          </w:p>
        </w:tc>
        <w:tc>
          <w:tcPr>
            <w:tcW w:w="975" w:type="dxa"/>
            <w:vMerge w:val="restart"/>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11"/>
              <w:ind w:left="101" w:right="82"/>
              <w:jc w:val="center"/>
              <w:rPr>
                <w:sz w:val="14"/>
              </w:rPr>
            </w:pPr>
            <w:r>
              <w:rPr>
                <w:rFonts w:ascii="Times New Roman" w:eastAsia="Times New Roman"/>
                <w:sz w:val="14"/>
              </w:rPr>
              <w:t>A1</w:t>
            </w:r>
            <w:r>
              <w:rPr>
                <w:sz w:val="14"/>
              </w:rPr>
              <w:t>项目立项</w:t>
            </w:r>
          </w:p>
          <w:p>
            <w:pPr>
              <w:pStyle w:val="10"/>
              <w:spacing w:before="8"/>
              <w:ind w:left="97" w:right="82"/>
              <w:jc w:val="center"/>
              <w:rPr>
                <w:sz w:val="14"/>
              </w:rPr>
            </w:pPr>
            <w:r>
              <w:rPr>
                <w:sz w:val="14"/>
              </w:rPr>
              <w:t>（</w:t>
            </w:r>
            <w:r>
              <w:rPr>
                <w:rFonts w:ascii="Times New Roman" w:eastAsia="Times New Roman"/>
                <w:sz w:val="14"/>
              </w:rPr>
              <w:t>6</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
              <w:rPr>
                <w:sz w:val="20"/>
              </w:rPr>
            </w:pPr>
          </w:p>
          <w:p>
            <w:pPr>
              <w:pStyle w:val="10"/>
              <w:spacing w:line="252" w:lineRule="auto"/>
              <w:ind w:left="408" w:right="17" w:hanging="365"/>
              <w:rPr>
                <w:sz w:val="14"/>
              </w:rPr>
            </w:pPr>
            <w:r>
              <w:rPr>
                <w:rFonts w:ascii="Times New Roman" w:eastAsia="Times New Roman"/>
                <w:sz w:val="14"/>
              </w:rPr>
              <w:t>A101</w:t>
            </w:r>
            <w:r>
              <w:rPr>
                <w:sz w:val="14"/>
              </w:rPr>
              <w:t>立项依据充分性</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
              <w:rPr>
                <w:sz w:val="13"/>
              </w:rPr>
            </w:pPr>
          </w:p>
          <w:p>
            <w:pPr>
              <w:pStyle w:val="10"/>
              <w:ind w:left="26"/>
              <w:jc w:val="center"/>
              <w:rPr>
                <w:rFonts w:ascii="Times New Roman"/>
                <w:sz w:val="14"/>
              </w:rPr>
            </w:pPr>
            <w:r>
              <w:rPr>
                <w:rFonts w:ascii="Times New Roman"/>
                <w:w w:val="99"/>
                <w:sz w:val="14"/>
              </w:rPr>
              <w:t>3</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
              <w:rPr>
                <w:sz w:val="15"/>
              </w:rPr>
            </w:pPr>
          </w:p>
          <w:p>
            <w:pPr>
              <w:pStyle w:val="10"/>
              <w:spacing w:line="230" w:lineRule="auto"/>
              <w:ind w:left="28" w:right="142"/>
              <w:jc w:val="both"/>
              <w:rPr>
                <w:sz w:val="14"/>
              </w:rPr>
            </w:pPr>
            <w:r>
              <w:rPr>
                <w:sz w:val="14"/>
              </w:rPr>
              <w:t>考察项目立项的依据文件是否充分是否与国家和地区的战略目标、发展计划以及部门的基本职能和工作计划相适应。</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
              <w:rPr>
                <w:sz w:val="13"/>
              </w:rPr>
            </w:pPr>
          </w:p>
          <w:p>
            <w:pPr>
              <w:pStyle w:val="10"/>
              <w:ind w:left="99" w:right="83"/>
              <w:jc w:val="center"/>
              <w:rPr>
                <w:sz w:val="14"/>
              </w:rPr>
            </w:pPr>
            <w:r>
              <w:rPr>
                <w:sz w:val="14"/>
              </w:rPr>
              <w:t>充分</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
              <w:rPr>
                <w:sz w:val="13"/>
              </w:rPr>
            </w:pPr>
          </w:p>
          <w:p>
            <w:pPr>
              <w:pStyle w:val="10"/>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11"/>
              <w:rPr>
                <w:sz w:val="20"/>
              </w:rPr>
            </w:pPr>
          </w:p>
          <w:p>
            <w:pPr>
              <w:pStyle w:val="10"/>
              <w:spacing w:line="249" w:lineRule="auto"/>
              <w:ind w:left="26" w:right="9"/>
              <w:rPr>
                <w:rFonts w:ascii="Times New Roman" w:hAnsi="Times New Roman" w:eastAsia="Times New Roman"/>
                <w:sz w:val="14"/>
              </w:rPr>
            </w:pPr>
            <w:r>
              <w:rPr>
                <w:w w:val="95"/>
                <w:sz w:val="14"/>
              </w:rPr>
              <w:t>①有相关政策依据</w:t>
            </w:r>
            <w:r>
              <w:rPr>
                <w:rFonts w:ascii="Times New Roman" w:hAnsi="Times New Roman" w:eastAsia="Times New Roman"/>
                <w:w w:val="95"/>
                <w:sz w:val="14"/>
              </w:rPr>
              <w:t>(</w:t>
            </w:r>
            <w:r>
              <w:rPr>
                <w:w w:val="95"/>
                <w:sz w:val="14"/>
              </w:rPr>
              <w:t>国家、省部</w:t>
            </w:r>
            <w:r>
              <w:rPr>
                <w:sz w:val="14"/>
              </w:rPr>
              <w:t>级或市级政策依据</w:t>
            </w:r>
            <w:r>
              <w:rPr>
                <w:rFonts w:ascii="Times New Roman" w:hAnsi="Times New Roman" w:eastAsia="Times New Roman"/>
                <w:sz w:val="14"/>
              </w:rPr>
              <w:t>);</w:t>
            </w:r>
          </w:p>
          <w:p>
            <w:pPr>
              <w:pStyle w:val="10"/>
              <w:spacing w:before="7" w:line="230" w:lineRule="auto"/>
              <w:ind w:left="26" w:right="58"/>
              <w:jc w:val="both"/>
              <w:rPr>
                <w:rFonts w:ascii="Times New Roman" w:hAnsi="Times New Roman" w:eastAsia="Times New Roman"/>
                <w:sz w:val="14"/>
              </w:rPr>
            </w:pPr>
            <w:r>
              <w:rPr>
                <w:w w:val="95"/>
                <w:sz w:val="14"/>
              </w:rPr>
              <w:t>②项目与国家和地区的战略目标、发展规划、工作计划相匹</w:t>
            </w:r>
            <w:r>
              <w:rPr>
                <w:sz w:val="14"/>
              </w:rPr>
              <w:t>配</w:t>
            </w:r>
            <w:r>
              <w:rPr>
                <w:rFonts w:ascii="Times New Roman" w:hAnsi="Times New Roman" w:eastAsia="Times New Roman"/>
                <w:sz w:val="14"/>
              </w:rPr>
              <w:t>;</w:t>
            </w:r>
          </w:p>
          <w:p>
            <w:pPr>
              <w:pStyle w:val="10"/>
              <w:spacing w:before="17" w:line="230" w:lineRule="auto"/>
              <w:ind w:left="26" w:right="58"/>
              <w:rPr>
                <w:sz w:val="14"/>
              </w:rPr>
            </w:pPr>
            <w:r>
              <w:rPr>
                <w:spacing w:val="4"/>
                <w:w w:val="95"/>
                <w:sz w:val="14"/>
              </w:rPr>
              <w:t>③项目与项目单位职责密切相</w:t>
            </w:r>
            <w:r>
              <w:rPr>
                <w:spacing w:val="4"/>
                <w:sz w:val="14"/>
              </w:rPr>
              <w:t>关。</w:t>
            </w:r>
          </w:p>
          <w:p>
            <w:pPr>
              <w:pStyle w:val="10"/>
              <w:ind w:left="26" w:right="58"/>
              <w:rPr>
                <w:sz w:val="14"/>
              </w:rPr>
            </w:pPr>
            <w:r>
              <w:rPr>
                <w:spacing w:val="-3"/>
                <w:sz w:val="14"/>
              </w:rPr>
              <w:t xml:space="preserve">以上三项各占 </w:t>
            </w:r>
            <w:r>
              <w:rPr>
                <w:rFonts w:ascii="Times New Roman" w:eastAsia="Times New Roman"/>
                <w:sz w:val="14"/>
              </w:rPr>
              <w:t>1/3</w:t>
            </w:r>
            <w:r>
              <w:rPr>
                <w:spacing w:val="4"/>
                <w:sz w:val="14"/>
              </w:rPr>
              <w:t>权重分，符</w:t>
            </w:r>
            <w:r>
              <w:rPr>
                <w:spacing w:val="4"/>
                <w:w w:val="95"/>
                <w:sz w:val="14"/>
              </w:rPr>
              <w:t>合得该项权重分，不符合不得</w:t>
            </w:r>
            <w:r>
              <w:rPr>
                <w:spacing w:val="4"/>
                <w:sz w:val="14"/>
              </w:rPr>
              <w:t>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before="7"/>
              <w:rPr>
                <w:sz w:val="13"/>
              </w:rPr>
            </w:pPr>
          </w:p>
          <w:p>
            <w:pPr>
              <w:pStyle w:val="10"/>
              <w:spacing w:line="230" w:lineRule="auto"/>
              <w:ind w:left="25" w:right="50"/>
              <w:rPr>
                <w:sz w:val="14"/>
              </w:rPr>
            </w:pPr>
            <w:r>
              <w:rPr>
                <w:spacing w:val="4"/>
                <w:w w:val="95"/>
                <w:sz w:val="14"/>
              </w:rPr>
              <w:t>七角井村居民区基础配套设施建设项目依据《 伊州区乡村振兴衔接资金项目推进会议纪要》</w:t>
            </w:r>
          </w:p>
          <w:p>
            <w:pPr>
              <w:pStyle w:val="10"/>
              <w:spacing w:line="242" w:lineRule="auto"/>
              <w:ind w:left="25" w:right="50"/>
              <w:rPr>
                <w:sz w:val="14"/>
              </w:rPr>
            </w:pPr>
            <w:r>
              <w:rPr>
                <w:spacing w:val="4"/>
                <w:sz w:val="14"/>
              </w:rPr>
              <w:t>（伊区党农领办〔</w:t>
            </w:r>
            <w:r>
              <w:rPr>
                <w:rFonts w:ascii="Times New Roman" w:hAnsi="Times New Roman" w:eastAsia="Times New Roman"/>
                <w:spacing w:val="-3"/>
                <w:sz w:val="14"/>
              </w:rPr>
              <w:t>2023</w:t>
            </w:r>
            <w:r>
              <w:rPr>
                <w:spacing w:val="4"/>
                <w:sz w:val="14"/>
              </w:rPr>
              <w:t>〕</w:t>
            </w:r>
            <w:r>
              <w:rPr>
                <w:rFonts w:ascii="Times New Roman" w:hAnsi="Times New Roman" w:eastAsia="Times New Roman"/>
                <w:spacing w:val="-3"/>
                <w:sz w:val="14"/>
              </w:rPr>
              <w:t>3</w:t>
            </w:r>
            <w:r>
              <w:rPr>
                <w:spacing w:val="4"/>
                <w:sz w:val="14"/>
              </w:rPr>
              <w:t>号）《关于对七角</w:t>
            </w:r>
            <w:r>
              <w:rPr>
                <w:spacing w:val="4"/>
                <w:w w:val="95"/>
                <w:sz w:val="14"/>
              </w:rPr>
              <w:t>井村居民区基础配套设施建设项目建议书</w:t>
            </w:r>
            <w:r>
              <w:rPr>
                <w:spacing w:val="4"/>
                <w:sz w:val="14"/>
              </w:rPr>
              <w:t>的批复》（伊区发改农基〔</w:t>
            </w:r>
            <w:r>
              <w:rPr>
                <w:rFonts w:ascii="Times New Roman" w:hAnsi="Times New Roman" w:eastAsia="Times New Roman"/>
                <w:spacing w:val="-3"/>
                <w:sz w:val="14"/>
              </w:rPr>
              <w:t>2023</w:t>
            </w:r>
            <w:r>
              <w:rPr>
                <w:spacing w:val="4"/>
                <w:sz w:val="14"/>
              </w:rPr>
              <w:t>〕</w:t>
            </w:r>
            <w:r>
              <w:rPr>
                <w:rFonts w:ascii="Times New Roman" w:hAnsi="Times New Roman" w:eastAsia="Times New Roman"/>
                <w:spacing w:val="-3"/>
                <w:sz w:val="14"/>
              </w:rPr>
              <w:t>14</w:t>
            </w:r>
            <w:r>
              <w:rPr>
                <w:spacing w:val="4"/>
                <w:sz w:val="14"/>
              </w:rPr>
              <w:t>号）文件立项，本项目与哈密市伊州区</w:t>
            </w:r>
            <w:r>
              <w:rPr>
                <w:rFonts w:ascii="Times New Roman" w:hAnsi="Times New Roman" w:eastAsia="Times New Roman"/>
                <w:spacing w:val="-5"/>
                <w:sz w:val="14"/>
              </w:rPr>
              <w:t>“</w:t>
            </w:r>
            <w:r>
              <w:rPr>
                <w:spacing w:val="4"/>
                <w:sz w:val="14"/>
              </w:rPr>
              <w:t>巩固拓展脱贫</w:t>
            </w:r>
            <w:r>
              <w:rPr>
                <w:spacing w:val="4"/>
                <w:w w:val="95"/>
                <w:sz w:val="14"/>
              </w:rPr>
              <w:t>攻坚成果、全面推进乡村振兴、加快农业农村</w:t>
            </w:r>
            <w:r>
              <w:rPr>
                <w:spacing w:val="4"/>
                <w:sz w:val="14"/>
              </w:rPr>
              <w:t>现代化</w:t>
            </w:r>
            <w:r>
              <w:rPr>
                <w:rFonts w:ascii="Times New Roman" w:hAnsi="Times New Roman" w:eastAsia="Times New Roman"/>
                <w:sz w:val="14"/>
              </w:rPr>
              <w:t>”</w:t>
            </w:r>
            <w:r>
              <w:rPr>
                <w:spacing w:val="4"/>
                <w:sz w:val="14"/>
              </w:rPr>
              <w:t>的发展规划相匹配，与哈密市伊州区七角井镇人民政府</w:t>
            </w:r>
            <w:r>
              <w:rPr>
                <w:rFonts w:ascii="Times New Roman" w:hAnsi="Times New Roman" w:eastAsia="Times New Roman"/>
                <w:spacing w:val="-5"/>
                <w:sz w:val="14"/>
              </w:rPr>
              <w:t>“</w:t>
            </w:r>
            <w:r>
              <w:rPr>
                <w:spacing w:val="4"/>
                <w:sz w:val="14"/>
              </w:rPr>
              <w:t>维护辖区社会治安，改善基础设施建设，组织经济运行，促进经济发 展，不断提高农民的收入和生活水平</w:t>
            </w:r>
            <w:r>
              <w:rPr>
                <w:rFonts w:ascii="Times New Roman" w:hAnsi="Times New Roman" w:eastAsia="Times New Roman"/>
                <w:sz w:val="14"/>
              </w:rPr>
              <w:t>”</w:t>
            </w:r>
            <w:r>
              <w:rPr>
                <w:spacing w:val="4"/>
                <w:sz w:val="14"/>
              </w:rPr>
              <w:t>的职责</w:t>
            </w:r>
            <w:r>
              <w:rPr>
                <w:spacing w:val="4"/>
                <w:w w:val="95"/>
                <w:sz w:val="14"/>
              </w:rPr>
              <w:t>密切相关，属于部门履职所需，立项依据充分</w:t>
            </w:r>
            <w:r>
              <w:rPr>
                <w:spacing w:val="4"/>
                <w:sz w:val="14"/>
              </w:rPr>
              <w:t>性较高。综上所述，该指标得</w:t>
            </w:r>
            <w:r>
              <w:rPr>
                <w:rFonts w:ascii="Times New Roman" w:hAnsi="Times New Roman" w:eastAsia="Times New Roman"/>
                <w:spacing w:val="-3"/>
                <w:sz w:val="14"/>
              </w:rPr>
              <w:t>3</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
              <w:rPr>
                <w:sz w:val="13"/>
              </w:rPr>
            </w:pPr>
          </w:p>
          <w:p>
            <w:pPr>
              <w:pStyle w:val="10"/>
              <w:ind w:left="17"/>
              <w:jc w:val="center"/>
              <w:rPr>
                <w:rFonts w:ascii="Times New Roman"/>
                <w:sz w:val="14"/>
              </w:rPr>
            </w:pPr>
            <w:r>
              <w:rPr>
                <w:rFonts w:ascii="Times New Roman"/>
                <w:w w:val="99"/>
                <w:sz w:val="14"/>
              </w:rPr>
              <w:t>3</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
              <w:rPr>
                <w:sz w:val="13"/>
              </w:rPr>
            </w:pPr>
          </w:p>
          <w:p>
            <w:pPr>
              <w:pStyle w:val="10"/>
              <w:ind w:right="143"/>
              <w:jc w:val="right"/>
              <w:rPr>
                <w:rFonts w:ascii="Times New Roman"/>
                <w:sz w:val="14"/>
              </w:rPr>
            </w:pPr>
            <w:r>
              <w:rPr>
                <w:rFonts w:ascii="Times New Roman"/>
                <w:w w:val="95"/>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2" w:hRule="atLeast"/>
        </w:trPr>
        <w:tc>
          <w:tcPr>
            <w:tcW w:w="890" w:type="dxa"/>
            <w:vMerge w:val="continue"/>
            <w:tcBorders>
              <w:top w:val="nil"/>
              <w:right w:val="single" w:color="000000" w:sz="6" w:space="0"/>
            </w:tcBorders>
          </w:tcPr>
          <w:p>
            <w:pPr>
              <w:rPr>
                <w:sz w:val="2"/>
                <w:szCs w:val="2"/>
              </w:rPr>
            </w:pPr>
          </w:p>
        </w:tc>
        <w:tc>
          <w:tcPr>
            <w:tcW w:w="97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3"/>
              <w:rPr>
                <w:sz w:val="16"/>
              </w:rPr>
            </w:pPr>
          </w:p>
          <w:p>
            <w:pPr>
              <w:pStyle w:val="10"/>
              <w:spacing w:line="252" w:lineRule="auto"/>
              <w:ind w:left="408" w:right="17" w:hanging="365"/>
              <w:rPr>
                <w:sz w:val="14"/>
              </w:rPr>
            </w:pPr>
            <w:r>
              <w:rPr>
                <w:rFonts w:ascii="Times New Roman" w:eastAsia="Times New Roman"/>
                <w:sz w:val="14"/>
              </w:rPr>
              <w:t>A102</w:t>
            </w:r>
            <w:r>
              <w:rPr>
                <w:sz w:val="14"/>
              </w:rPr>
              <w:t>立项程序规范性</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4"/>
              <w:ind w:left="26"/>
              <w:jc w:val="center"/>
              <w:rPr>
                <w:rFonts w:ascii="Times New Roman"/>
                <w:sz w:val="14"/>
              </w:rPr>
            </w:pPr>
            <w:r>
              <w:rPr>
                <w:rFonts w:ascii="Times New Roman"/>
                <w:w w:val="99"/>
                <w:sz w:val="14"/>
              </w:rPr>
              <w:t>3</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2"/>
              <w:rPr>
                <w:sz w:val="11"/>
              </w:rPr>
            </w:pPr>
          </w:p>
          <w:p>
            <w:pPr>
              <w:pStyle w:val="10"/>
              <w:spacing w:line="230" w:lineRule="auto"/>
              <w:ind w:left="28" w:right="142"/>
              <w:jc w:val="both"/>
              <w:rPr>
                <w:sz w:val="14"/>
              </w:rPr>
            </w:pPr>
            <w:r>
              <w:rPr>
                <w:sz w:val="14"/>
              </w:rPr>
              <w:t>项目的申请、设立过程是否符合相关要求，用以反映和考核项目立项的规范情况。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5"/>
              <w:ind w:left="99" w:right="83"/>
              <w:jc w:val="center"/>
              <w:rPr>
                <w:sz w:val="14"/>
              </w:rPr>
            </w:pPr>
            <w:r>
              <w:rPr>
                <w:sz w:val="14"/>
              </w:rPr>
              <w:t>规范</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5"/>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spacing w:before="27" w:line="230" w:lineRule="auto"/>
              <w:ind w:left="26" w:right="58"/>
              <w:jc w:val="both"/>
              <w:rPr>
                <w:rFonts w:ascii="Times New Roman" w:hAnsi="Times New Roman" w:eastAsia="Times New Roman"/>
                <w:sz w:val="14"/>
              </w:rPr>
            </w:pPr>
            <w:r>
              <w:rPr>
                <w:w w:val="95"/>
                <w:sz w:val="14"/>
              </w:rPr>
              <w:t>①立项前是否已经过必要的可行性研究、专家论证、风险评</w:t>
            </w:r>
            <w:r>
              <w:rPr>
                <w:sz w:val="14"/>
              </w:rPr>
              <w:t>估、集体决策等</w:t>
            </w:r>
            <w:r>
              <w:rPr>
                <w:rFonts w:ascii="Times New Roman" w:hAnsi="Times New Roman" w:eastAsia="Times New Roman"/>
                <w:sz w:val="14"/>
              </w:rPr>
              <w:t>;</w:t>
            </w:r>
          </w:p>
          <w:p>
            <w:pPr>
              <w:pStyle w:val="10"/>
              <w:spacing w:before="11"/>
              <w:ind w:left="26"/>
              <w:rPr>
                <w:rFonts w:ascii="Times New Roman" w:hAnsi="Times New Roman" w:eastAsia="Times New Roman"/>
                <w:sz w:val="14"/>
              </w:rPr>
            </w:pPr>
            <w:r>
              <w:rPr>
                <w:sz w:val="14"/>
              </w:rPr>
              <w:t>②项目立项是否符合规定程序</w:t>
            </w:r>
            <w:r>
              <w:rPr>
                <w:rFonts w:ascii="Times New Roman" w:hAnsi="Times New Roman" w:eastAsia="Times New Roman"/>
                <w:sz w:val="14"/>
              </w:rPr>
              <w:t>;</w:t>
            </w:r>
          </w:p>
          <w:p>
            <w:pPr>
              <w:pStyle w:val="10"/>
              <w:spacing w:before="12" w:line="232" w:lineRule="auto"/>
              <w:ind w:left="26" w:right="58"/>
              <w:rPr>
                <w:sz w:val="14"/>
              </w:rPr>
            </w:pPr>
            <w:r>
              <w:rPr>
                <w:w w:val="95"/>
                <w:sz w:val="14"/>
              </w:rPr>
              <w:t>③审批文件和材料是否合规完</w:t>
            </w:r>
            <w:r>
              <w:rPr>
                <w:sz w:val="14"/>
              </w:rPr>
              <w:t>整。</w:t>
            </w:r>
          </w:p>
          <w:p>
            <w:pPr>
              <w:pStyle w:val="10"/>
              <w:spacing w:line="249" w:lineRule="auto"/>
              <w:ind w:left="26" w:right="33"/>
              <w:jc w:val="both"/>
              <w:rPr>
                <w:sz w:val="14"/>
              </w:rPr>
            </w:pPr>
            <w:r>
              <w:rPr>
                <w:w w:val="95"/>
                <w:sz w:val="14"/>
              </w:rPr>
              <w:t>①②③齐全得权重分的</w:t>
            </w:r>
            <w:r>
              <w:rPr>
                <w:rFonts w:ascii="Times New Roman" w:hAnsi="Times New Roman" w:eastAsia="Times New Roman"/>
                <w:w w:val="95"/>
                <w:sz w:val="14"/>
              </w:rPr>
              <w:t>100%</w:t>
            </w:r>
            <w:r>
              <w:rPr>
                <w:w w:val="95"/>
                <w:sz w:val="14"/>
              </w:rPr>
              <w:t xml:space="preserve">， </w:t>
            </w:r>
            <w:r>
              <w:rPr>
                <w:sz w:val="14"/>
              </w:rPr>
              <w:t xml:space="preserve">缺①扣权重分的 </w:t>
            </w:r>
            <w:r>
              <w:rPr>
                <w:rFonts w:ascii="Times New Roman" w:hAnsi="Times New Roman" w:eastAsia="Times New Roman"/>
                <w:sz w:val="14"/>
              </w:rPr>
              <w:t>40%</w:t>
            </w:r>
            <w:r>
              <w:rPr>
                <w:sz w:val="14"/>
              </w:rPr>
              <w:t>，缺②扣权重分的</w:t>
            </w:r>
            <w:r>
              <w:rPr>
                <w:rFonts w:ascii="Times New Roman" w:hAnsi="Times New Roman" w:eastAsia="Times New Roman"/>
                <w:sz w:val="14"/>
              </w:rPr>
              <w:t>30%,</w:t>
            </w:r>
            <w:r>
              <w:rPr>
                <w:sz w:val="14"/>
              </w:rPr>
              <w:t>缺③扣权重分的</w:t>
            </w:r>
            <w:r>
              <w:rPr>
                <w:rFonts w:ascii="Times New Roman" w:hAnsi="Times New Roman" w:eastAsia="Times New Roman"/>
                <w:sz w:val="14"/>
              </w:rPr>
              <w:t>30%</w:t>
            </w:r>
            <w:r>
              <w:rPr>
                <w:sz w:val="14"/>
              </w:rPr>
              <w:t>。</w:t>
            </w:r>
          </w:p>
        </w:tc>
        <w:tc>
          <w:tcPr>
            <w:tcW w:w="2973"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12"/>
              <w:rPr>
                <w:sz w:val="10"/>
              </w:rPr>
            </w:pPr>
          </w:p>
          <w:p>
            <w:pPr>
              <w:pStyle w:val="10"/>
              <w:spacing w:line="230" w:lineRule="auto"/>
              <w:ind w:left="25" w:right="50"/>
              <w:jc w:val="both"/>
              <w:rPr>
                <w:sz w:val="14"/>
              </w:rPr>
            </w:pPr>
            <w:r>
              <w:rPr>
                <w:spacing w:val="4"/>
                <w:w w:val="95"/>
                <w:sz w:val="14"/>
              </w:rPr>
              <w:t>哈密市伊州区七角井镇人民政府已根据基础建 设类项目立项要求，完成了七角井村居民区基 础配套设施建设项目建议书、可行性研究报告</w:t>
            </w:r>
          </w:p>
          <w:p>
            <w:pPr>
              <w:pStyle w:val="10"/>
              <w:spacing w:before="2" w:line="230" w:lineRule="auto"/>
              <w:ind w:left="25" w:right="50"/>
              <w:rPr>
                <w:sz w:val="14"/>
              </w:rPr>
            </w:pPr>
            <w:r>
              <w:rPr>
                <w:spacing w:val="4"/>
                <w:w w:val="95"/>
                <w:sz w:val="14"/>
              </w:rPr>
              <w:t>、初步设计编报工作，并经伊州区发展和改革</w:t>
            </w:r>
            <w:r>
              <w:rPr>
                <w:spacing w:val="4"/>
                <w:sz w:val="14"/>
              </w:rPr>
              <w:t xml:space="preserve">委员会审核通过，立项相关审批文件合规完 </w:t>
            </w:r>
            <w:r>
              <w:rPr>
                <w:spacing w:val="4"/>
                <w:w w:val="95"/>
                <w:sz w:val="14"/>
              </w:rPr>
              <w:t>整，立项程序规范性较高。综上所述，该指标</w:t>
            </w:r>
            <w:r>
              <w:rPr>
                <w:spacing w:val="5"/>
                <w:sz w:val="14"/>
              </w:rPr>
              <w:t>得</w:t>
            </w:r>
            <w:r>
              <w:rPr>
                <w:rFonts w:ascii="Times New Roman" w:eastAsia="Times New Roman"/>
                <w:spacing w:val="-3"/>
                <w:sz w:val="14"/>
              </w:rPr>
              <w:t>3</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4"/>
              <w:ind w:left="17"/>
              <w:jc w:val="center"/>
              <w:rPr>
                <w:rFonts w:ascii="Times New Roman"/>
                <w:sz w:val="14"/>
              </w:rPr>
            </w:pPr>
            <w:r>
              <w:rPr>
                <w:rFonts w:ascii="Times New Roman"/>
                <w:w w:val="99"/>
                <w:sz w:val="14"/>
              </w:rPr>
              <w:t>3</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4"/>
              <w:ind w:right="143"/>
              <w:jc w:val="right"/>
              <w:rPr>
                <w:rFonts w:ascii="Times New Roman"/>
                <w:sz w:val="14"/>
              </w:rPr>
            </w:pPr>
            <w:r>
              <w:rPr>
                <w:rFonts w:ascii="Times New Roman"/>
                <w:w w:val="95"/>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9" w:hRule="atLeast"/>
        </w:trPr>
        <w:tc>
          <w:tcPr>
            <w:tcW w:w="890" w:type="dxa"/>
            <w:vMerge w:val="continue"/>
            <w:tcBorders>
              <w:top w:val="nil"/>
              <w:right w:val="single" w:color="000000" w:sz="6" w:space="0"/>
            </w:tcBorders>
          </w:tcPr>
          <w:p>
            <w:pPr>
              <w:rPr>
                <w:sz w:val="2"/>
                <w:szCs w:val="2"/>
              </w:rPr>
            </w:pPr>
          </w:p>
        </w:tc>
        <w:tc>
          <w:tcPr>
            <w:tcW w:w="97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5"/>
              <w:ind w:left="101" w:right="82"/>
              <w:jc w:val="center"/>
              <w:rPr>
                <w:sz w:val="14"/>
              </w:rPr>
            </w:pPr>
            <w:r>
              <w:rPr>
                <w:rFonts w:ascii="Times New Roman" w:eastAsia="Times New Roman"/>
                <w:sz w:val="14"/>
              </w:rPr>
              <w:t>A2</w:t>
            </w:r>
            <w:r>
              <w:rPr>
                <w:sz w:val="14"/>
              </w:rPr>
              <w:t>绩效目标</w:t>
            </w:r>
          </w:p>
          <w:p>
            <w:pPr>
              <w:pStyle w:val="10"/>
              <w:spacing w:before="8"/>
              <w:ind w:left="97" w:right="82"/>
              <w:jc w:val="center"/>
              <w:rPr>
                <w:sz w:val="14"/>
              </w:rPr>
            </w:pPr>
            <w:r>
              <w:rPr>
                <w:sz w:val="14"/>
              </w:rPr>
              <w:t>（</w:t>
            </w:r>
            <w:r>
              <w:rPr>
                <w:rFonts w:ascii="Times New Roman" w:eastAsia="Times New Roman"/>
                <w:sz w:val="14"/>
              </w:rPr>
              <w:t>12</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6"/>
              <w:rPr>
                <w:sz w:val="10"/>
              </w:rPr>
            </w:pPr>
          </w:p>
          <w:p>
            <w:pPr>
              <w:pStyle w:val="10"/>
              <w:spacing w:line="249" w:lineRule="auto"/>
              <w:ind w:left="408" w:right="17" w:hanging="365"/>
              <w:rPr>
                <w:sz w:val="14"/>
              </w:rPr>
            </w:pPr>
            <w:r>
              <w:rPr>
                <w:rFonts w:ascii="Times New Roman" w:eastAsia="Times New Roman"/>
                <w:sz w:val="14"/>
              </w:rPr>
              <w:t>A201</w:t>
            </w:r>
            <w:r>
              <w:rPr>
                <w:sz w:val="14"/>
              </w:rPr>
              <w:t>绩效目标合理性</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7"/>
              <w:rPr>
                <w:sz w:val="17"/>
              </w:rPr>
            </w:pPr>
          </w:p>
          <w:p>
            <w:pPr>
              <w:pStyle w:val="10"/>
              <w:spacing w:before="1"/>
              <w:ind w:left="26"/>
              <w:jc w:val="center"/>
              <w:rPr>
                <w:rFonts w:ascii="Times New Roman"/>
                <w:sz w:val="14"/>
              </w:rPr>
            </w:pPr>
            <w:r>
              <w:rPr>
                <w:rFonts w:ascii="Times New Roman"/>
                <w:w w:val="99"/>
                <w:sz w:val="14"/>
              </w:rPr>
              <w:t>6</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7"/>
              <w:rPr>
                <w:sz w:val="19"/>
              </w:rPr>
            </w:pPr>
          </w:p>
          <w:p>
            <w:pPr>
              <w:pStyle w:val="10"/>
              <w:spacing w:before="1" w:line="230" w:lineRule="auto"/>
              <w:ind w:left="28" w:right="142"/>
              <w:jc w:val="both"/>
              <w:rPr>
                <w:sz w:val="14"/>
              </w:rPr>
            </w:pPr>
            <w:r>
              <w:rPr>
                <w:sz w:val="14"/>
              </w:rPr>
              <w:t>考察是否设立了项目总目标及年度目标，以及项目年度目标的完整性、明确性、可衡量性、可实现性、相关性</w:t>
            </w:r>
          </w:p>
          <w:p>
            <w:pPr>
              <w:pStyle w:val="10"/>
              <w:spacing w:line="178" w:lineRule="exact"/>
              <w:ind w:left="28"/>
              <w:rPr>
                <w:sz w:val="14"/>
              </w:rPr>
            </w:pPr>
            <w:r>
              <w:rPr>
                <w:w w:val="99"/>
                <w:sz w:val="14"/>
              </w:rPr>
              <w:t>。</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8"/>
              <w:rPr>
                <w:sz w:val="17"/>
              </w:rPr>
            </w:pPr>
          </w:p>
          <w:p>
            <w:pPr>
              <w:pStyle w:val="10"/>
              <w:ind w:left="99" w:right="83"/>
              <w:jc w:val="center"/>
              <w:rPr>
                <w:sz w:val="14"/>
              </w:rPr>
            </w:pPr>
            <w:r>
              <w:rPr>
                <w:sz w:val="14"/>
              </w:rPr>
              <w:t>合理</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8"/>
              <w:rPr>
                <w:sz w:val="17"/>
              </w:rPr>
            </w:pPr>
          </w:p>
          <w:p>
            <w:pPr>
              <w:pStyle w:val="10"/>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8"/>
              </w:rPr>
            </w:pPr>
          </w:p>
          <w:p>
            <w:pPr>
              <w:pStyle w:val="10"/>
              <w:ind w:left="26" w:right="54"/>
              <w:jc w:val="both"/>
              <w:rPr>
                <w:sz w:val="14"/>
              </w:rPr>
            </w:pPr>
            <w:r>
              <w:rPr>
                <w:spacing w:val="4"/>
                <w:sz w:val="14"/>
              </w:rPr>
              <w:t>①设立了总目标和年度目标先</w:t>
            </w:r>
            <w:r>
              <w:rPr>
                <w:spacing w:val="-19"/>
                <w:sz w:val="14"/>
              </w:rPr>
              <w:t xml:space="preserve">得 </w:t>
            </w:r>
            <w:r>
              <w:rPr>
                <w:rFonts w:ascii="Times New Roman" w:hAnsi="Times New Roman" w:eastAsia="Times New Roman"/>
                <w:spacing w:val="-3"/>
                <w:sz w:val="14"/>
              </w:rPr>
              <w:t>20%</w:t>
            </w:r>
            <w:r>
              <w:rPr>
                <w:spacing w:val="4"/>
                <w:sz w:val="14"/>
              </w:rPr>
              <w:t>的权重分</w:t>
            </w:r>
            <w:r>
              <w:rPr>
                <w:rFonts w:ascii="Times New Roman" w:hAnsi="Times New Roman" w:eastAsia="Times New Roman"/>
                <w:sz w:val="14"/>
              </w:rPr>
              <w:t>(</w:t>
            </w:r>
            <w:r>
              <w:rPr>
                <w:spacing w:val="4"/>
                <w:sz w:val="14"/>
              </w:rPr>
              <w:t>两项各占</w:t>
            </w:r>
            <w:r>
              <w:rPr>
                <w:rFonts w:ascii="Times New Roman" w:hAnsi="Times New Roman" w:eastAsia="Times New Roman"/>
                <w:spacing w:val="-3"/>
                <w:sz w:val="14"/>
              </w:rPr>
              <w:t xml:space="preserve">10% </w:t>
            </w:r>
            <w:r>
              <w:rPr>
                <w:spacing w:val="4"/>
                <w:sz w:val="14"/>
              </w:rPr>
              <w:t>的权重分）；</w:t>
            </w:r>
          </w:p>
          <w:p>
            <w:pPr>
              <w:pStyle w:val="10"/>
              <w:spacing w:before="1" w:line="230" w:lineRule="auto"/>
              <w:ind w:left="26" w:right="58"/>
              <w:jc w:val="both"/>
              <w:rPr>
                <w:sz w:val="14"/>
              </w:rPr>
            </w:pPr>
            <w:r>
              <w:rPr>
                <w:w w:val="95"/>
                <w:sz w:val="14"/>
              </w:rPr>
              <w:t>②再根据项目年度目标是否完整、明确、合理、可衡量、可实现和总目标相关，每符合一</w:t>
            </w:r>
            <w:r>
              <w:rPr>
                <w:sz w:val="14"/>
              </w:rPr>
              <w:t>项，再得</w:t>
            </w:r>
            <w:r>
              <w:rPr>
                <w:rFonts w:ascii="Times New Roman" w:hAnsi="Times New Roman" w:eastAsia="Times New Roman"/>
                <w:sz w:val="14"/>
              </w:rPr>
              <w:t>1/6</w:t>
            </w:r>
            <w:r>
              <w:rPr>
                <w:sz w:val="14"/>
              </w:rPr>
              <w:t>的剩余权重分。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line="159" w:lineRule="exact"/>
              <w:ind w:left="25"/>
              <w:rPr>
                <w:sz w:val="14"/>
              </w:rPr>
            </w:pPr>
            <w:r>
              <w:rPr>
                <w:spacing w:val="4"/>
                <w:w w:val="95"/>
                <w:sz w:val="14"/>
              </w:rPr>
              <w:t>根据新疆维吾尔自治区财政绩效管理信息系统</w:t>
            </w:r>
          </w:p>
          <w:p>
            <w:pPr>
              <w:pStyle w:val="10"/>
              <w:spacing w:before="2" w:line="230" w:lineRule="auto"/>
              <w:ind w:left="25" w:right="50"/>
              <w:jc w:val="both"/>
              <w:rPr>
                <w:sz w:val="14"/>
              </w:rPr>
            </w:pPr>
            <w:r>
              <w:rPr>
                <w:spacing w:val="4"/>
                <w:w w:val="95"/>
                <w:sz w:val="14"/>
              </w:rPr>
              <w:t>反馈七角井村居民区基础配套设施建设项目相 关信息查询结果，本项目已设置总目标与年度 绩效目标，年度绩效目标已体现七角井村居民 区基础配套设施建设项目道路工程与配套及配 套管网与硬化工程标段实施计划内容以及项目 完工后预期产生经济效益，年度绩效目标明确</w:t>
            </w:r>
          </w:p>
          <w:p>
            <w:pPr>
              <w:pStyle w:val="10"/>
              <w:spacing w:before="4" w:line="230" w:lineRule="auto"/>
              <w:ind w:left="25" w:right="50"/>
              <w:jc w:val="both"/>
              <w:rPr>
                <w:sz w:val="14"/>
              </w:rPr>
            </w:pPr>
            <w:r>
              <w:rPr>
                <w:spacing w:val="4"/>
                <w:w w:val="95"/>
                <w:sz w:val="14"/>
              </w:rPr>
              <w:t>、可衡量、可实现且和总目标相关，但现有年 度绩效目标内容存在未体现项目完工后预期产 生社会效益的问题，年度绩效目标完整性有待</w:t>
            </w:r>
            <w:r>
              <w:rPr>
                <w:spacing w:val="4"/>
                <w:sz w:val="14"/>
              </w:rPr>
              <w:t>提高。综上所述，扣除</w:t>
            </w:r>
            <w:r>
              <w:rPr>
                <w:rFonts w:ascii="Times New Roman" w:eastAsia="Times New Roman"/>
                <w:sz w:val="14"/>
              </w:rPr>
              <w:t>1/6*4.8=0.8</w:t>
            </w:r>
            <w:r>
              <w:rPr>
                <w:spacing w:val="4"/>
                <w:sz w:val="14"/>
              </w:rPr>
              <w:t>分，该指标</w:t>
            </w:r>
          </w:p>
          <w:p>
            <w:pPr>
              <w:pStyle w:val="10"/>
              <w:spacing w:before="12" w:line="150" w:lineRule="exact"/>
              <w:ind w:left="25"/>
              <w:rPr>
                <w:sz w:val="14"/>
              </w:rPr>
            </w:pPr>
            <w:r>
              <w:rPr>
                <w:sz w:val="14"/>
              </w:rPr>
              <w:t>得</w:t>
            </w:r>
            <w:r>
              <w:rPr>
                <w:rFonts w:ascii="Times New Roman" w:eastAsia="Times New Roman"/>
                <w:sz w:val="14"/>
              </w:rPr>
              <w:t>5.2</w:t>
            </w:r>
            <w:r>
              <w:rPr>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7"/>
              <w:rPr>
                <w:sz w:val="17"/>
              </w:rPr>
            </w:pPr>
          </w:p>
          <w:p>
            <w:pPr>
              <w:pStyle w:val="10"/>
              <w:spacing w:before="1"/>
              <w:ind w:left="74" w:right="61"/>
              <w:jc w:val="center"/>
              <w:rPr>
                <w:rFonts w:ascii="Times New Roman"/>
                <w:sz w:val="14"/>
              </w:rPr>
            </w:pPr>
            <w:r>
              <w:rPr>
                <w:rFonts w:ascii="Times New Roman"/>
                <w:sz w:val="14"/>
              </w:rPr>
              <w:t>5.2</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7"/>
              <w:rPr>
                <w:sz w:val="17"/>
              </w:rPr>
            </w:pPr>
          </w:p>
          <w:p>
            <w:pPr>
              <w:pStyle w:val="10"/>
              <w:spacing w:before="1"/>
              <w:ind w:right="88"/>
              <w:jc w:val="right"/>
              <w:rPr>
                <w:rFonts w:ascii="Times New Roman"/>
                <w:sz w:val="14"/>
              </w:rPr>
            </w:pPr>
            <w:r>
              <w:rPr>
                <w:rFonts w:ascii="Times New Roman"/>
                <w:sz w:val="14"/>
              </w:rPr>
              <w:t>86.67%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20" w:hRule="atLeast"/>
        </w:trPr>
        <w:tc>
          <w:tcPr>
            <w:tcW w:w="890" w:type="dxa"/>
            <w:vMerge w:val="continue"/>
            <w:tcBorders>
              <w:top w:val="nil"/>
              <w:right w:val="single" w:color="000000" w:sz="6" w:space="0"/>
            </w:tcBorders>
          </w:tcPr>
          <w:p>
            <w:pPr>
              <w:rPr>
                <w:sz w:val="2"/>
                <w:szCs w:val="2"/>
              </w:rPr>
            </w:pPr>
          </w:p>
        </w:tc>
        <w:tc>
          <w:tcPr>
            <w:tcW w:w="97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4"/>
              <w:rPr>
                <w:sz w:val="11"/>
              </w:rPr>
            </w:pPr>
          </w:p>
          <w:p>
            <w:pPr>
              <w:pStyle w:val="10"/>
              <w:spacing w:before="1"/>
              <w:ind w:left="101" w:right="82"/>
              <w:jc w:val="center"/>
              <w:rPr>
                <w:sz w:val="14"/>
              </w:rPr>
            </w:pPr>
            <w:r>
              <w:rPr>
                <w:rFonts w:ascii="Times New Roman" w:eastAsia="Times New Roman"/>
                <w:sz w:val="14"/>
              </w:rPr>
              <w:t>A2</w:t>
            </w:r>
            <w:r>
              <w:rPr>
                <w:sz w:val="14"/>
              </w:rPr>
              <w:t>绩效目标</w:t>
            </w:r>
          </w:p>
          <w:p>
            <w:pPr>
              <w:pStyle w:val="10"/>
              <w:spacing w:before="7"/>
              <w:ind w:left="97" w:right="82"/>
              <w:jc w:val="center"/>
              <w:rPr>
                <w:sz w:val="14"/>
              </w:rPr>
            </w:pPr>
            <w:r>
              <w:rPr>
                <w:sz w:val="14"/>
              </w:rPr>
              <w:t>（</w:t>
            </w:r>
            <w:r>
              <w:rPr>
                <w:rFonts w:ascii="Times New Roman" w:eastAsia="Times New Roman"/>
                <w:sz w:val="14"/>
              </w:rPr>
              <w:t>12</w:t>
            </w:r>
            <w:r>
              <w:rPr>
                <w:sz w:val="14"/>
              </w:rPr>
              <w:t>）</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
              <w:rPr>
                <w:sz w:val="11"/>
              </w:rPr>
            </w:pPr>
          </w:p>
          <w:p>
            <w:pPr>
              <w:pStyle w:val="10"/>
              <w:spacing w:line="249" w:lineRule="auto"/>
              <w:ind w:left="408" w:right="17" w:hanging="365"/>
              <w:rPr>
                <w:sz w:val="14"/>
              </w:rPr>
            </w:pPr>
            <w:r>
              <w:rPr>
                <w:rFonts w:ascii="Times New Roman" w:eastAsia="Times New Roman"/>
                <w:sz w:val="14"/>
              </w:rPr>
              <w:t>A202</w:t>
            </w:r>
            <w:r>
              <w:rPr>
                <w:sz w:val="14"/>
              </w:rPr>
              <w:t>绩效指标明确性</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9"/>
              </w:rPr>
            </w:pPr>
          </w:p>
          <w:p>
            <w:pPr>
              <w:pStyle w:val="10"/>
              <w:spacing w:before="1"/>
              <w:ind w:left="26"/>
              <w:jc w:val="center"/>
              <w:rPr>
                <w:rFonts w:ascii="Times New Roman"/>
                <w:sz w:val="14"/>
              </w:rPr>
            </w:pPr>
            <w:r>
              <w:rPr>
                <w:rFonts w:ascii="Times New Roman"/>
                <w:w w:val="99"/>
                <w:sz w:val="14"/>
              </w:rPr>
              <w:t>6</w:t>
            </w:r>
          </w:p>
        </w:tc>
        <w:tc>
          <w:tcPr>
            <w:tcW w:w="1340"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
              <w:rPr>
                <w:sz w:val="12"/>
              </w:rPr>
            </w:pPr>
          </w:p>
          <w:p>
            <w:pPr>
              <w:pStyle w:val="10"/>
              <w:spacing w:line="235" w:lineRule="auto"/>
              <w:ind w:left="28" w:right="109"/>
              <w:jc w:val="both"/>
              <w:rPr>
                <w:sz w:val="14"/>
              </w:rPr>
            </w:pPr>
            <w:r>
              <w:rPr>
                <w:sz w:val="14"/>
              </w:rPr>
              <w:t>依据绩效目标设定的绩效指标是否清晰、细化、可衡量等</w:t>
            </w:r>
            <w:r>
              <w:rPr>
                <w:rFonts w:ascii="Times New Roman" w:eastAsia="Times New Roman"/>
                <w:sz w:val="14"/>
              </w:rPr>
              <w:t>,</w:t>
            </w:r>
            <w:r>
              <w:rPr>
                <w:sz w:val="14"/>
              </w:rPr>
              <w:t>用以反映和考核项目绩效目标的明确细化情况。</w:t>
            </w:r>
          </w:p>
        </w:tc>
        <w:tc>
          <w:tcPr>
            <w:tcW w:w="93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3"/>
              <w:rPr>
                <w:sz w:val="19"/>
              </w:rPr>
            </w:pPr>
          </w:p>
          <w:p>
            <w:pPr>
              <w:pStyle w:val="10"/>
              <w:ind w:left="99" w:right="83"/>
              <w:jc w:val="center"/>
              <w:rPr>
                <w:sz w:val="14"/>
              </w:rPr>
            </w:pPr>
            <w:r>
              <w:rPr>
                <w:sz w:val="14"/>
              </w:rPr>
              <w:t>明确</w:t>
            </w:r>
          </w:p>
        </w:tc>
        <w:tc>
          <w:tcPr>
            <w:tcW w:w="80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3"/>
              <w:rPr>
                <w:sz w:val="19"/>
              </w:rPr>
            </w:pPr>
          </w:p>
          <w:p>
            <w:pPr>
              <w:pStyle w:val="10"/>
              <w:ind w:left="106" w:right="86"/>
              <w:jc w:val="center"/>
              <w:rPr>
                <w:sz w:val="14"/>
              </w:rPr>
            </w:pPr>
            <w:r>
              <w:rPr>
                <w:sz w:val="14"/>
              </w:rPr>
              <w:t>通用标准</w:t>
            </w:r>
          </w:p>
        </w:tc>
        <w:tc>
          <w:tcPr>
            <w:tcW w:w="1974"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6"/>
              <w:rPr>
                <w:sz w:val="19"/>
              </w:rPr>
            </w:pPr>
          </w:p>
          <w:p>
            <w:pPr>
              <w:pStyle w:val="10"/>
              <w:spacing w:line="230" w:lineRule="auto"/>
              <w:ind w:left="26" w:right="58"/>
              <w:jc w:val="both"/>
              <w:rPr>
                <w:rFonts w:ascii="Times New Roman" w:hAnsi="Times New Roman" w:eastAsia="Times New Roman"/>
                <w:sz w:val="14"/>
              </w:rPr>
            </w:pPr>
            <w:r>
              <w:rPr>
                <w:w w:val="95"/>
                <w:sz w:val="14"/>
              </w:rPr>
              <w:t>①是否将项目绩效目标细化分解为具体的绩效指标，满足得</w:t>
            </w:r>
            <w:r>
              <w:rPr>
                <w:rFonts w:ascii="Times New Roman" w:hAnsi="Times New Roman" w:eastAsia="Times New Roman"/>
                <w:sz w:val="14"/>
              </w:rPr>
              <w:t>30%</w:t>
            </w:r>
            <w:r>
              <w:rPr>
                <w:sz w:val="14"/>
              </w:rPr>
              <w:t>权重分，不满足得零分</w:t>
            </w:r>
            <w:r>
              <w:rPr>
                <w:rFonts w:ascii="Times New Roman" w:hAnsi="Times New Roman" w:eastAsia="Times New Roman"/>
                <w:sz w:val="14"/>
              </w:rPr>
              <w:t>;</w:t>
            </w:r>
          </w:p>
          <w:p>
            <w:pPr>
              <w:pStyle w:val="10"/>
              <w:spacing w:before="11" w:line="242" w:lineRule="auto"/>
              <w:ind w:left="26" w:right="58"/>
              <w:jc w:val="both"/>
              <w:rPr>
                <w:rFonts w:ascii="Times New Roman" w:hAnsi="Times New Roman" w:eastAsia="Times New Roman"/>
                <w:sz w:val="14"/>
              </w:rPr>
            </w:pPr>
            <w:r>
              <w:rPr>
                <w:w w:val="95"/>
                <w:sz w:val="14"/>
              </w:rPr>
              <w:t>②是否通过清晰、可衡量的指</w:t>
            </w:r>
            <w:r>
              <w:rPr>
                <w:sz w:val="14"/>
              </w:rPr>
              <w:t>标值予以体现，满足得</w:t>
            </w:r>
            <w:r>
              <w:rPr>
                <w:rFonts w:ascii="Times New Roman" w:hAnsi="Times New Roman" w:eastAsia="Times New Roman"/>
                <w:sz w:val="14"/>
              </w:rPr>
              <w:t>40%</w:t>
            </w:r>
            <w:r>
              <w:rPr>
                <w:sz w:val="14"/>
              </w:rPr>
              <w:t>权重分</w:t>
            </w:r>
            <w:r>
              <w:rPr>
                <w:rFonts w:ascii="Times New Roman" w:hAnsi="Times New Roman" w:eastAsia="Times New Roman"/>
                <w:sz w:val="14"/>
              </w:rPr>
              <w:t>,</w:t>
            </w:r>
            <w:r>
              <w:rPr>
                <w:sz w:val="14"/>
              </w:rPr>
              <w:t>不满足得零分</w:t>
            </w:r>
            <w:r>
              <w:rPr>
                <w:rFonts w:ascii="Times New Roman" w:hAnsi="Times New Roman" w:eastAsia="Times New Roman"/>
                <w:sz w:val="14"/>
              </w:rPr>
              <w:t>;</w:t>
            </w:r>
          </w:p>
          <w:p>
            <w:pPr>
              <w:pStyle w:val="10"/>
              <w:spacing w:before="4"/>
              <w:ind w:left="26" w:right="58"/>
              <w:jc w:val="both"/>
              <w:rPr>
                <w:sz w:val="14"/>
              </w:rPr>
            </w:pPr>
            <w:r>
              <w:rPr>
                <w:w w:val="95"/>
                <w:sz w:val="14"/>
              </w:rPr>
              <w:t>③是否与项目目标任务数或计</w:t>
            </w:r>
            <w:r>
              <w:rPr>
                <w:sz w:val="14"/>
              </w:rPr>
              <w:t>划数相对应，满足得</w:t>
            </w:r>
            <w:r>
              <w:rPr>
                <w:rFonts w:ascii="Times New Roman" w:hAnsi="Times New Roman" w:eastAsia="Times New Roman"/>
                <w:sz w:val="14"/>
              </w:rPr>
              <w:t>30%</w:t>
            </w:r>
            <w:r>
              <w:rPr>
                <w:sz w:val="14"/>
              </w:rPr>
              <w:t>权重分，不满足得零分。</w:t>
            </w:r>
          </w:p>
        </w:tc>
        <w:tc>
          <w:tcPr>
            <w:tcW w:w="2973" w:type="dxa"/>
            <w:tcBorders>
              <w:top w:val="single" w:color="000000" w:sz="6" w:space="0"/>
              <w:left w:val="single" w:color="000000" w:sz="6" w:space="0"/>
              <w:right w:val="single" w:color="000000" w:sz="6" w:space="0"/>
            </w:tcBorders>
          </w:tcPr>
          <w:p>
            <w:pPr>
              <w:pStyle w:val="10"/>
              <w:spacing w:line="102" w:lineRule="exact"/>
              <w:ind w:left="25"/>
              <w:rPr>
                <w:sz w:val="14"/>
              </w:rPr>
            </w:pPr>
            <w:r>
              <w:rPr>
                <w:spacing w:val="4"/>
                <w:w w:val="95"/>
                <w:sz w:val="14"/>
              </w:rPr>
              <w:t>根据新疆维吾尔自治区财政绩效管理信息系统</w:t>
            </w:r>
          </w:p>
          <w:p>
            <w:pPr>
              <w:pStyle w:val="10"/>
              <w:spacing w:before="2" w:line="230" w:lineRule="auto"/>
              <w:ind w:left="25" w:right="50"/>
              <w:jc w:val="both"/>
              <w:rPr>
                <w:sz w:val="14"/>
              </w:rPr>
            </w:pPr>
            <w:r>
              <w:rPr>
                <w:spacing w:val="4"/>
                <w:w w:val="95"/>
                <w:sz w:val="14"/>
              </w:rPr>
              <w:t>反馈七角井村居民区基础配套设施建设项目相 关信息查询结果与哈密市伊州区七角井镇人民 政府所提供本项目绩效目标申报表信息，本项 目虽已将项目绩效目标细化分解为数量、质量</w:t>
            </w:r>
          </w:p>
          <w:p>
            <w:pPr>
              <w:pStyle w:val="10"/>
              <w:spacing w:before="1" w:line="232" w:lineRule="auto"/>
              <w:ind w:left="25" w:right="50"/>
              <w:jc w:val="both"/>
              <w:rPr>
                <w:sz w:val="14"/>
              </w:rPr>
            </w:pPr>
            <w:r>
              <w:rPr>
                <w:spacing w:val="4"/>
                <w:w w:val="95"/>
                <w:sz w:val="14"/>
              </w:rPr>
              <w:t>、时效、经济成本、可持续影响、经济效益、 社会效益、满意度等具体的绩效指标，但产出 指标存在未根据配套管网及硬化工程标段实施 计划内容设定对应数量指标，与项目目标计划 数不对应的问题，效益指标存在经济效益指标 内容（带动增加当地农村人口全年总收入不低</w:t>
            </w:r>
            <w:r>
              <w:rPr>
                <w:spacing w:val="5"/>
                <w:sz w:val="14"/>
              </w:rPr>
              <w:t>于</w:t>
            </w:r>
            <w:r>
              <w:rPr>
                <w:rFonts w:ascii="Times New Roman" w:eastAsia="Times New Roman"/>
                <w:spacing w:val="-3"/>
                <w:sz w:val="14"/>
              </w:rPr>
              <w:t>30</w:t>
            </w:r>
            <w:r>
              <w:rPr>
                <w:spacing w:val="4"/>
                <w:sz w:val="14"/>
              </w:rPr>
              <w:t>万元）与指标实质（相关产出在当年及以</w:t>
            </w:r>
            <w:r>
              <w:rPr>
                <w:spacing w:val="4"/>
                <w:w w:val="95"/>
                <w:sz w:val="14"/>
              </w:rPr>
              <w:t>后若干年持续形成的经济效益，以及自身创造 的直接经济效益和引领行业带来的间接经济效 益）不相符的问题，绩效指标明确性有待提高</w:t>
            </w:r>
          </w:p>
          <w:p>
            <w:pPr>
              <w:pStyle w:val="10"/>
              <w:spacing w:line="178" w:lineRule="exact"/>
              <w:ind w:left="25"/>
              <w:rPr>
                <w:rFonts w:ascii="Times New Roman" w:eastAsia="Times New Roman"/>
                <w:sz w:val="14"/>
              </w:rPr>
            </w:pPr>
            <w:r>
              <w:rPr>
                <w:sz w:val="14"/>
              </w:rPr>
              <w:t>。综上所述，扣除</w:t>
            </w:r>
            <w:r>
              <w:rPr>
                <w:rFonts w:ascii="Times New Roman" w:eastAsia="Times New Roman"/>
                <w:sz w:val="14"/>
              </w:rPr>
              <w:t>30%*6=1.8</w:t>
            </w:r>
            <w:r>
              <w:rPr>
                <w:sz w:val="14"/>
              </w:rPr>
              <w:t>分，该指标得</w:t>
            </w:r>
            <w:r>
              <w:rPr>
                <w:rFonts w:ascii="Times New Roman" w:eastAsia="Times New Roman"/>
                <w:sz w:val="14"/>
              </w:rPr>
              <w:t>4.2</w:t>
            </w:r>
          </w:p>
          <w:p>
            <w:pPr>
              <w:pStyle w:val="10"/>
              <w:spacing w:before="9" w:line="80" w:lineRule="exact"/>
              <w:ind w:left="25"/>
              <w:rPr>
                <w:sz w:val="14"/>
              </w:rPr>
            </w:pPr>
            <w:r>
              <w:rPr>
                <w:sz w:val="14"/>
              </w:rPr>
              <w:t>分。</w:t>
            </w:r>
          </w:p>
        </w:tc>
        <w:tc>
          <w:tcPr>
            <w:tcW w:w="472"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9"/>
              </w:rPr>
            </w:pPr>
          </w:p>
          <w:p>
            <w:pPr>
              <w:pStyle w:val="10"/>
              <w:spacing w:before="1"/>
              <w:ind w:left="74" w:right="61"/>
              <w:jc w:val="center"/>
              <w:rPr>
                <w:rFonts w:ascii="Times New Roman"/>
                <w:sz w:val="14"/>
              </w:rPr>
            </w:pPr>
            <w:r>
              <w:rPr>
                <w:rFonts w:ascii="Times New Roman"/>
                <w:sz w:val="14"/>
              </w:rPr>
              <w:t>4.2</w:t>
            </w:r>
          </w:p>
        </w:tc>
        <w:tc>
          <w:tcPr>
            <w:tcW w:w="637" w:type="dxa"/>
            <w:tcBorders>
              <w:top w:val="single" w:color="000000" w:sz="6" w:space="0"/>
              <w:lef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9"/>
              </w:rPr>
            </w:pPr>
          </w:p>
          <w:p>
            <w:pPr>
              <w:pStyle w:val="10"/>
              <w:spacing w:before="1"/>
              <w:ind w:left="192"/>
              <w:rPr>
                <w:rFonts w:ascii="Times New Roman"/>
                <w:sz w:val="14"/>
              </w:rPr>
            </w:pPr>
            <w:r>
              <w:rPr>
                <w:rFonts w:ascii="Times New Roman"/>
                <w:sz w:val="14"/>
              </w:rPr>
              <w:t>70%</w:t>
            </w:r>
          </w:p>
        </w:tc>
      </w:tr>
    </w:tbl>
    <w:p>
      <w:pPr>
        <w:spacing w:after="0"/>
        <w:rPr>
          <w:rFonts w:ascii="Times New Roman"/>
          <w:sz w:val="14"/>
        </w:rPr>
        <w:sectPr>
          <w:footerReference r:id="rId9" w:type="default"/>
          <w:pgSz w:w="16840" w:h="11910" w:orient="landscape"/>
          <w:pgMar w:top="1080" w:right="1979" w:bottom="280" w:left="900" w:header="0" w:footer="0"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0"/>
        <w:gridCol w:w="975"/>
        <w:gridCol w:w="1095"/>
        <w:gridCol w:w="1095"/>
        <w:gridCol w:w="1340"/>
        <w:gridCol w:w="937"/>
        <w:gridCol w:w="807"/>
        <w:gridCol w:w="1974"/>
        <w:gridCol w:w="2973"/>
        <w:gridCol w:w="472"/>
        <w:gridCol w:w="6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2" w:hRule="atLeast"/>
        </w:trPr>
        <w:tc>
          <w:tcPr>
            <w:tcW w:w="890" w:type="dxa"/>
            <w:tcBorders>
              <w:bottom w:val="single" w:color="000000" w:sz="6" w:space="0"/>
              <w:right w:val="single" w:color="000000" w:sz="6" w:space="0"/>
            </w:tcBorders>
          </w:tcPr>
          <w:p>
            <w:pPr>
              <w:pStyle w:val="10"/>
              <w:spacing w:line="133" w:lineRule="exact"/>
              <w:ind w:left="148"/>
              <w:rPr>
                <w:rFonts w:hint="eastAsia" w:ascii="微软雅黑" w:eastAsia="微软雅黑"/>
                <w:b/>
                <w:sz w:val="14"/>
              </w:rPr>
            </w:pPr>
            <w:r>
              <w:rPr>
                <w:rFonts w:hint="eastAsia" w:ascii="微软雅黑" w:eastAsia="微软雅黑"/>
                <w:b/>
                <w:sz w:val="14"/>
              </w:rPr>
              <w:t>一级指标</w:t>
            </w:r>
          </w:p>
        </w:tc>
        <w:tc>
          <w:tcPr>
            <w:tcW w:w="975" w:type="dxa"/>
            <w:tcBorders>
              <w:left w:val="single" w:color="000000" w:sz="6" w:space="0"/>
              <w:bottom w:val="single" w:color="000000" w:sz="6" w:space="0"/>
              <w:right w:val="single" w:color="000000" w:sz="6" w:space="0"/>
            </w:tcBorders>
          </w:tcPr>
          <w:p>
            <w:pPr>
              <w:pStyle w:val="10"/>
              <w:spacing w:line="133" w:lineRule="exact"/>
              <w:ind w:left="192"/>
              <w:rPr>
                <w:rFonts w:hint="eastAsia" w:ascii="微软雅黑" w:eastAsia="微软雅黑"/>
                <w:b/>
                <w:sz w:val="14"/>
              </w:rPr>
            </w:pPr>
            <w:r>
              <w:rPr>
                <w:rFonts w:hint="eastAsia" w:ascii="微软雅黑" w:eastAsia="微软雅黑"/>
                <w:b/>
                <w:sz w:val="14"/>
              </w:rPr>
              <w:t>二级指标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7" w:right="3"/>
              <w:jc w:val="center"/>
              <w:rPr>
                <w:rFonts w:hint="eastAsia" w:ascii="微软雅黑" w:eastAsia="微软雅黑"/>
                <w:b/>
                <w:sz w:val="14"/>
              </w:rPr>
            </w:pPr>
            <w:r>
              <w:rPr>
                <w:rFonts w:hint="eastAsia" w:ascii="微软雅黑" w:eastAsia="微软雅黑"/>
                <w:b/>
                <w:sz w:val="14"/>
              </w:rPr>
              <w:t>三级指标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7" w:right="4"/>
              <w:jc w:val="center"/>
              <w:rPr>
                <w:rFonts w:hint="eastAsia" w:ascii="微软雅黑" w:eastAsia="微软雅黑"/>
                <w:b/>
                <w:sz w:val="14"/>
              </w:rPr>
            </w:pPr>
            <w:r>
              <w:rPr>
                <w:rFonts w:hint="eastAsia" w:ascii="微软雅黑" w:eastAsia="微软雅黑"/>
                <w:b/>
                <w:sz w:val="14"/>
              </w:rPr>
              <w:t>权重</w:t>
            </w:r>
          </w:p>
        </w:tc>
        <w:tc>
          <w:tcPr>
            <w:tcW w:w="1340" w:type="dxa"/>
            <w:tcBorders>
              <w:left w:val="single" w:color="000000" w:sz="6" w:space="0"/>
              <w:bottom w:val="single" w:color="000000" w:sz="6" w:space="0"/>
              <w:right w:val="single" w:color="000000" w:sz="6" w:space="0"/>
            </w:tcBorders>
          </w:tcPr>
          <w:p>
            <w:pPr>
              <w:pStyle w:val="10"/>
              <w:spacing w:line="133" w:lineRule="exact"/>
              <w:ind w:left="373"/>
              <w:rPr>
                <w:rFonts w:hint="eastAsia" w:ascii="微软雅黑" w:eastAsia="微软雅黑"/>
                <w:b/>
                <w:sz w:val="14"/>
              </w:rPr>
            </w:pPr>
            <w:r>
              <w:rPr>
                <w:rFonts w:hint="eastAsia" w:ascii="微软雅黑" w:eastAsia="微软雅黑"/>
                <w:b/>
                <w:sz w:val="14"/>
              </w:rPr>
              <w:t>指标解释</w:t>
            </w:r>
          </w:p>
        </w:tc>
        <w:tc>
          <w:tcPr>
            <w:tcW w:w="937" w:type="dxa"/>
            <w:tcBorders>
              <w:left w:val="single" w:color="000000" w:sz="6" w:space="0"/>
              <w:bottom w:val="single" w:color="000000" w:sz="6" w:space="0"/>
              <w:right w:val="single" w:color="000000" w:sz="6" w:space="0"/>
            </w:tcBorders>
          </w:tcPr>
          <w:p>
            <w:pPr>
              <w:pStyle w:val="10"/>
              <w:spacing w:line="133" w:lineRule="exact"/>
              <w:ind w:right="224"/>
              <w:jc w:val="right"/>
              <w:rPr>
                <w:rFonts w:hint="eastAsia" w:ascii="微软雅黑" w:eastAsia="微软雅黑"/>
                <w:b/>
                <w:sz w:val="14"/>
              </w:rPr>
            </w:pPr>
            <w:r>
              <w:rPr>
                <w:rFonts w:hint="eastAsia" w:ascii="微软雅黑" w:eastAsia="微软雅黑"/>
                <w:b/>
                <w:w w:val="95"/>
                <w:sz w:val="14"/>
              </w:rPr>
              <w:t>标杆值</w:t>
            </w:r>
          </w:p>
        </w:tc>
        <w:tc>
          <w:tcPr>
            <w:tcW w:w="807" w:type="dxa"/>
            <w:tcBorders>
              <w:left w:val="single" w:color="000000" w:sz="6" w:space="0"/>
              <w:bottom w:val="single" w:color="000000" w:sz="6" w:space="0"/>
              <w:right w:val="single" w:color="000000" w:sz="6" w:space="0"/>
            </w:tcBorders>
          </w:tcPr>
          <w:p>
            <w:pPr>
              <w:pStyle w:val="10"/>
              <w:spacing w:line="133" w:lineRule="exact"/>
              <w:ind w:left="106" w:right="86"/>
              <w:jc w:val="center"/>
              <w:rPr>
                <w:rFonts w:hint="eastAsia" w:ascii="微软雅黑" w:eastAsia="微软雅黑"/>
                <w:b/>
                <w:sz w:val="14"/>
              </w:rPr>
            </w:pPr>
            <w:r>
              <w:rPr>
                <w:rFonts w:hint="eastAsia" w:ascii="微软雅黑" w:eastAsia="微软雅黑"/>
                <w:b/>
                <w:sz w:val="14"/>
              </w:rPr>
              <w:t>评分依据</w:t>
            </w:r>
          </w:p>
        </w:tc>
        <w:tc>
          <w:tcPr>
            <w:tcW w:w="1974" w:type="dxa"/>
            <w:tcBorders>
              <w:left w:val="single" w:color="000000" w:sz="6" w:space="0"/>
              <w:bottom w:val="single" w:color="000000" w:sz="6" w:space="0"/>
              <w:right w:val="single" w:color="000000" w:sz="6" w:space="0"/>
            </w:tcBorders>
          </w:tcPr>
          <w:p>
            <w:pPr>
              <w:pStyle w:val="10"/>
              <w:spacing w:line="133" w:lineRule="exact"/>
              <w:ind w:left="687" w:right="672"/>
              <w:jc w:val="center"/>
              <w:rPr>
                <w:rFonts w:hint="eastAsia" w:ascii="微软雅黑" w:eastAsia="微软雅黑"/>
                <w:b/>
                <w:sz w:val="14"/>
              </w:rPr>
            </w:pPr>
            <w:r>
              <w:rPr>
                <w:rFonts w:hint="eastAsia" w:ascii="微软雅黑" w:eastAsia="微软雅黑"/>
                <w:b/>
                <w:sz w:val="14"/>
              </w:rPr>
              <w:t>评价标准</w:t>
            </w:r>
          </w:p>
        </w:tc>
        <w:tc>
          <w:tcPr>
            <w:tcW w:w="2973" w:type="dxa"/>
            <w:tcBorders>
              <w:left w:val="single" w:color="000000" w:sz="6" w:space="0"/>
              <w:bottom w:val="single" w:color="000000" w:sz="6" w:space="0"/>
              <w:right w:val="single" w:color="000000" w:sz="6" w:space="0"/>
            </w:tcBorders>
          </w:tcPr>
          <w:p>
            <w:pPr>
              <w:pStyle w:val="10"/>
              <w:spacing w:line="133" w:lineRule="exact"/>
              <w:ind w:left="1185" w:right="1172"/>
              <w:jc w:val="center"/>
              <w:rPr>
                <w:rFonts w:hint="eastAsia" w:ascii="微软雅黑" w:eastAsia="微软雅黑"/>
                <w:b/>
                <w:sz w:val="14"/>
              </w:rPr>
            </w:pPr>
            <w:r>
              <w:rPr>
                <w:rFonts w:hint="eastAsia" w:ascii="微软雅黑" w:eastAsia="微软雅黑"/>
                <w:b/>
                <w:sz w:val="14"/>
              </w:rPr>
              <w:t>评分过程</w:t>
            </w:r>
          </w:p>
        </w:tc>
        <w:tc>
          <w:tcPr>
            <w:tcW w:w="472" w:type="dxa"/>
            <w:tcBorders>
              <w:left w:val="single" w:color="000000" w:sz="6" w:space="0"/>
              <w:bottom w:val="single" w:color="000000" w:sz="6" w:space="0"/>
              <w:right w:val="single" w:color="000000" w:sz="6" w:space="0"/>
            </w:tcBorders>
          </w:tcPr>
          <w:p>
            <w:pPr>
              <w:pStyle w:val="10"/>
              <w:spacing w:line="133" w:lineRule="exact"/>
              <w:ind w:left="76" w:right="61"/>
              <w:jc w:val="center"/>
              <w:rPr>
                <w:rFonts w:hint="eastAsia" w:ascii="微软雅黑" w:eastAsia="微软雅黑"/>
                <w:b/>
                <w:sz w:val="14"/>
              </w:rPr>
            </w:pPr>
            <w:r>
              <w:rPr>
                <w:rFonts w:hint="eastAsia" w:ascii="微软雅黑" w:eastAsia="微软雅黑"/>
                <w:b/>
                <w:sz w:val="14"/>
              </w:rPr>
              <w:t>得分</w:t>
            </w:r>
          </w:p>
        </w:tc>
        <w:tc>
          <w:tcPr>
            <w:tcW w:w="637" w:type="dxa"/>
            <w:tcBorders>
              <w:left w:val="single" w:color="000000" w:sz="6" w:space="0"/>
              <w:bottom w:val="single" w:color="000000" w:sz="6" w:space="0"/>
            </w:tcBorders>
          </w:tcPr>
          <w:p>
            <w:pPr>
              <w:pStyle w:val="10"/>
              <w:spacing w:line="133" w:lineRule="exact"/>
              <w:ind w:left="82" w:right="64"/>
              <w:jc w:val="center"/>
              <w:rPr>
                <w:rFonts w:hint="eastAsia" w:ascii="微软雅黑" w:eastAsia="微软雅黑"/>
                <w:b/>
                <w:sz w:val="14"/>
              </w:rPr>
            </w:pPr>
            <w:r>
              <w:rPr>
                <w:rFonts w:hint="eastAsia" w:ascii="微软雅黑" w:eastAsia="微软雅黑"/>
                <w:b/>
                <w:sz w:val="1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5" w:hRule="atLeast"/>
        </w:trPr>
        <w:tc>
          <w:tcPr>
            <w:tcW w:w="890" w:type="dxa"/>
            <w:vMerge w:val="restart"/>
            <w:tcBorders>
              <w:top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1"/>
              <w:ind w:left="92" w:right="73"/>
              <w:jc w:val="center"/>
              <w:rPr>
                <w:sz w:val="14"/>
              </w:rPr>
            </w:pPr>
            <w:r>
              <w:rPr>
                <w:rFonts w:ascii="Times New Roman" w:eastAsia="Times New Roman"/>
                <w:sz w:val="14"/>
              </w:rPr>
              <w:t>A</w:t>
            </w:r>
            <w:r>
              <w:rPr>
                <w:sz w:val="14"/>
              </w:rPr>
              <w:t>项目决策</w:t>
            </w:r>
          </w:p>
          <w:p>
            <w:pPr>
              <w:pStyle w:val="10"/>
              <w:spacing w:before="8"/>
              <w:ind w:left="87" w:right="73"/>
              <w:jc w:val="center"/>
              <w:rPr>
                <w:sz w:val="14"/>
              </w:rPr>
            </w:pPr>
            <w:r>
              <w:rPr>
                <w:sz w:val="14"/>
              </w:rPr>
              <w:t>（</w:t>
            </w:r>
            <w:r>
              <w:rPr>
                <w:rFonts w:ascii="Times New Roman" w:eastAsia="Times New Roman"/>
                <w:sz w:val="14"/>
              </w:rPr>
              <w:t>24</w:t>
            </w:r>
            <w:r>
              <w:rPr>
                <w:sz w:val="14"/>
              </w:rPr>
              <w:t>）</w:t>
            </w:r>
          </w:p>
        </w:tc>
        <w:tc>
          <w:tcPr>
            <w:tcW w:w="975" w:type="dxa"/>
            <w:vMerge w:val="restart"/>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1"/>
              <w:ind w:left="101" w:right="82"/>
              <w:jc w:val="center"/>
              <w:rPr>
                <w:sz w:val="14"/>
              </w:rPr>
            </w:pPr>
            <w:r>
              <w:rPr>
                <w:rFonts w:ascii="Times New Roman" w:eastAsia="Times New Roman"/>
                <w:sz w:val="14"/>
              </w:rPr>
              <w:t>A3</w:t>
            </w:r>
            <w:r>
              <w:rPr>
                <w:sz w:val="14"/>
              </w:rPr>
              <w:t>资金投入</w:t>
            </w:r>
          </w:p>
          <w:p>
            <w:pPr>
              <w:pStyle w:val="10"/>
              <w:spacing w:before="8"/>
              <w:ind w:left="97" w:right="82"/>
              <w:jc w:val="center"/>
              <w:rPr>
                <w:sz w:val="14"/>
              </w:rPr>
            </w:pPr>
            <w:r>
              <w:rPr>
                <w:sz w:val="14"/>
              </w:rPr>
              <w:t>（</w:t>
            </w:r>
            <w:r>
              <w:rPr>
                <w:rFonts w:ascii="Times New Roman" w:eastAsia="Times New Roman"/>
                <w:sz w:val="14"/>
              </w:rPr>
              <w:t>6</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2"/>
              <w:rPr>
                <w:sz w:val="19"/>
              </w:rPr>
            </w:pPr>
          </w:p>
          <w:p>
            <w:pPr>
              <w:pStyle w:val="10"/>
              <w:spacing w:line="249" w:lineRule="auto"/>
              <w:ind w:left="408" w:right="17" w:hanging="365"/>
              <w:rPr>
                <w:sz w:val="14"/>
              </w:rPr>
            </w:pPr>
            <w:r>
              <w:rPr>
                <w:rFonts w:ascii="Times New Roman" w:eastAsia="Times New Roman"/>
                <w:sz w:val="14"/>
              </w:rPr>
              <w:t>A301</w:t>
            </w:r>
            <w:r>
              <w:rPr>
                <w:sz w:val="14"/>
              </w:rPr>
              <w:t>预算编制科学性</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3"/>
              </w:rPr>
            </w:pPr>
          </w:p>
          <w:p>
            <w:pPr>
              <w:pStyle w:val="10"/>
              <w:ind w:left="26"/>
              <w:jc w:val="center"/>
              <w:rPr>
                <w:rFonts w:ascii="Times New Roman"/>
                <w:sz w:val="14"/>
              </w:rPr>
            </w:pPr>
            <w:r>
              <w:rPr>
                <w:rFonts w:ascii="Times New Roman"/>
                <w:w w:val="99"/>
                <w:sz w:val="14"/>
              </w:rPr>
              <w:t>3</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3" w:line="230" w:lineRule="auto"/>
              <w:ind w:left="28" w:right="142"/>
              <w:jc w:val="both"/>
              <w:rPr>
                <w:sz w:val="14"/>
              </w:rPr>
            </w:pPr>
            <w:r>
              <w:rPr>
                <w:sz w:val="14"/>
              </w:rPr>
              <w:t>考察预算编制是否科学、合理，是否存在明显不合理之处。</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3"/>
              </w:rPr>
            </w:pPr>
          </w:p>
          <w:p>
            <w:pPr>
              <w:pStyle w:val="10"/>
              <w:spacing w:before="1"/>
              <w:ind w:right="306"/>
              <w:jc w:val="right"/>
              <w:rPr>
                <w:sz w:val="14"/>
              </w:rPr>
            </w:pPr>
            <w:r>
              <w:rPr>
                <w:w w:val="95"/>
                <w:sz w:val="14"/>
              </w:rPr>
              <w:t>科学</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3"/>
              </w:rPr>
            </w:pPr>
          </w:p>
          <w:p>
            <w:pPr>
              <w:pStyle w:val="10"/>
              <w:spacing w:before="1"/>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8"/>
              <w:rPr>
                <w:sz w:val="20"/>
              </w:rPr>
            </w:pPr>
          </w:p>
          <w:p>
            <w:pPr>
              <w:pStyle w:val="10"/>
              <w:spacing w:line="230" w:lineRule="auto"/>
              <w:ind w:left="26" w:right="58"/>
              <w:rPr>
                <w:rFonts w:ascii="Times New Roman" w:hAnsi="Times New Roman" w:eastAsia="Times New Roman"/>
                <w:sz w:val="14"/>
              </w:rPr>
            </w:pPr>
            <w:r>
              <w:rPr>
                <w:w w:val="95"/>
                <w:sz w:val="14"/>
              </w:rPr>
              <w:t>①预算编制依据是否充分、合</w:t>
            </w:r>
            <w:r>
              <w:rPr>
                <w:sz w:val="14"/>
              </w:rPr>
              <w:t>理</w:t>
            </w:r>
            <w:r>
              <w:rPr>
                <w:rFonts w:ascii="Times New Roman" w:hAnsi="Times New Roman" w:eastAsia="Times New Roman"/>
                <w:sz w:val="14"/>
              </w:rPr>
              <w:t>;</w:t>
            </w:r>
          </w:p>
          <w:p>
            <w:pPr>
              <w:pStyle w:val="10"/>
              <w:spacing w:before="10" w:line="176" w:lineRule="exact"/>
              <w:ind w:left="26"/>
              <w:rPr>
                <w:sz w:val="14"/>
              </w:rPr>
            </w:pPr>
            <w:r>
              <w:rPr>
                <w:sz w:val="14"/>
              </w:rPr>
              <w:t>②预算编制是否细化。</w:t>
            </w:r>
          </w:p>
          <w:p>
            <w:pPr>
              <w:pStyle w:val="10"/>
              <w:spacing w:line="249" w:lineRule="auto"/>
              <w:ind w:left="26" w:right="58"/>
              <w:rPr>
                <w:sz w:val="14"/>
              </w:rPr>
            </w:pPr>
            <w:r>
              <w:rPr>
                <w:sz w:val="14"/>
              </w:rPr>
              <w:t xml:space="preserve">以上两项各占 </w:t>
            </w:r>
            <w:r>
              <w:rPr>
                <w:rFonts w:ascii="Times New Roman" w:eastAsia="Times New Roman"/>
                <w:sz w:val="14"/>
              </w:rPr>
              <w:t>50%</w:t>
            </w:r>
            <w:r>
              <w:rPr>
                <w:sz w:val="14"/>
              </w:rPr>
              <w:t xml:space="preserve">的权重分， </w:t>
            </w:r>
            <w:r>
              <w:rPr>
                <w:w w:val="95"/>
                <w:sz w:val="14"/>
              </w:rPr>
              <w:t>满足得分，否则扣除对应分值</w:t>
            </w:r>
          </w:p>
          <w:p>
            <w:pPr>
              <w:pStyle w:val="10"/>
              <w:spacing w:line="166" w:lineRule="exact"/>
              <w:ind w:left="26"/>
              <w:rPr>
                <w:sz w:val="14"/>
              </w:rPr>
            </w:pPr>
            <w:r>
              <w:rPr>
                <w:w w:val="99"/>
                <w:sz w:val="14"/>
              </w:rPr>
              <w:t>。</w:t>
            </w:r>
          </w:p>
        </w:tc>
        <w:tc>
          <w:tcPr>
            <w:tcW w:w="2973" w:type="dxa"/>
            <w:tcBorders>
              <w:top w:val="single" w:color="000000" w:sz="6" w:space="0"/>
              <w:left w:val="single" w:color="000000" w:sz="6" w:space="0"/>
              <w:bottom w:val="single" w:color="000000" w:sz="6" w:space="0"/>
              <w:right w:val="single" w:color="000000" w:sz="6" w:space="0"/>
            </w:tcBorders>
          </w:tcPr>
          <w:p>
            <w:pPr>
              <w:pStyle w:val="10"/>
              <w:spacing w:line="162" w:lineRule="exact"/>
              <w:ind w:left="25"/>
              <w:rPr>
                <w:sz w:val="14"/>
              </w:rPr>
            </w:pPr>
            <w:r>
              <w:rPr>
                <w:sz w:val="14"/>
              </w:rPr>
              <w:t>哈密市伊州区</w:t>
            </w:r>
            <w:r>
              <w:rPr>
                <w:rFonts w:hint="eastAsia"/>
                <w:sz w:val="14"/>
                <w:lang w:eastAsia="zh-CN"/>
              </w:rPr>
              <w:t>七角井镇</w:t>
            </w:r>
            <w:r>
              <w:rPr>
                <w:sz w:val="14"/>
              </w:rPr>
              <w:t>人民政府已委托第三方专</w:t>
            </w:r>
          </w:p>
          <w:p>
            <w:pPr>
              <w:pStyle w:val="10"/>
              <w:spacing w:line="173" w:lineRule="exact"/>
              <w:ind w:left="25"/>
              <w:rPr>
                <w:sz w:val="14"/>
              </w:rPr>
            </w:pPr>
            <w:r>
              <w:rPr>
                <w:sz w:val="14"/>
              </w:rPr>
              <w:t>业机构依据《建设项目经济评价方法与参数</w:t>
            </w:r>
          </w:p>
          <w:p>
            <w:pPr>
              <w:pStyle w:val="10"/>
              <w:spacing w:line="244" w:lineRule="auto"/>
              <w:ind w:left="25" w:right="11"/>
              <w:rPr>
                <w:sz w:val="14"/>
              </w:rPr>
            </w:pPr>
            <w:r>
              <w:rPr>
                <w:spacing w:val="4"/>
                <w:sz w:val="14"/>
              </w:rPr>
              <w:t>（第三版）》、《基本建设项目建设成本管理</w:t>
            </w:r>
            <w:r>
              <w:rPr>
                <w:spacing w:val="4"/>
                <w:w w:val="95"/>
                <w:sz w:val="14"/>
              </w:rPr>
              <w:t>规定》（财建〔</w:t>
            </w:r>
            <w:r>
              <w:rPr>
                <w:rFonts w:ascii="Times New Roman" w:eastAsia="Times New Roman"/>
                <w:spacing w:val="-3"/>
                <w:w w:val="95"/>
                <w:sz w:val="14"/>
              </w:rPr>
              <w:t>2016</w:t>
            </w:r>
            <w:r>
              <w:rPr>
                <w:spacing w:val="4"/>
                <w:w w:val="95"/>
                <w:sz w:val="14"/>
              </w:rPr>
              <w:t>〕</w:t>
            </w:r>
            <w:r>
              <w:rPr>
                <w:rFonts w:ascii="Times New Roman" w:eastAsia="Times New Roman"/>
                <w:spacing w:val="-3"/>
                <w:w w:val="95"/>
                <w:sz w:val="14"/>
              </w:rPr>
              <w:t>504</w:t>
            </w:r>
            <w:r>
              <w:rPr>
                <w:spacing w:val="4"/>
                <w:w w:val="95"/>
                <w:sz w:val="14"/>
              </w:rPr>
              <w:t xml:space="preserve">号）、《建设工程造 </w:t>
            </w:r>
            <w:r>
              <w:rPr>
                <w:spacing w:val="4"/>
                <w:sz w:val="14"/>
              </w:rPr>
              <w:t>价咨询规范》</w:t>
            </w:r>
            <w:r>
              <w:rPr>
                <w:sz w:val="14"/>
              </w:rPr>
              <w:t>（</w:t>
            </w:r>
            <w:r>
              <w:rPr>
                <w:rFonts w:ascii="Times New Roman" w:eastAsia="Times New Roman"/>
                <w:sz w:val="14"/>
              </w:rPr>
              <w:t>GB/T</w:t>
            </w:r>
            <w:r>
              <w:rPr>
                <w:rFonts w:ascii="Times New Roman" w:eastAsia="Times New Roman"/>
                <w:spacing w:val="-5"/>
                <w:sz w:val="14"/>
              </w:rPr>
              <w:t xml:space="preserve"> </w:t>
            </w:r>
            <w:r>
              <w:rPr>
                <w:rFonts w:ascii="Times New Roman" w:eastAsia="Times New Roman"/>
                <w:spacing w:val="-3"/>
                <w:sz w:val="14"/>
              </w:rPr>
              <w:t>51095-2015</w:t>
            </w:r>
            <w:r>
              <w:rPr>
                <w:spacing w:val="-3"/>
                <w:sz w:val="14"/>
              </w:rPr>
              <w:t>）</w:t>
            </w:r>
            <w:r>
              <w:rPr>
                <w:spacing w:val="4"/>
                <w:sz w:val="14"/>
              </w:rPr>
              <w:t>、《建设工程工程量清单计价规范》</w:t>
            </w:r>
            <w:r>
              <w:rPr>
                <w:spacing w:val="-3"/>
                <w:sz w:val="14"/>
              </w:rPr>
              <w:t>（</w:t>
            </w:r>
            <w:r>
              <w:rPr>
                <w:rFonts w:ascii="Times New Roman" w:eastAsia="Times New Roman"/>
                <w:spacing w:val="-3"/>
                <w:sz w:val="14"/>
              </w:rPr>
              <w:t>GB50500-2013</w:t>
            </w:r>
            <w:r>
              <w:rPr>
                <w:spacing w:val="-3"/>
                <w:sz w:val="14"/>
              </w:rPr>
              <w:t>）</w:t>
            </w:r>
            <w:r>
              <w:rPr>
                <w:spacing w:val="4"/>
                <w:sz w:val="14"/>
              </w:rPr>
              <w:t>、</w:t>
            </w:r>
          </w:p>
          <w:p>
            <w:pPr>
              <w:pStyle w:val="10"/>
              <w:spacing w:line="249" w:lineRule="auto"/>
              <w:ind w:left="25" w:right="10"/>
              <w:rPr>
                <w:sz w:val="14"/>
              </w:rPr>
            </w:pPr>
            <w:r>
              <w:rPr>
                <w:spacing w:val="4"/>
                <w:w w:val="95"/>
                <w:sz w:val="14"/>
              </w:rPr>
              <w:t>《市政工程投资估算指标》（建标〔</w:t>
            </w:r>
            <w:r>
              <w:rPr>
                <w:rFonts w:ascii="Times New Roman" w:eastAsia="Times New Roman"/>
                <w:spacing w:val="-3"/>
                <w:w w:val="95"/>
                <w:sz w:val="14"/>
              </w:rPr>
              <w:t>2007</w:t>
            </w:r>
            <w:r>
              <w:rPr>
                <w:spacing w:val="4"/>
                <w:w w:val="95"/>
                <w:sz w:val="14"/>
              </w:rPr>
              <w:t>〕</w:t>
            </w:r>
            <w:r>
              <w:rPr>
                <w:rFonts w:ascii="Times New Roman" w:eastAsia="Times New Roman"/>
                <w:spacing w:val="-3"/>
                <w:w w:val="95"/>
                <w:sz w:val="14"/>
              </w:rPr>
              <w:t xml:space="preserve">163 </w:t>
            </w:r>
            <w:r>
              <w:rPr>
                <w:spacing w:val="4"/>
                <w:sz w:val="14"/>
              </w:rPr>
              <w:t>号）、《市政工程投资估算编制办法》</w:t>
            </w:r>
            <w:r>
              <w:rPr>
                <w:rFonts w:ascii="Times New Roman" w:eastAsia="Times New Roman"/>
                <w:sz w:val="14"/>
              </w:rPr>
              <w:t>(</w:t>
            </w:r>
            <w:r>
              <w:rPr>
                <w:spacing w:val="4"/>
                <w:sz w:val="14"/>
              </w:rPr>
              <w:t>建标</w:t>
            </w:r>
          </w:p>
          <w:p>
            <w:pPr>
              <w:pStyle w:val="10"/>
              <w:spacing w:before="1" w:line="249" w:lineRule="auto"/>
              <w:ind w:left="25" w:right="49"/>
              <w:rPr>
                <w:sz w:val="14"/>
              </w:rPr>
            </w:pPr>
            <w:r>
              <w:rPr>
                <w:spacing w:val="5"/>
                <w:sz w:val="14"/>
              </w:rPr>
              <w:t>〔</w:t>
            </w:r>
            <w:r>
              <w:rPr>
                <w:rFonts w:ascii="Times New Roman" w:eastAsia="Times New Roman"/>
                <w:spacing w:val="-3"/>
                <w:sz w:val="14"/>
              </w:rPr>
              <w:t>2007</w:t>
            </w:r>
            <w:r>
              <w:rPr>
                <w:spacing w:val="4"/>
                <w:sz w:val="14"/>
              </w:rPr>
              <w:t>〕</w:t>
            </w:r>
            <w:r>
              <w:rPr>
                <w:rFonts w:ascii="Times New Roman" w:eastAsia="Times New Roman"/>
                <w:spacing w:val="-3"/>
                <w:sz w:val="14"/>
              </w:rPr>
              <w:t>164</w:t>
            </w:r>
            <w:r>
              <w:rPr>
                <w:spacing w:val="4"/>
                <w:sz w:val="14"/>
              </w:rPr>
              <w:t>号</w:t>
            </w:r>
            <w:r>
              <w:rPr>
                <w:rFonts w:ascii="Times New Roman" w:eastAsia="Times New Roman"/>
                <w:sz w:val="14"/>
              </w:rPr>
              <w:t>)</w:t>
            </w:r>
            <w:r>
              <w:rPr>
                <w:spacing w:val="4"/>
                <w:sz w:val="14"/>
              </w:rPr>
              <w:t>、《市政工程设计概算编制办</w:t>
            </w:r>
            <w:r>
              <w:rPr>
                <w:spacing w:val="4"/>
                <w:w w:val="95"/>
                <w:sz w:val="14"/>
              </w:rPr>
              <w:t>法》</w:t>
            </w:r>
            <w:r>
              <w:rPr>
                <w:rFonts w:ascii="Times New Roman" w:eastAsia="Times New Roman"/>
                <w:w w:val="95"/>
                <w:sz w:val="14"/>
              </w:rPr>
              <w:t>(</w:t>
            </w:r>
            <w:r>
              <w:rPr>
                <w:spacing w:val="4"/>
                <w:w w:val="95"/>
                <w:sz w:val="14"/>
              </w:rPr>
              <w:t>建标〔</w:t>
            </w:r>
            <w:r>
              <w:rPr>
                <w:rFonts w:ascii="Times New Roman" w:eastAsia="Times New Roman"/>
                <w:spacing w:val="-3"/>
                <w:w w:val="95"/>
                <w:sz w:val="14"/>
              </w:rPr>
              <w:t>2011</w:t>
            </w:r>
            <w:r>
              <w:rPr>
                <w:spacing w:val="4"/>
                <w:w w:val="95"/>
                <w:sz w:val="14"/>
              </w:rPr>
              <w:t>〕</w:t>
            </w:r>
            <w:r>
              <w:rPr>
                <w:rFonts w:ascii="Times New Roman" w:eastAsia="Times New Roman"/>
                <w:spacing w:val="-3"/>
                <w:w w:val="95"/>
                <w:sz w:val="14"/>
              </w:rPr>
              <w:t>1</w:t>
            </w:r>
            <w:r>
              <w:rPr>
                <w:spacing w:val="4"/>
                <w:w w:val="95"/>
                <w:sz w:val="14"/>
              </w:rPr>
              <w:t>号</w:t>
            </w:r>
            <w:r>
              <w:rPr>
                <w:rFonts w:ascii="Times New Roman" w:eastAsia="Times New Roman"/>
                <w:w w:val="95"/>
                <w:sz w:val="14"/>
              </w:rPr>
              <w:t>)</w:t>
            </w:r>
            <w:r>
              <w:rPr>
                <w:spacing w:val="4"/>
                <w:w w:val="95"/>
                <w:sz w:val="14"/>
              </w:rPr>
              <w:t>、《国家发展改革委关 于进一步放开建设项目专业服务价格的通知》</w:t>
            </w:r>
          </w:p>
          <w:p>
            <w:pPr>
              <w:pStyle w:val="10"/>
              <w:spacing w:line="167" w:lineRule="exact"/>
              <w:ind w:left="25"/>
              <w:rPr>
                <w:rFonts w:ascii="Times New Roman" w:eastAsia="Times New Roman"/>
                <w:sz w:val="14"/>
              </w:rPr>
            </w:pPr>
            <w:r>
              <w:rPr>
                <w:spacing w:val="4"/>
                <w:w w:val="95"/>
                <w:sz w:val="14"/>
              </w:rPr>
              <w:t>（发改价格〔</w:t>
            </w:r>
            <w:r>
              <w:rPr>
                <w:rFonts w:ascii="Times New Roman" w:eastAsia="Times New Roman"/>
                <w:spacing w:val="-3"/>
                <w:w w:val="95"/>
                <w:sz w:val="14"/>
              </w:rPr>
              <w:t>2015</w:t>
            </w:r>
            <w:r>
              <w:rPr>
                <w:spacing w:val="4"/>
                <w:w w:val="95"/>
                <w:sz w:val="14"/>
              </w:rPr>
              <w:t>〕</w:t>
            </w:r>
            <w:r>
              <w:rPr>
                <w:rFonts w:ascii="Times New Roman" w:eastAsia="Times New Roman"/>
                <w:spacing w:val="-3"/>
                <w:w w:val="95"/>
                <w:sz w:val="14"/>
              </w:rPr>
              <w:t>299</w:t>
            </w:r>
            <w:r>
              <w:rPr>
                <w:spacing w:val="4"/>
                <w:w w:val="95"/>
                <w:sz w:val="14"/>
              </w:rPr>
              <w:t>号）、《哈密地区</w:t>
            </w:r>
            <w:r>
              <w:rPr>
                <w:rFonts w:ascii="Times New Roman" w:eastAsia="Times New Roman"/>
                <w:spacing w:val="-3"/>
                <w:w w:val="95"/>
                <w:sz w:val="14"/>
              </w:rPr>
              <w:t>2022</w:t>
            </w:r>
          </w:p>
          <w:p>
            <w:pPr>
              <w:pStyle w:val="10"/>
              <w:spacing w:before="11" w:line="235" w:lineRule="auto"/>
              <w:ind w:left="25" w:right="50"/>
              <w:rPr>
                <w:sz w:val="14"/>
              </w:rPr>
            </w:pPr>
            <w:r>
              <w:rPr>
                <w:spacing w:val="5"/>
                <w:sz w:val="14"/>
              </w:rPr>
              <w:t>年</w:t>
            </w:r>
            <w:r>
              <w:rPr>
                <w:rFonts w:ascii="Times New Roman" w:eastAsia="Times New Roman"/>
                <w:spacing w:val="-3"/>
                <w:sz w:val="14"/>
              </w:rPr>
              <w:t>12</w:t>
            </w:r>
            <w:r>
              <w:rPr>
                <w:spacing w:val="4"/>
                <w:sz w:val="14"/>
              </w:rPr>
              <w:t>月份建设工程综合价格信息》等文件及本</w:t>
            </w:r>
            <w:r>
              <w:rPr>
                <w:spacing w:val="4"/>
                <w:w w:val="95"/>
                <w:sz w:val="14"/>
              </w:rPr>
              <w:t>项目建设内容与工程量编制了项目投资估算与 初步设计概算，并按照工程建设费用、工程建 设其它费用（可研编制费、项目前期工作费、 勘察费、设计费、造价咨询费、建设工程监理 费、建设单位管理费、环境影响评价费、招标</w:t>
            </w:r>
            <w:r>
              <w:rPr>
                <w:spacing w:val="4"/>
                <w:sz w:val="14"/>
              </w:rPr>
              <w:t xml:space="preserve">代理费等）、基本预备费口径进行了细化测 </w:t>
            </w:r>
            <w:r>
              <w:rPr>
                <w:spacing w:val="4"/>
                <w:w w:val="95"/>
                <w:sz w:val="14"/>
              </w:rPr>
              <w:t>算，项目预算编制科学性较高。综上所述，该</w:t>
            </w:r>
          </w:p>
          <w:p>
            <w:pPr>
              <w:pStyle w:val="10"/>
              <w:spacing w:line="141" w:lineRule="exact"/>
              <w:ind w:left="25"/>
              <w:rPr>
                <w:sz w:val="14"/>
              </w:rPr>
            </w:pPr>
            <w:r>
              <w:rPr>
                <w:sz w:val="14"/>
              </w:rPr>
              <w:t>指标得</w:t>
            </w:r>
            <w:r>
              <w:rPr>
                <w:rFonts w:ascii="Times New Roman" w:eastAsia="Times New Roman"/>
                <w:sz w:val="14"/>
              </w:rPr>
              <w:t>3</w:t>
            </w:r>
            <w:r>
              <w:rPr>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3"/>
              </w:rPr>
            </w:pPr>
          </w:p>
          <w:p>
            <w:pPr>
              <w:pStyle w:val="10"/>
              <w:ind w:left="17"/>
              <w:jc w:val="center"/>
              <w:rPr>
                <w:rFonts w:ascii="Times New Roman"/>
                <w:sz w:val="14"/>
              </w:rPr>
            </w:pPr>
            <w:r>
              <w:rPr>
                <w:rFonts w:ascii="Times New Roman"/>
                <w:w w:val="99"/>
                <w:sz w:val="14"/>
              </w:rPr>
              <w:t>3</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3"/>
              </w:rPr>
            </w:pPr>
          </w:p>
          <w:p>
            <w:pPr>
              <w:pStyle w:val="10"/>
              <w:ind w:left="76" w:right="64"/>
              <w:jc w:val="center"/>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2" w:hRule="atLeast"/>
        </w:trPr>
        <w:tc>
          <w:tcPr>
            <w:tcW w:w="890" w:type="dxa"/>
            <w:vMerge w:val="continue"/>
            <w:tcBorders>
              <w:top w:val="nil"/>
              <w:bottom w:val="single" w:color="000000" w:sz="6" w:space="0"/>
              <w:right w:val="single" w:color="000000" w:sz="6" w:space="0"/>
            </w:tcBorders>
          </w:tcPr>
          <w:p>
            <w:pPr>
              <w:rPr>
                <w:sz w:val="2"/>
                <w:szCs w:val="2"/>
              </w:rPr>
            </w:pPr>
          </w:p>
        </w:tc>
        <w:tc>
          <w:tcPr>
            <w:tcW w:w="97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5"/>
              <w:rPr>
                <w:sz w:val="16"/>
              </w:rPr>
            </w:pPr>
          </w:p>
          <w:p>
            <w:pPr>
              <w:pStyle w:val="10"/>
              <w:spacing w:line="249" w:lineRule="auto"/>
              <w:ind w:left="408" w:right="17" w:hanging="365"/>
              <w:rPr>
                <w:sz w:val="14"/>
              </w:rPr>
            </w:pPr>
            <w:r>
              <w:rPr>
                <w:rFonts w:ascii="Times New Roman" w:eastAsia="Times New Roman"/>
                <w:sz w:val="14"/>
              </w:rPr>
              <w:t>A302</w:t>
            </w:r>
            <w:r>
              <w:rPr>
                <w:sz w:val="14"/>
              </w:rPr>
              <w:t>资金分配合理性</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2"/>
              <w:ind w:left="26"/>
              <w:jc w:val="center"/>
              <w:rPr>
                <w:rFonts w:ascii="Times New Roman"/>
                <w:sz w:val="14"/>
              </w:rPr>
            </w:pPr>
            <w:r>
              <w:rPr>
                <w:rFonts w:ascii="Times New Roman"/>
                <w:w w:val="99"/>
                <w:sz w:val="14"/>
              </w:rPr>
              <w:t>3</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3"/>
              <w:rPr>
                <w:sz w:val="17"/>
              </w:rPr>
            </w:pPr>
          </w:p>
          <w:p>
            <w:pPr>
              <w:pStyle w:val="10"/>
              <w:spacing w:line="230" w:lineRule="auto"/>
              <w:ind w:left="28" w:right="142"/>
              <w:rPr>
                <w:sz w:val="14"/>
              </w:rPr>
            </w:pPr>
            <w:r>
              <w:rPr>
                <w:sz w:val="14"/>
              </w:rPr>
              <w:t>考察项目资金分配是否合理。</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2"/>
              <w:ind w:right="306"/>
              <w:jc w:val="right"/>
              <w:rPr>
                <w:sz w:val="14"/>
              </w:rPr>
            </w:pPr>
            <w:r>
              <w:rPr>
                <w:w w:val="95"/>
                <w:sz w:val="14"/>
              </w:rPr>
              <w:t>合理</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2"/>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12"/>
              <w:rPr>
                <w:sz w:val="9"/>
              </w:rPr>
            </w:pPr>
          </w:p>
          <w:p>
            <w:pPr>
              <w:pStyle w:val="10"/>
              <w:ind w:left="26"/>
              <w:rPr>
                <w:rFonts w:ascii="Times New Roman" w:hAnsi="Times New Roman" w:eastAsia="Times New Roman"/>
                <w:sz w:val="14"/>
              </w:rPr>
            </w:pPr>
            <w:r>
              <w:rPr>
                <w:sz w:val="14"/>
              </w:rPr>
              <w:t>①预算资金分配依据是否充分</w:t>
            </w:r>
            <w:r>
              <w:rPr>
                <w:rFonts w:ascii="Times New Roman" w:hAnsi="Times New Roman" w:eastAsia="Times New Roman"/>
                <w:sz w:val="14"/>
              </w:rPr>
              <w:t>;</w:t>
            </w:r>
          </w:p>
          <w:p>
            <w:pPr>
              <w:pStyle w:val="10"/>
              <w:spacing w:before="14" w:line="230" w:lineRule="auto"/>
              <w:ind w:left="26" w:right="58"/>
              <w:jc w:val="both"/>
              <w:rPr>
                <w:sz w:val="14"/>
              </w:rPr>
            </w:pPr>
            <w:r>
              <w:rPr>
                <w:w w:val="95"/>
                <w:sz w:val="14"/>
              </w:rPr>
              <w:t>②资金分配额度是否合理，与项目单位或地方实际是否相适</w:t>
            </w:r>
            <w:r>
              <w:rPr>
                <w:sz w:val="14"/>
              </w:rPr>
              <w:t>应。</w:t>
            </w:r>
          </w:p>
          <w:p>
            <w:pPr>
              <w:pStyle w:val="10"/>
              <w:spacing w:line="249" w:lineRule="auto"/>
              <w:ind w:left="26" w:right="58"/>
              <w:jc w:val="both"/>
              <w:rPr>
                <w:sz w:val="14"/>
              </w:rPr>
            </w:pPr>
            <w:r>
              <w:rPr>
                <w:sz w:val="14"/>
              </w:rPr>
              <w:t xml:space="preserve">以上两项各占 </w:t>
            </w:r>
            <w:r>
              <w:rPr>
                <w:rFonts w:ascii="Times New Roman" w:eastAsia="Times New Roman"/>
                <w:sz w:val="14"/>
              </w:rPr>
              <w:t>50%</w:t>
            </w:r>
            <w:r>
              <w:rPr>
                <w:sz w:val="14"/>
              </w:rPr>
              <w:t xml:space="preserve">的权重分， </w:t>
            </w:r>
            <w:r>
              <w:rPr>
                <w:w w:val="95"/>
                <w:sz w:val="14"/>
              </w:rPr>
              <w:t>满足得分，否则扣除对应分值</w:t>
            </w:r>
          </w:p>
          <w:p>
            <w:pPr>
              <w:pStyle w:val="10"/>
              <w:spacing w:line="166" w:lineRule="exact"/>
              <w:ind w:left="26"/>
              <w:rPr>
                <w:sz w:val="14"/>
              </w:rPr>
            </w:pPr>
            <w:r>
              <w:rPr>
                <w:w w:val="99"/>
                <w:sz w:val="14"/>
              </w:rPr>
              <w:t>。</w:t>
            </w:r>
          </w:p>
        </w:tc>
        <w:tc>
          <w:tcPr>
            <w:tcW w:w="2973" w:type="dxa"/>
            <w:tcBorders>
              <w:top w:val="single" w:color="000000" w:sz="6" w:space="0"/>
              <w:left w:val="single" w:color="000000" w:sz="6" w:space="0"/>
              <w:bottom w:val="single" w:color="000000" w:sz="6" w:space="0"/>
              <w:right w:val="single" w:color="000000" w:sz="6" w:space="0"/>
            </w:tcBorders>
          </w:tcPr>
          <w:p>
            <w:pPr>
              <w:pStyle w:val="10"/>
              <w:spacing w:before="39" w:line="230" w:lineRule="auto"/>
              <w:ind w:left="25" w:right="20"/>
              <w:rPr>
                <w:rFonts w:ascii="Times New Roman" w:eastAsia="Times New Roman"/>
                <w:sz w:val="14"/>
              </w:rPr>
            </w:pPr>
            <w:r>
              <w:rPr>
                <w:spacing w:val="4"/>
                <w:sz w:val="14"/>
              </w:rPr>
              <w:t>七角井村居民区基础配套设施建设项目工程建设费用主要依据哈密市伊州区发展和改革委员会批复的项目建设内容与工程量进行测算分 配，工程建设及其他费用、基本预备费主要依</w:t>
            </w:r>
            <w:r>
              <w:rPr>
                <w:spacing w:val="4"/>
                <w:w w:val="95"/>
                <w:sz w:val="14"/>
              </w:rPr>
              <w:t>据《市政工程投资估算编制办法》</w:t>
            </w:r>
            <w:r>
              <w:rPr>
                <w:rFonts w:ascii="Times New Roman" w:eastAsia="Times New Roman"/>
                <w:w w:val="95"/>
                <w:sz w:val="14"/>
              </w:rPr>
              <w:t>(</w:t>
            </w:r>
            <w:r>
              <w:rPr>
                <w:spacing w:val="4"/>
                <w:w w:val="95"/>
                <w:sz w:val="14"/>
              </w:rPr>
              <w:t>建标〔</w:t>
            </w:r>
            <w:r>
              <w:rPr>
                <w:rFonts w:ascii="Times New Roman" w:eastAsia="Times New Roman"/>
                <w:spacing w:val="-3"/>
                <w:w w:val="95"/>
                <w:sz w:val="14"/>
              </w:rPr>
              <w:t>2007</w:t>
            </w:r>
          </w:p>
          <w:p>
            <w:pPr>
              <w:pStyle w:val="10"/>
              <w:spacing w:before="12"/>
              <w:ind w:left="25" w:right="44"/>
              <w:rPr>
                <w:sz w:val="14"/>
              </w:rPr>
            </w:pPr>
            <w:r>
              <w:rPr>
                <w:spacing w:val="5"/>
                <w:w w:val="95"/>
                <w:sz w:val="14"/>
              </w:rPr>
              <w:t>〕</w:t>
            </w:r>
            <w:r>
              <w:rPr>
                <w:rFonts w:ascii="Times New Roman" w:eastAsia="Times New Roman"/>
                <w:spacing w:val="-3"/>
                <w:w w:val="95"/>
                <w:sz w:val="14"/>
              </w:rPr>
              <w:t>164</w:t>
            </w:r>
            <w:r>
              <w:rPr>
                <w:spacing w:val="4"/>
                <w:w w:val="95"/>
                <w:sz w:val="14"/>
              </w:rPr>
              <w:t>号</w:t>
            </w:r>
            <w:r>
              <w:rPr>
                <w:rFonts w:ascii="Times New Roman" w:eastAsia="Times New Roman"/>
                <w:w w:val="95"/>
                <w:sz w:val="14"/>
              </w:rPr>
              <w:t>)</w:t>
            </w:r>
            <w:r>
              <w:rPr>
                <w:spacing w:val="4"/>
                <w:w w:val="95"/>
                <w:sz w:val="14"/>
              </w:rPr>
              <w:t>、《市政工程设计概算编制办法》</w:t>
            </w:r>
            <w:r>
              <w:rPr>
                <w:rFonts w:ascii="Times New Roman" w:eastAsia="Times New Roman"/>
                <w:w w:val="95"/>
                <w:sz w:val="14"/>
              </w:rPr>
              <w:t>(</w:t>
            </w:r>
            <w:r>
              <w:rPr>
                <w:w w:val="95"/>
                <w:sz w:val="14"/>
              </w:rPr>
              <w:t xml:space="preserve">建 </w:t>
            </w:r>
            <w:r>
              <w:rPr>
                <w:spacing w:val="4"/>
                <w:sz w:val="14"/>
              </w:rPr>
              <w:t>标〔</w:t>
            </w:r>
            <w:r>
              <w:rPr>
                <w:rFonts w:ascii="Times New Roman" w:eastAsia="Times New Roman"/>
                <w:spacing w:val="-3"/>
                <w:sz w:val="14"/>
              </w:rPr>
              <w:t>2011</w:t>
            </w:r>
            <w:r>
              <w:rPr>
                <w:spacing w:val="4"/>
                <w:sz w:val="14"/>
              </w:rPr>
              <w:t>〕</w:t>
            </w:r>
            <w:r>
              <w:rPr>
                <w:rFonts w:ascii="Times New Roman" w:eastAsia="Times New Roman"/>
                <w:spacing w:val="-3"/>
                <w:sz w:val="14"/>
              </w:rPr>
              <w:t>1</w:t>
            </w:r>
            <w:r>
              <w:rPr>
                <w:spacing w:val="4"/>
                <w:sz w:val="14"/>
              </w:rPr>
              <w:t>号</w:t>
            </w:r>
            <w:r>
              <w:rPr>
                <w:rFonts w:ascii="Times New Roman" w:eastAsia="Times New Roman"/>
                <w:sz w:val="14"/>
              </w:rPr>
              <w:t>)</w:t>
            </w:r>
            <w:r>
              <w:rPr>
                <w:spacing w:val="4"/>
                <w:sz w:val="14"/>
              </w:rPr>
              <w:t>文件相关规定费率进行计取分配。预算资金分配依据充分，资金分配额度合理，满足项目正常实施所需，本项目资金分配合理性较高。综上所述，该指标得</w:t>
            </w:r>
            <w:r>
              <w:rPr>
                <w:rFonts w:ascii="Times New Roman" w:eastAsia="Times New Roman"/>
                <w:spacing w:val="-3"/>
                <w:sz w:val="14"/>
              </w:rPr>
              <w:t>3</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2"/>
              <w:ind w:left="17"/>
              <w:jc w:val="center"/>
              <w:rPr>
                <w:rFonts w:ascii="Times New Roman"/>
                <w:sz w:val="14"/>
              </w:rPr>
            </w:pPr>
            <w:r>
              <w:rPr>
                <w:rFonts w:ascii="Times New Roman"/>
                <w:w w:val="99"/>
                <w:sz w:val="14"/>
              </w:rPr>
              <w:t>3</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2"/>
              <w:ind w:left="76" w:right="64"/>
              <w:jc w:val="center"/>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1" w:hRule="atLeast"/>
        </w:trPr>
        <w:tc>
          <w:tcPr>
            <w:tcW w:w="890" w:type="dxa"/>
            <w:vMerge w:val="restart"/>
            <w:tcBorders>
              <w:top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8"/>
              </w:rPr>
            </w:pPr>
          </w:p>
          <w:p>
            <w:pPr>
              <w:pStyle w:val="10"/>
              <w:ind w:left="95" w:right="71"/>
              <w:jc w:val="center"/>
              <w:rPr>
                <w:sz w:val="14"/>
              </w:rPr>
            </w:pPr>
            <w:r>
              <w:rPr>
                <w:rFonts w:ascii="Times New Roman" w:eastAsia="Times New Roman"/>
                <w:sz w:val="14"/>
              </w:rPr>
              <w:t>B</w:t>
            </w:r>
            <w:r>
              <w:rPr>
                <w:sz w:val="14"/>
              </w:rPr>
              <w:t>项目过程</w:t>
            </w:r>
          </w:p>
          <w:p>
            <w:pPr>
              <w:pStyle w:val="10"/>
              <w:spacing w:before="8"/>
              <w:ind w:left="95" w:right="71"/>
              <w:jc w:val="center"/>
              <w:rPr>
                <w:sz w:val="14"/>
              </w:rPr>
            </w:pPr>
            <w:r>
              <w:rPr>
                <w:sz w:val="14"/>
              </w:rPr>
              <w:t>（</w:t>
            </w:r>
            <w:r>
              <w:rPr>
                <w:rFonts w:ascii="Times New Roman" w:eastAsia="Times New Roman"/>
                <w:sz w:val="14"/>
              </w:rPr>
              <w:t>16</w:t>
            </w:r>
            <w:r>
              <w:rPr>
                <w:sz w:val="14"/>
              </w:rPr>
              <w:t>）</w:t>
            </w:r>
          </w:p>
        </w:tc>
        <w:tc>
          <w:tcPr>
            <w:tcW w:w="975" w:type="dxa"/>
            <w:vMerge w:val="restart"/>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8"/>
              </w:rPr>
            </w:pPr>
          </w:p>
          <w:p>
            <w:pPr>
              <w:pStyle w:val="10"/>
              <w:ind w:left="103" w:right="79"/>
              <w:jc w:val="center"/>
              <w:rPr>
                <w:sz w:val="14"/>
              </w:rPr>
            </w:pPr>
            <w:r>
              <w:rPr>
                <w:rFonts w:ascii="Times New Roman" w:eastAsia="Times New Roman"/>
                <w:sz w:val="14"/>
              </w:rPr>
              <w:t>B1</w:t>
            </w:r>
            <w:r>
              <w:rPr>
                <w:sz w:val="14"/>
              </w:rPr>
              <w:t>资金管理</w:t>
            </w:r>
          </w:p>
          <w:p>
            <w:pPr>
              <w:pStyle w:val="10"/>
              <w:spacing w:before="8"/>
              <w:ind w:left="103" w:right="79"/>
              <w:jc w:val="center"/>
              <w:rPr>
                <w:sz w:val="14"/>
              </w:rPr>
            </w:pPr>
            <w:r>
              <w:rPr>
                <w:sz w:val="14"/>
              </w:rPr>
              <w:t>（</w:t>
            </w:r>
            <w:r>
              <w:rPr>
                <w:rFonts w:ascii="Times New Roman" w:eastAsia="Times New Roman"/>
                <w:sz w:val="14"/>
              </w:rPr>
              <w:t>12</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96"/>
              <w:ind w:left="27" w:right="8"/>
              <w:jc w:val="center"/>
              <w:rPr>
                <w:sz w:val="14"/>
              </w:rPr>
            </w:pPr>
            <w:r>
              <w:rPr>
                <w:rFonts w:ascii="Times New Roman" w:eastAsia="Times New Roman"/>
                <w:sz w:val="14"/>
              </w:rPr>
              <w:t>B101</w:t>
            </w:r>
            <w:r>
              <w:rPr>
                <w:sz w:val="14"/>
              </w:rPr>
              <w:t>资金到位率</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5"/>
              <w:ind w:left="26"/>
              <w:jc w:val="center"/>
              <w:rPr>
                <w:rFonts w:ascii="Times New Roman"/>
                <w:sz w:val="14"/>
              </w:rPr>
            </w:pPr>
            <w:r>
              <w:rPr>
                <w:rFonts w:ascii="Times New Roman"/>
                <w:w w:val="99"/>
                <w:sz w:val="14"/>
              </w:rPr>
              <w:t>4</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95" w:line="230" w:lineRule="auto"/>
              <w:ind w:left="28" w:right="142"/>
              <w:rPr>
                <w:rFonts w:ascii="Times New Roman" w:eastAsia="Times New Roman"/>
                <w:sz w:val="14"/>
              </w:rPr>
            </w:pPr>
            <w:r>
              <w:rPr>
                <w:sz w:val="14"/>
              </w:rPr>
              <w:t>反映项目预算资金的实际到位情况</w:t>
            </w:r>
            <w:r>
              <w:rPr>
                <w:rFonts w:ascii="Times New Roman" w:eastAsia="Times New Roman"/>
                <w:sz w:val="14"/>
              </w:rPr>
              <w:t>;</w:t>
            </w:r>
          </w:p>
          <w:p>
            <w:pPr>
              <w:pStyle w:val="10"/>
              <w:spacing w:before="10" w:line="249" w:lineRule="auto"/>
              <w:ind w:left="28" w:right="65"/>
              <w:jc w:val="both"/>
              <w:rPr>
                <w:sz w:val="14"/>
              </w:rPr>
            </w:pPr>
            <w:r>
              <w:rPr>
                <w:sz w:val="14"/>
              </w:rPr>
              <w:t>资金到位率</w:t>
            </w:r>
            <w:r>
              <w:rPr>
                <w:rFonts w:ascii="Times New Roman" w:hAnsi="Times New Roman" w:eastAsia="Times New Roman"/>
                <w:sz w:val="14"/>
              </w:rPr>
              <w:t>=</w:t>
            </w:r>
            <w:r>
              <w:rPr>
                <w:sz w:val="14"/>
              </w:rPr>
              <w:t>实际到位金额</w:t>
            </w:r>
            <w:r>
              <w:rPr>
                <w:rFonts w:ascii="Times New Roman" w:hAnsi="Times New Roman" w:eastAsia="Times New Roman"/>
                <w:sz w:val="14"/>
              </w:rPr>
              <w:t>/</w:t>
            </w:r>
            <w:r>
              <w:rPr>
                <w:sz w:val="14"/>
              </w:rPr>
              <w:t>预算批复金额</w:t>
            </w:r>
            <w:r>
              <w:rPr>
                <w:rFonts w:ascii="Times New Roman" w:hAnsi="Times New Roman" w:eastAsia="Times New Roman"/>
                <w:sz w:val="14"/>
              </w:rPr>
              <w:t>×100%</w:t>
            </w:r>
            <w:r>
              <w:rPr>
                <w:sz w:val="14"/>
              </w:rPr>
              <w:t>。</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5"/>
              <w:ind w:right="293"/>
              <w:jc w:val="right"/>
              <w:rPr>
                <w:rFonts w:ascii="Times New Roman"/>
                <w:sz w:val="14"/>
              </w:rPr>
            </w:pPr>
            <w:r>
              <w:rPr>
                <w:rFonts w:ascii="Times New Roman"/>
                <w:w w:val="95"/>
                <w:sz w:val="14"/>
              </w:rPr>
              <w:t>100%</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5"/>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11"/>
              <w:rPr>
                <w:sz w:val="20"/>
              </w:rPr>
            </w:pPr>
          </w:p>
          <w:p>
            <w:pPr>
              <w:pStyle w:val="10"/>
              <w:spacing w:line="249" w:lineRule="auto"/>
              <w:ind w:left="26" w:right="19"/>
              <w:rPr>
                <w:sz w:val="14"/>
              </w:rPr>
            </w:pPr>
            <w:r>
              <w:rPr>
                <w:sz w:val="14"/>
              </w:rPr>
              <w:t>资金到位率达</w:t>
            </w:r>
            <w:r>
              <w:rPr>
                <w:rFonts w:ascii="Times New Roman" w:eastAsia="Times New Roman"/>
                <w:sz w:val="14"/>
              </w:rPr>
              <w:t>100%</w:t>
            </w:r>
            <w:r>
              <w:rPr>
                <w:sz w:val="14"/>
              </w:rPr>
              <w:t>则得满分</w:t>
            </w:r>
            <w:r>
              <w:rPr>
                <w:rFonts w:ascii="Times New Roman" w:eastAsia="Times New Roman"/>
                <w:sz w:val="14"/>
              </w:rPr>
              <w:t xml:space="preserve">, </w:t>
            </w:r>
            <w:r>
              <w:rPr>
                <w:w w:val="95"/>
                <w:sz w:val="14"/>
              </w:rPr>
              <w:t>低于则每降低</w:t>
            </w:r>
            <w:r>
              <w:rPr>
                <w:rFonts w:ascii="Times New Roman" w:eastAsia="Times New Roman"/>
                <w:w w:val="95"/>
                <w:sz w:val="14"/>
              </w:rPr>
              <w:t>1%</w:t>
            </w:r>
            <w:r>
              <w:rPr>
                <w:w w:val="95"/>
                <w:sz w:val="14"/>
              </w:rPr>
              <w:t>扣相应权重的</w:t>
            </w:r>
            <w:r>
              <w:rPr>
                <w:rFonts w:ascii="Times New Roman" w:eastAsia="Times New Roman"/>
                <w:sz w:val="14"/>
              </w:rPr>
              <w:t>5%</w:t>
            </w:r>
            <w:r>
              <w:rPr>
                <w:sz w:val="14"/>
              </w:rPr>
              <w:t>，扣完为止。</w:t>
            </w:r>
          </w:p>
        </w:tc>
        <w:tc>
          <w:tcPr>
            <w:tcW w:w="2973" w:type="dxa"/>
            <w:tcBorders>
              <w:top w:val="single" w:color="000000" w:sz="6" w:space="0"/>
              <w:left w:val="single" w:color="000000" w:sz="6" w:space="0"/>
              <w:bottom w:val="single" w:color="000000" w:sz="6" w:space="0"/>
              <w:right w:val="single" w:color="000000" w:sz="6" w:space="0"/>
            </w:tcBorders>
          </w:tcPr>
          <w:p>
            <w:pPr>
              <w:pStyle w:val="10"/>
              <w:spacing w:line="230" w:lineRule="auto"/>
              <w:ind w:left="25" w:right="50"/>
              <w:rPr>
                <w:sz w:val="14"/>
              </w:rPr>
            </w:pPr>
            <w:r>
              <w:rPr>
                <w:w w:val="95"/>
                <w:sz w:val="14"/>
              </w:rPr>
              <w:t>七角井村居民区基础配套设施建设项目预算金</w:t>
            </w:r>
            <w:r>
              <w:rPr>
                <w:sz w:val="14"/>
              </w:rPr>
              <w:t>额为</w:t>
            </w:r>
            <w:r>
              <w:rPr>
                <w:rFonts w:ascii="Times New Roman" w:eastAsia="Times New Roman"/>
                <w:sz w:val="14"/>
              </w:rPr>
              <w:t>1195</w:t>
            </w:r>
            <w:r>
              <w:rPr>
                <w:sz w:val="14"/>
              </w:rPr>
              <w:t>万元，其中：自治区财政衔接推进乡</w:t>
            </w:r>
          </w:p>
          <w:p>
            <w:pPr>
              <w:pStyle w:val="10"/>
              <w:spacing w:before="6" w:line="180" w:lineRule="atLeast"/>
              <w:ind w:left="25" w:right="25"/>
              <w:rPr>
                <w:sz w:val="14"/>
              </w:rPr>
            </w:pPr>
            <w:r>
              <w:rPr>
                <w:spacing w:val="4"/>
                <w:sz w:val="14"/>
              </w:rPr>
              <w:t>村振兴补助资金</w:t>
            </w:r>
            <w:r>
              <w:rPr>
                <w:rFonts w:ascii="Times New Roman" w:eastAsia="Times New Roman"/>
                <w:spacing w:val="-3"/>
                <w:sz w:val="14"/>
              </w:rPr>
              <w:t>990</w:t>
            </w:r>
            <w:r>
              <w:rPr>
                <w:spacing w:val="4"/>
                <w:sz w:val="14"/>
              </w:rPr>
              <w:t>万元、地区配套资金</w:t>
            </w:r>
            <w:r>
              <w:rPr>
                <w:rFonts w:ascii="Times New Roman" w:eastAsia="Times New Roman"/>
                <w:spacing w:val="-3"/>
                <w:sz w:val="14"/>
              </w:rPr>
              <w:t>205</w:t>
            </w:r>
            <w:r>
              <w:rPr>
                <w:sz w:val="14"/>
              </w:rPr>
              <w:t>万</w:t>
            </w:r>
            <w:r>
              <w:rPr>
                <w:spacing w:val="4"/>
                <w:sz w:val="14"/>
              </w:rPr>
              <w:t>元。截至</w:t>
            </w:r>
            <w:r>
              <w:rPr>
                <w:rFonts w:ascii="Times New Roman" w:eastAsia="Times New Roman"/>
                <w:spacing w:val="-3"/>
                <w:sz w:val="14"/>
              </w:rPr>
              <w:t>2023</w:t>
            </w:r>
            <w:r>
              <w:rPr>
                <w:spacing w:val="4"/>
                <w:sz w:val="14"/>
              </w:rPr>
              <w:t>年</w:t>
            </w:r>
            <w:r>
              <w:rPr>
                <w:rFonts w:ascii="Times New Roman" w:eastAsia="Times New Roman"/>
                <w:spacing w:val="-3"/>
                <w:sz w:val="14"/>
              </w:rPr>
              <w:t>12</w:t>
            </w:r>
            <w:r>
              <w:rPr>
                <w:spacing w:val="4"/>
                <w:sz w:val="14"/>
              </w:rPr>
              <w:t>月底，实际到位资金为</w:t>
            </w:r>
            <w:r>
              <w:rPr>
                <w:rFonts w:ascii="Times New Roman" w:eastAsia="Times New Roman"/>
                <w:spacing w:val="-3"/>
                <w:sz w:val="14"/>
              </w:rPr>
              <w:t>995.58</w:t>
            </w:r>
            <w:r>
              <w:rPr>
                <w:spacing w:val="4"/>
                <w:sz w:val="14"/>
              </w:rPr>
              <w:t>万元，其中：自治区财政衔接推进乡村</w:t>
            </w:r>
            <w:r>
              <w:rPr>
                <w:spacing w:val="4"/>
                <w:w w:val="95"/>
                <w:sz w:val="14"/>
              </w:rPr>
              <w:t>振兴补助资金</w:t>
            </w:r>
            <w:r>
              <w:rPr>
                <w:rFonts w:ascii="Times New Roman" w:eastAsia="Times New Roman"/>
                <w:spacing w:val="-3"/>
                <w:w w:val="95"/>
                <w:sz w:val="14"/>
              </w:rPr>
              <w:t>982.98</w:t>
            </w:r>
            <w:r>
              <w:rPr>
                <w:spacing w:val="4"/>
                <w:w w:val="95"/>
                <w:sz w:val="14"/>
              </w:rPr>
              <w:t>万元、地区配套资金</w:t>
            </w:r>
            <w:r>
              <w:rPr>
                <w:rFonts w:ascii="Times New Roman" w:eastAsia="Times New Roman"/>
                <w:spacing w:val="-3"/>
                <w:w w:val="95"/>
                <w:sz w:val="14"/>
              </w:rPr>
              <w:t>12.6</w:t>
            </w:r>
            <w:r>
              <w:rPr>
                <w:w w:val="95"/>
                <w:sz w:val="14"/>
              </w:rPr>
              <w:t xml:space="preserve">万 </w:t>
            </w:r>
            <w:r>
              <w:rPr>
                <w:spacing w:val="4"/>
                <w:sz w:val="14"/>
              </w:rPr>
              <w:t>元，资金到位率为</w:t>
            </w:r>
            <w:r>
              <w:rPr>
                <w:rFonts w:ascii="Times New Roman" w:eastAsia="Times New Roman"/>
                <w:spacing w:val="-3"/>
                <w:sz w:val="14"/>
              </w:rPr>
              <w:t>83.31%</w:t>
            </w:r>
            <w:r>
              <w:rPr>
                <w:spacing w:val="4"/>
                <w:sz w:val="14"/>
              </w:rPr>
              <w:t>。综上所述，扣除</w:t>
            </w:r>
            <w:r>
              <w:rPr>
                <w:rFonts w:ascii="Times New Roman" w:eastAsia="Times New Roman"/>
                <w:spacing w:val="-3"/>
                <w:sz w:val="14"/>
              </w:rPr>
              <w:t>16*0.2=3.2</w:t>
            </w:r>
            <w:r>
              <w:rPr>
                <w:spacing w:val="4"/>
                <w:sz w:val="14"/>
              </w:rPr>
              <w:t>分，该指标得</w:t>
            </w:r>
            <w:r>
              <w:rPr>
                <w:rFonts w:ascii="Times New Roman" w:eastAsia="Times New Roman"/>
                <w:spacing w:val="-3"/>
                <w:sz w:val="14"/>
              </w:rPr>
              <w:t>0.8</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5"/>
              <w:ind w:left="74" w:right="61"/>
              <w:jc w:val="center"/>
              <w:rPr>
                <w:rFonts w:ascii="Times New Roman"/>
                <w:sz w:val="14"/>
              </w:rPr>
            </w:pPr>
            <w:r>
              <w:rPr>
                <w:rFonts w:ascii="Times New Roman"/>
                <w:sz w:val="14"/>
              </w:rPr>
              <w:t>0.8</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spacing w:before="105"/>
              <w:ind w:left="76" w:right="64"/>
              <w:jc w:val="center"/>
              <w:rPr>
                <w:rFonts w:ascii="Times New Roman"/>
                <w:sz w:val="14"/>
              </w:rPr>
            </w:pPr>
            <w:r>
              <w:rPr>
                <w:rFonts w:ascii="Times New Roman"/>
                <w:sz w:val="1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3" w:hRule="atLeast"/>
        </w:trPr>
        <w:tc>
          <w:tcPr>
            <w:tcW w:w="890" w:type="dxa"/>
            <w:vMerge w:val="continue"/>
            <w:tcBorders>
              <w:top w:val="nil"/>
              <w:right w:val="single" w:color="000000" w:sz="6" w:space="0"/>
            </w:tcBorders>
          </w:tcPr>
          <w:p>
            <w:pPr>
              <w:rPr>
                <w:sz w:val="2"/>
                <w:szCs w:val="2"/>
              </w:rPr>
            </w:pPr>
          </w:p>
        </w:tc>
        <w:tc>
          <w:tcPr>
            <w:tcW w:w="975" w:type="dxa"/>
            <w:vMerge w:val="continue"/>
            <w:tcBorders>
              <w:top w:val="nil"/>
              <w:left w:val="single" w:color="000000" w:sz="6" w:space="0"/>
              <w:right w:val="single" w:color="000000" w:sz="6" w:space="0"/>
            </w:tcBorders>
          </w:tcPr>
          <w:p>
            <w:pPr>
              <w:rPr>
                <w:sz w:val="2"/>
                <w:szCs w:val="2"/>
              </w:rPr>
            </w:pP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10"/>
              <w:rPr>
                <w:sz w:val="10"/>
              </w:rPr>
            </w:pPr>
          </w:p>
          <w:p>
            <w:pPr>
              <w:pStyle w:val="10"/>
              <w:ind w:left="27" w:right="8"/>
              <w:jc w:val="center"/>
              <w:rPr>
                <w:sz w:val="14"/>
              </w:rPr>
            </w:pPr>
            <w:r>
              <w:rPr>
                <w:rFonts w:ascii="Times New Roman" w:eastAsia="Times New Roman"/>
                <w:sz w:val="14"/>
              </w:rPr>
              <w:t>B102</w:t>
            </w:r>
            <w:r>
              <w:rPr>
                <w:sz w:val="14"/>
              </w:rPr>
              <w:t>预算执行率</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2"/>
              <w:rPr>
                <w:sz w:val="11"/>
              </w:rPr>
            </w:pPr>
          </w:p>
          <w:p>
            <w:pPr>
              <w:pStyle w:val="10"/>
              <w:ind w:left="26"/>
              <w:jc w:val="center"/>
              <w:rPr>
                <w:rFonts w:ascii="Times New Roman"/>
                <w:sz w:val="14"/>
              </w:rPr>
            </w:pPr>
            <w:r>
              <w:rPr>
                <w:rFonts w:ascii="Times New Roman"/>
                <w:w w:val="99"/>
                <w:sz w:val="14"/>
              </w:rPr>
              <w:t>4</w:t>
            </w:r>
          </w:p>
        </w:tc>
        <w:tc>
          <w:tcPr>
            <w:tcW w:w="1340" w:type="dxa"/>
            <w:tcBorders>
              <w:top w:val="single" w:color="000000" w:sz="6" w:space="0"/>
              <w:left w:val="single" w:color="000000" w:sz="6" w:space="0"/>
              <w:right w:val="single" w:color="000000" w:sz="6" w:space="0"/>
            </w:tcBorders>
          </w:tcPr>
          <w:p>
            <w:pPr>
              <w:pStyle w:val="10"/>
              <w:spacing w:before="5"/>
              <w:rPr>
                <w:sz w:val="10"/>
              </w:rPr>
            </w:pPr>
          </w:p>
          <w:p>
            <w:pPr>
              <w:pStyle w:val="10"/>
              <w:spacing w:line="230" w:lineRule="auto"/>
              <w:ind w:left="28" w:right="142"/>
              <w:rPr>
                <w:rFonts w:ascii="Times New Roman" w:eastAsia="Times New Roman"/>
                <w:sz w:val="14"/>
              </w:rPr>
            </w:pPr>
            <w:r>
              <w:rPr>
                <w:sz w:val="14"/>
              </w:rPr>
              <w:t>反映项目预算资金的实际执行情况</w:t>
            </w:r>
            <w:r>
              <w:rPr>
                <w:rFonts w:ascii="Times New Roman" w:eastAsia="Times New Roman"/>
                <w:sz w:val="14"/>
              </w:rPr>
              <w:t>;</w:t>
            </w:r>
          </w:p>
          <w:p>
            <w:pPr>
              <w:pStyle w:val="10"/>
              <w:spacing w:before="10" w:line="249" w:lineRule="auto"/>
              <w:ind w:left="28" w:right="65"/>
              <w:jc w:val="both"/>
              <w:rPr>
                <w:sz w:val="14"/>
              </w:rPr>
            </w:pPr>
            <w:r>
              <w:rPr>
                <w:sz w:val="14"/>
              </w:rPr>
              <w:t>预算执行率</w:t>
            </w:r>
            <w:r>
              <w:rPr>
                <w:rFonts w:ascii="Times New Roman" w:hAnsi="Times New Roman" w:eastAsia="Times New Roman"/>
                <w:sz w:val="14"/>
              </w:rPr>
              <w:t>=</w:t>
            </w:r>
            <w:r>
              <w:rPr>
                <w:sz w:val="14"/>
              </w:rPr>
              <w:t>实际支出金额</w:t>
            </w:r>
            <w:r>
              <w:rPr>
                <w:rFonts w:ascii="Times New Roman" w:hAnsi="Times New Roman" w:eastAsia="Times New Roman"/>
                <w:sz w:val="14"/>
              </w:rPr>
              <w:t>/</w:t>
            </w:r>
            <w:r>
              <w:rPr>
                <w:sz w:val="14"/>
              </w:rPr>
              <w:t>实际到位金额</w:t>
            </w:r>
            <w:r>
              <w:rPr>
                <w:rFonts w:ascii="Times New Roman" w:hAnsi="Times New Roman" w:eastAsia="Times New Roman"/>
                <w:sz w:val="14"/>
              </w:rPr>
              <w:t>×100%</w:t>
            </w:r>
            <w:r>
              <w:rPr>
                <w:sz w:val="14"/>
              </w:rPr>
              <w:t>。</w:t>
            </w:r>
          </w:p>
        </w:tc>
        <w:tc>
          <w:tcPr>
            <w:tcW w:w="93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2"/>
              <w:rPr>
                <w:sz w:val="11"/>
              </w:rPr>
            </w:pPr>
          </w:p>
          <w:p>
            <w:pPr>
              <w:pStyle w:val="10"/>
              <w:ind w:right="293"/>
              <w:jc w:val="right"/>
              <w:rPr>
                <w:rFonts w:ascii="Times New Roman"/>
                <w:sz w:val="14"/>
              </w:rPr>
            </w:pPr>
            <w:r>
              <w:rPr>
                <w:rFonts w:ascii="Times New Roman"/>
                <w:w w:val="95"/>
                <w:sz w:val="14"/>
              </w:rPr>
              <w:t>100%</w:t>
            </w:r>
          </w:p>
        </w:tc>
        <w:tc>
          <w:tcPr>
            <w:tcW w:w="80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2"/>
              <w:rPr>
                <w:sz w:val="11"/>
              </w:rPr>
            </w:pPr>
          </w:p>
          <w:p>
            <w:pPr>
              <w:pStyle w:val="10"/>
              <w:ind w:left="106" w:right="86"/>
              <w:jc w:val="center"/>
              <w:rPr>
                <w:sz w:val="14"/>
              </w:rPr>
            </w:pPr>
            <w:r>
              <w:rPr>
                <w:sz w:val="14"/>
              </w:rPr>
              <w:t>通用标准</w:t>
            </w:r>
          </w:p>
        </w:tc>
        <w:tc>
          <w:tcPr>
            <w:tcW w:w="1974" w:type="dxa"/>
            <w:tcBorders>
              <w:top w:val="single" w:color="000000" w:sz="6" w:space="0"/>
              <w:left w:val="single" w:color="000000" w:sz="6" w:space="0"/>
              <w:right w:val="single" w:color="000000" w:sz="6" w:space="0"/>
            </w:tcBorders>
          </w:tcPr>
          <w:p>
            <w:pPr>
              <w:pStyle w:val="10"/>
              <w:rPr>
                <w:sz w:val="14"/>
              </w:rPr>
            </w:pPr>
          </w:p>
          <w:p>
            <w:pPr>
              <w:pStyle w:val="10"/>
              <w:spacing w:before="4"/>
              <w:rPr>
                <w:sz w:val="11"/>
              </w:rPr>
            </w:pPr>
          </w:p>
          <w:p>
            <w:pPr>
              <w:pStyle w:val="10"/>
              <w:ind w:left="26" w:right="58"/>
              <w:rPr>
                <w:sz w:val="14"/>
              </w:rPr>
            </w:pPr>
            <w:r>
              <w:rPr>
                <w:sz w:val="14"/>
              </w:rPr>
              <w:t>预算执行率达</w:t>
            </w:r>
            <w:r>
              <w:rPr>
                <w:rFonts w:ascii="Times New Roman" w:eastAsia="Times New Roman"/>
                <w:sz w:val="14"/>
              </w:rPr>
              <w:t>100%</w:t>
            </w:r>
            <w:r>
              <w:rPr>
                <w:sz w:val="14"/>
              </w:rPr>
              <w:t>则得满分</w:t>
            </w:r>
            <w:r>
              <w:rPr>
                <w:rFonts w:ascii="Times New Roman" w:eastAsia="Times New Roman"/>
                <w:sz w:val="14"/>
              </w:rPr>
              <w:t xml:space="preserve">, </w:t>
            </w:r>
            <w:r>
              <w:rPr>
                <w:w w:val="95"/>
                <w:sz w:val="14"/>
              </w:rPr>
              <w:t>未达到则按照预算执行率乘以</w:t>
            </w:r>
            <w:r>
              <w:rPr>
                <w:sz w:val="14"/>
              </w:rPr>
              <w:t>权重分值计算得分。</w:t>
            </w:r>
          </w:p>
        </w:tc>
        <w:tc>
          <w:tcPr>
            <w:tcW w:w="2973" w:type="dxa"/>
            <w:tcBorders>
              <w:top w:val="single" w:color="000000" w:sz="6" w:space="0"/>
              <w:left w:val="single" w:color="000000" w:sz="6" w:space="0"/>
              <w:right w:val="single" w:color="000000" w:sz="6" w:space="0"/>
            </w:tcBorders>
          </w:tcPr>
          <w:p>
            <w:pPr>
              <w:pStyle w:val="10"/>
              <w:spacing w:line="136" w:lineRule="exact"/>
              <w:ind w:left="25"/>
              <w:rPr>
                <w:sz w:val="14"/>
              </w:rPr>
            </w:pPr>
            <w:r>
              <w:rPr>
                <w:spacing w:val="4"/>
                <w:w w:val="95"/>
                <w:sz w:val="14"/>
              </w:rPr>
              <w:t>七角井村居民区基础配套设施建设项目实际到</w:t>
            </w:r>
          </w:p>
          <w:p>
            <w:pPr>
              <w:pStyle w:val="10"/>
              <w:ind w:left="25" w:right="3"/>
              <w:rPr>
                <w:sz w:val="14"/>
              </w:rPr>
            </w:pPr>
            <w:r>
              <w:rPr>
                <w:spacing w:val="4"/>
                <w:sz w:val="14"/>
              </w:rPr>
              <w:t>位资金为</w:t>
            </w:r>
            <w:r>
              <w:rPr>
                <w:rFonts w:ascii="Times New Roman" w:eastAsia="Times New Roman"/>
                <w:spacing w:val="-3"/>
                <w:sz w:val="14"/>
              </w:rPr>
              <w:t>995.58</w:t>
            </w:r>
            <w:r>
              <w:rPr>
                <w:spacing w:val="4"/>
                <w:sz w:val="14"/>
              </w:rPr>
              <w:t>万元。根据预算一体化平台导出本项目指标实际执行情况与哈密市伊州区七角井镇人民政府所提供本项目国库集中支付凭证，截至</w:t>
            </w:r>
            <w:r>
              <w:rPr>
                <w:rFonts w:ascii="Times New Roman" w:eastAsia="Times New Roman"/>
                <w:spacing w:val="-3"/>
                <w:sz w:val="14"/>
              </w:rPr>
              <w:t>2023</w:t>
            </w:r>
            <w:r>
              <w:rPr>
                <w:spacing w:val="4"/>
                <w:sz w:val="14"/>
              </w:rPr>
              <w:t>年</w:t>
            </w:r>
            <w:r>
              <w:rPr>
                <w:rFonts w:ascii="Times New Roman" w:eastAsia="Times New Roman"/>
                <w:spacing w:val="-3"/>
                <w:sz w:val="14"/>
              </w:rPr>
              <w:t>12</w:t>
            </w:r>
            <w:r>
              <w:rPr>
                <w:spacing w:val="4"/>
                <w:sz w:val="14"/>
              </w:rPr>
              <w:t>月</w:t>
            </w:r>
            <w:r>
              <w:rPr>
                <w:rFonts w:ascii="Times New Roman" w:eastAsia="Times New Roman"/>
                <w:spacing w:val="-3"/>
                <w:sz w:val="14"/>
              </w:rPr>
              <w:t>31</w:t>
            </w:r>
            <w:r>
              <w:rPr>
                <w:spacing w:val="4"/>
                <w:sz w:val="14"/>
              </w:rPr>
              <w:t>日本项目实际支出</w:t>
            </w:r>
            <w:r>
              <w:rPr>
                <w:rFonts w:ascii="Times New Roman" w:eastAsia="Times New Roman"/>
                <w:spacing w:val="-3"/>
                <w:sz w:val="14"/>
              </w:rPr>
              <w:t xml:space="preserve">995.58 </w:t>
            </w:r>
            <w:r>
              <w:rPr>
                <w:spacing w:val="4"/>
                <w:w w:val="95"/>
                <w:sz w:val="14"/>
              </w:rPr>
              <w:t>万元，项目预算执行率为</w:t>
            </w:r>
            <w:r>
              <w:rPr>
                <w:rFonts w:ascii="Times New Roman" w:eastAsia="Times New Roman"/>
                <w:spacing w:val="-3"/>
                <w:w w:val="95"/>
                <w:sz w:val="14"/>
              </w:rPr>
              <w:t>100%</w:t>
            </w:r>
            <w:r>
              <w:rPr>
                <w:spacing w:val="4"/>
                <w:w w:val="95"/>
                <w:sz w:val="14"/>
              </w:rPr>
              <w:t>。综上所述，该</w:t>
            </w:r>
          </w:p>
          <w:p>
            <w:pPr>
              <w:pStyle w:val="10"/>
              <w:spacing w:before="7" w:line="124" w:lineRule="exact"/>
              <w:ind w:left="25"/>
              <w:rPr>
                <w:sz w:val="14"/>
              </w:rPr>
            </w:pPr>
            <w:r>
              <w:rPr>
                <w:sz w:val="14"/>
              </w:rPr>
              <w:t>指标得</w:t>
            </w:r>
            <w:r>
              <w:rPr>
                <w:rFonts w:ascii="Times New Roman" w:eastAsia="Times New Roman"/>
                <w:sz w:val="14"/>
              </w:rPr>
              <w:t>4</w:t>
            </w:r>
            <w:r>
              <w:rPr>
                <w:sz w:val="14"/>
              </w:rPr>
              <w:t>分。</w:t>
            </w:r>
          </w:p>
        </w:tc>
        <w:tc>
          <w:tcPr>
            <w:tcW w:w="472"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2"/>
              <w:rPr>
                <w:sz w:val="11"/>
              </w:rPr>
            </w:pPr>
          </w:p>
          <w:p>
            <w:pPr>
              <w:pStyle w:val="10"/>
              <w:ind w:left="17"/>
              <w:jc w:val="center"/>
              <w:rPr>
                <w:rFonts w:ascii="Times New Roman"/>
                <w:sz w:val="14"/>
              </w:rPr>
            </w:pPr>
            <w:r>
              <w:rPr>
                <w:rFonts w:ascii="Times New Roman"/>
                <w:w w:val="99"/>
                <w:sz w:val="14"/>
              </w:rPr>
              <w:t>4</w:t>
            </w:r>
          </w:p>
        </w:tc>
        <w:tc>
          <w:tcPr>
            <w:tcW w:w="637" w:type="dxa"/>
            <w:tcBorders>
              <w:top w:val="single" w:color="000000" w:sz="6" w:space="0"/>
              <w:left w:val="single" w:color="000000" w:sz="6" w:space="0"/>
            </w:tcBorders>
          </w:tcPr>
          <w:p>
            <w:pPr>
              <w:pStyle w:val="10"/>
              <w:rPr>
                <w:sz w:val="14"/>
              </w:rPr>
            </w:pPr>
          </w:p>
          <w:p>
            <w:pPr>
              <w:pStyle w:val="10"/>
              <w:rPr>
                <w:sz w:val="14"/>
              </w:rPr>
            </w:pPr>
          </w:p>
          <w:p>
            <w:pPr>
              <w:pStyle w:val="10"/>
              <w:spacing w:before="2"/>
              <w:rPr>
                <w:sz w:val="11"/>
              </w:rPr>
            </w:pPr>
          </w:p>
          <w:p>
            <w:pPr>
              <w:pStyle w:val="10"/>
              <w:ind w:left="76" w:right="64"/>
              <w:jc w:val="center"/>
              <w:rPr>
                <w:rFonts w:ascii="Times New Roman"/>
                <w:sz w:val="14"/>
              </w:rPr>
            </w:pPr>
            <w:r>
              <w:rPr>
                <w:rFonts w:ascii="Times New Roman"/>
                <w:sz w:val="14"/>
              </w:rPr>
              <w:t>100%</w:t>
            </w:r>
          </w:p>
        </w:tc>
      </w:tr>
    </w:tbl>
    <w:p>
      <w:pPr>
        <w:spacing w:after="0"/>
        <w:jc w:val="center"/>
        <w:rPr>
          <w:rFonts w:ascii="Times New Roman"/>
          <w:sz w:val="14"/>
        </w:rPr>
        <w:sectPr>
          <w:footerReference r:id="rId10" w:type="default"/>
          <w:pgSz w:w="16840" w:h="11910" w:orient="landscape"/>
          <w:pgMar w:top="1080" w:right="1979" w:bottom="280" w:left="900" w:header="0" w:footer="0"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0"/>
        <w:gridCol w:w="975"/>
        <w:gridCol w:w="1095"/>
        <w:gridCol w:w="1095"/>
        <w:gridCol w:w="1340"/>
        <w:gridCol w:w="937"/>
        <w:gridCol w:w="807"/>
        <w:gridCol w:w="1974"/>
        <w:gridCol w:w="2973"/>
        <w:gridCol w:w="472"/>
        <w:gridCol w:w="6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2" w:hRule="atLeast"/>
        </w:trPr>
        <w:tc>
          <w:tcPr>
            <w:tcW w:w="890" w:type="dxa"/>
            <w:tcBorders>
              <w:bottom w:val="single" w:color="000000" w:sz="6" w:space="0"/>
              <w:right w:val="single" w:color="000000" w:sz="6" w:space="0"/>
            </w:tcBorders>
          </w:tcPr>
          <w:p>
            <w:pPr>
              <w:pStyle w:val="10"/>
              <w:spacing w:line="133" w:lineRule="exact"/>
              <w:ind w:left="148"/>
              <w:rPr>
                <w:rFonts w:hint="eastAsia" w:ascii="微软雅黑" w:eastAsia="微软雅黑"/>
                <w:b/>
                <w:sz w:val="14"/>
              </w:rPr>
            </w:pPr>
            <w:r>
              <w:rPr>
                <w:rFonts w:hint="eastAsia" w:ascii="微软雅黑" w:eastAsia="微软雅黑"/>
                <w:b/>
                <w:sz w:val="14"/>
              </w:rPr>
              <w:t>一级指标</w:t>
            </w:r>
          </w:p>
        </w:tc>
        <w:tc>
          <w:tcPr>
            <w:tcW w:w="975" w:type="dxa"/>
            <w:tcBorders>
              <w:left w:val="single" w:color="000000" w:sz="6" w:space="0"/>
              <w:bottom w:val="single" w:color="000000" w:sz="6" w:space="0"/>
              <w:right w:val="single" w:color="000000" w:sz="6" w:space="0"/>
            </w:tcBorders>
          </w:tcPr>
          <w:p>
            <w:pPr>
              <w:pStyle w:val="10"/>
              <w:spacing w:line="133" w:lineRule="exact"/>
              <w:ind w:left="192"/>
              <w:rPr>
                <w:rFonts w:hint="eastAsia" w:ascii="微软雅黑" w:eastAsia="微软雅黑"/>
                <w:b/>
                <w:sz w:val="14"/>
              </w:rPr>
            </w:pPr>
            <w:r>
              <w:rPr>
                <w:rFonts w:hint="eastAsia" w:ascii="微软雅黑" w:eastAsia="微软雅黑"/>
                <w:b/>
                <w:sz w:val="14"/>
              </w:rPr>
              <w:t>二级指标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54"/>
              <w:rPr>
                <w:rFonts w:hint="eastAsia" w:ascii="微软雅黑" w:eastAsia="微软雅黑"/>
                <w:b/>
                <w:sz w:val="14"/>
              </w:rPr>
            </w:pPr>
            <w:r>
              <w:rPr>
                <w:rFonts w:hint="eastAsia" w:ascii="微软雅黑" w:eastAsia="微软雅黑"/>
                <w:b/>
                <w:sz w:val="14"/>
              </w:rPr>
              <w:t>三级指标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7" w:right="4"/>
              <w:jc w:val="center"/>
              <w:rPr>
                <w:rFonts w:hint="eastAsia" w:ascii="微软雅黑" w:eastAsia="微软雅黑"/>
                <w:b/>
                <w:sz w:val="14"/>
              </w:rPr>
            </w:pPr>
            <w:r>
              <w:rPr>
                <w:rFonts w:hint="eastAsia" w:ascii="微软雅黑" w:eastAsia="微软雅黑"/>
                <w:b/>
                <w:sz w:val="14"/>
              </w:rPr>
              <w:t>权重</w:t>
            </w:r>
          </w:p>
        </w:tc>
        <w:tc>
          <w:tcPr>
            <w:tcW w:w="1340" w:type="dxa"/>
            <w:tcBorders>
              <w:left w:val="single" w:color="000000" w:sz="6" w:space="0"/>
              <w:bottom w:val="single" w:color="000000" w:sz="6" w:space="0"/>
              <w:right w:val="single" w:color="000000" w:sz="6" w:space="0"/>
            </w:tcBorders>
          </w:tcPr>
          <w:p>
            <w:pPr>
              <w:pStyle w:val="10"/>
              <w:spacing w:line="133" w:lineRule="exact"/>
              <w:ind w:left="373"/>
              <w:rPr>
                <w:rFonts w:hint="eastAsia" w:ascii="微软雅黑" w:eastAsia="微软雅黑"/>
                <w:b/>
                <w:sz w:val="14"/>
              </w:rPr>
            </w:pPr>
            <w:r>
              <w:rPr>
                <w:rFonts w:hint="eastAsia" w:ascii="微软雅黑" w:eastAsia="微软雅黑"/>
                <w:b/>
                <w:sz w:val="14"/>
              </w:rPr>
              <w:t>指标解释</w:t>
            </w:r>
          </w:p>
        </w:tc>
        <w:tc>
          <w:tcPr>
            <w:tcW w:w="937" w:type="dxa"/>
            <w:tcBorders>
              <w:left w:val="single" w:color="000000" w:sz="6" w:space="0"/>
              <w:bottom w:val="single" w:color="000000" w:sz="6" w:space="0"/>
              <w:right w:val="single" w:color="000000" w:sz="6" w:space="0"/>
            </w:tcBorders>
          </w:tcPr>
          <w:p>
            <w:pPr>
              <w:pStyle w:val="10"/>
              <w:spacing w:line="133" w:lineRule="exact"/>
              <w:ind w:left="99" w:right="78"/>
              <w:jc w:val="center"/>
              <w:rPr>
                <w:rFonts w:hint="eastAsia" w:ascii="微软雅黑" w:eastAsia="微软雅黑"/>
                <w:b/>
                <w:sz w:val="14"/>
              </w:rPr>
            </w:pPr>
            <w:r>
              <w:rPr>
                <w:rFonts w:hint="eastAsia" w:ascii="微软雅黑" w:eastAsia="微软雅黑"/>
                <w:b/>
                <w:sz w:val="14"/>
              </w:rPr>
              <w:t>标杆值</w:t>
            </w:r>
          </w:p>
        </w:tc>
        <w:tc>
          <w:tcPr>
            <w:tcW w:w="807" w:type="dxa"/>
            <w:tcBorders>
              <w:left w:val="single" w:color="000000" w:sz="6" w:space="0"/>
              <w:bottom w:val="single" w:color="000000" w:sz="6" w:space="0"/>
              <w:right w:val="single" w:color="000000" w:sz="6" w:space="0"/>
            </w:tcBorders>
          </w:tcPr>
          <w:p>
            <w:pPr>
              <w:pStyle w:val="10"/>
              <w:spacing w:line="133" w:lineRule="exact"/>
              <w:ind w:left="106" w:right="86"/>
              <w:jc w:val="center"/>
              <w:rPr>
                <w:rFonts w:hint="eastAsia" w:ascii="微软雅黑" w:eastAsia="微软雅黑"/>
                <w:b/>
                <w:sz w:val="14"/>
              </w:rPr>
            </w:pPr>
            <w:r>
              <w:rPr>
                <w:rFonts w:hint="eastAsia" w:ascii="微软雅黑" w:eastAsia="微软雅黑"/>
                <w:b/>
                <w:sz w:val="14"/>
              </w:rPr>
              <w:t>评分依据</w:t>
            </w:r>
          </w:p>
        </w:tc>
        <w:tc>
          <w:tcPr>
            <w:tcW w:w="1974" w:type="dxa"/>
            <w:tcBorders>
              <w:left w:val="single" w:color="000000" w:sz="6" w:space="0"/>
              <w:bottom w:val="single" w:color="000000" w:sz="6" w:space="0"/>
              <w:right w:val="single" w:color="000000" w:sz="6" w:space="0"/>
            </w:tcBorders>
          </w:tcPr>
          <w:p>
            <w:pPr>
              <w:pStyle w:val="10"/>
              <w:spacing w:line="133" w:lineRule="exact"/>
              <w:ind w:left="687" w:right="672"/>
              <w:jc w:val="center"/>
              <w:rPr>
                <w:rFonts w:hint="eastAsia" w:ascii="微软雅黑" w:eastAsia="微软雅黑"/>
                <w:b/>
                <w:sz w:val="14"/>
              </w:rPr>
            </w:pPr>
            <w:r>
              <w:rPr>
                <w:rFonts w:hint="eastAsia" w:ascii="微软雅黑" w:eastAsia="微软雅黑"/>
                <w:b/>
                <w:sz w:val="14"/>
              </w:rPr>
              <w:t>评价标准</w:t>
            </w:r>
          </w:p>
        </w:tc>
        <w:tc>
          <w:tcPr>
            <w:tcW w:w="2973" w:type="dxa"/>
            <w:tcBorders>
              <w:left w:val="single" w:color="000000" w:sz="6" w:space="0"/>
              <w:bottom w:val="single" w:color="000000" w:sz="6" w:space="0"/>
              <w:right w:val="single" w:color="000000" w:sz="6" w:space="0"/>
            </w:tcBorders>
          </w:tcPr>
          <w:p>
            <w:pPr>
              <w:pStyle w:val="10"/>
              <w:spacing w:line="133" w:lineRule="exact"/>
              <w:ind w:left="1185" w:right="1172"/>
              <w:jc w:val="center"/>
              <w:rPr>
                <w:rFonts w:hint="eastAsia" w:ascii="微软雅黑" w:eastAsia="微软雅黑"/>
                <w:b/>
                <w:sz w:val="14"/>
              </w:rPr>
            </w:pPr>
            <w:r>
              <w:rPr>
                <w:rFonts w:hint="eastAsia" w:ascii="微软雅黑" w:eastAsia="微软雅黑"/>
                <w:b/>
                <w:sz w:val="14"/>
              </w:rPr>
              <w:t>评分过程</w:t>
            </w:r>
          </w:p>
        </w:tc>
        <w:tc>
          <w:tcPr>
            <w:tcW w:w="472" w:type="dxa"/>
            <w:tcBorders>
              <w:left w:val="single" w:color="000000" w:sz="6" w:space="0"/>
              <w:bottom w:val="single" w:color="000000" w:sz="6" w:space="0"/>
              <w:right w:val="single" w:color="000000" w:sz="6" w:space="0"/>
            </w:tcBorders>
          </w:tcPr>
          <w:p>
            <w:pPr>
              <w:pStyle w:val="10"/>
              <w:spacing w:line="133" w:lineRule="exact"/>
              <w:ind w:left="76" w:right="61"/>
              <w:jc w:val="center"/>
              <w:rPr>
                <w:rFonts w:hint="eastAsia" w:ascii="微软雅黑" w:eastAsia="微软雅黑"/>
                <w:b/>
                <w:sz w:val="14"/>
              </w:rPr>
            </w:pPr>
            <w:r>
              <w:rPr>
                <w:rFonts w:hint="eastAsia" w:ascii="微软雅黑" w:eastAsia="微软雅黑"/>
                <w:b/>
                <w:sz w:val="14"/>
              </w:rPr>
              <w:t>得分</w:t>
            </w:r>
          </w:p>
        </w:tc>
        <w:tc>
          <w:tcPr>
            <w:tcW w:w="637" w:type="dxa"/>
            <w:tcBorders>
              <w:left w:val="single" w:color="000000" w:sz="6" w:space="0"/>
              <w:bottom w:val="single" w:color="000000" w:sz="6" w:space="0"/>
            </w:tcBorders>
          </w:tcPr>
          <w:p>
            <w:pPr>
              <w:pStyle w:val="10"/>
              <w:spacing w:line="133" w:lineRule="exact"/>
              <w:ind w:left="82" w:right="64"/>
              <w:jc w:val="center"/>
              <w:rPr>
                <w:rFonts w:hint="eastAsia" w:ascii="微软雅黑" w:eastAsia="微软雅黑"/>
                <w:b/>
                <w:sz w:val="14"/>
              </w:rPr>
            </w:pPr>
            <w:r>
              <w:rPr>
                <w:rFonts w:hint="eastAsia" w:ascii="微软雅黑" w:eastAsia="微软雅黑"/>
                <w:b/>
                <w:sz w:val="1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9" w:hRule="atLeast"/>
        </w:trPr>
        <w:tc>
          <w:tcPr>
            <w:tcW w:w="890" w:type="dxa"/>
            <w:vMerge w:val="restart"/>
            <w:tcBorders>
              <w:top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4"/>
              <w:rPr>
                <w:sz w:val="13"/>
              </w:rPr>
            </w:pPr>
          </w:p>
          <w:p>
            <w:pPr>
              <w:pStyle w:val="10"/>
              <w:ind w:left="95" w:right="71"/>
              <w:jc w:val="center"/>
              <w:rPr>
                <w:sz w:val="14"/>
              </w:rPr>
            </w:pPr>
            <w:r>
              <w:rPr>
                <w:rFonts w:ascii="Times New Roman" w:eastAsia="Times New Roman"/>
                <w:sz w:val="14"/>
              </w:rPr>
              <w:t>B</w:t>
            </w:r>
            <w:r>
              <w:rPr>
                <w:sz w:val="14"/>
              </w:rPr>
              <w:t>项目过程</w:t>
            </w:r>
          </w:p>
          <w:p>
            <w:pPr>
              <w:pStyle w:val="10"/>
              <w:spacing w:before="8"/>
              <w:ind w:left="95" w:right="71"/>
              <w:jc w:val="center"/>
              <w:rPr>
                <w:sz w:val="14"/>
              </w:rPr>
            </w:pPr>
            <w:r>
              <w:rPr>
                <w:sz w:val="14"/>
              </w:rPr>
              <w:t>（</w:t>
            </w:r>
            <w:r>
              <w:rPr>
                <w:rFonts w:ascii="Times New Roman" w:eastAsia="Times New Roman"/>
                <w:sz w:val="14"/>
              </w:rPr>
              <w:t>16</w:t>
            </w:r>
            <w:r>
              <w:rPr>
                <w:sz w:val="14"/>
              </w:rPr>
              <w:t>）</w:t>
            </w:r>
          </w:p>
        </w:tc>
        <w:tc>
          <w:tcPr>
            <w:tcW w:w="97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7"/>
              </w:rPr>
            </w:pPr>
          </w:p>
          <w:p>
            <w:pPr>
              <w:pStyle w:val="10"/>
              <w:ind w:left="103" w:right="79"/>
              <w:jc w:val="center"/>
              <w:rPr>
                <w:sz w:val="14"/>
              </w:rPr>
            </w:pPr>
            <w:r>
              <w:rPr>
                <w:rFonts w:ascii="Times New Roman" w:eastAsia="Times New Roman"/>
                <w:sz w:val="14"/>
              </w:rPr>
              <w:t>B1</w:t>
            </w:r>
            <w:r>
              <w:rPr>
                <w:sz w:val="14"/>
              </w:rPr>
              <w:t>资金管理</w:t>
            </w:r>
          </w:p>
          <w:p>
            <w:pPr>
              <w:pStyle w:val="10"/>
              <w:spacing w:before="8"/>
              <w:ind w:left="103" w:right="79"/>
              <w:jc w:val="center"/>
              <w:rPr>
                <w:sz w:val="14"/>
              </w:rPr>
            </w:pPr>
            <w:r>
              <w:rPr>
                <w:sz w:val="14"/>
              </w:rPr>
              <w:t>（</w:t>
            </w:r>
            <w:r>
              <w:rPr>
                <w:rFonts w:ascii="Times New Roman" w:eastAsia="Times New Roman"/>
                <w:sz w:val="14"/>
              </w:rPr>
              <w:t>12</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4"/>
              <w:rPr>
                <w:sz w:val="17"/>
              </w:rPr>
            </w:pPr>
          </w:p>
          <w:p>
            <w:pPr>
              <w:pStyle w:val="10"/>
              <w:spacing w:before="1" w:line="249" w:lineRule="auto"/>
              <w:ind w:left="408" w:right="21" w:hanging="365"/>
              <w:rPr>
                <w:sz w:val="14"/>
              </w:rPr>
            </w:pPr>
            <w:r>
              <w:rPr>
                <w:rFonts w:ascii="Times New Roman" w:eastAsia="Times New Roman"/>
                <w:sz w:val="14"/>
              </w:rPr>
              <w:t>B103</w:t>
            </w:r>
            <w:r>
              <w:rPr>
                <w:sz w:val="14"/>
              </w:rPr>
              <w:t>资金使用合规性</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
              <w:rPr>
                <w:sz w:val="10"/>
              </w:rPr>
            </w:pPr>
          </w:p>
          <w:p>
            <w:pPr>
              <w:pStyle w:val="10"/>
              <w:spacing w:before="1"/>
              <w:ind w:left="26"/>
              <w:jc w:val="center"/>
              <w:rPr>
                <w:rFonts w:ascii="Times New Roman"/>
                <w:sz w:val="14"/>
              </w:rPr>
            </w:pPr>
            <w:r>
              <w:rPr>
                <w:rFonts w:ascii="Times New Roman"/>
                <w:w w:val="99"/>
                <w:sz w:val="14"/>
              </w:rPr>
              <w:t>4</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7"/>
              <w:rPr>
                <w:sz w:val="18"/>
              </w:rPr>
            </w:pPr>
          </w:p>
          <w:p>
            <w:pPr>
              <w:pStyle w:val="10"/>
              <w:spacing w:line="230" w:lineRule="auto"/>
              <w:ind w:left="28" w:right="142"/>
              <w:rPr>
                <w:sz w:val="14"/>
              </w:rPr>
            </w:pPr>
            <w:r>
              <w:rPr>
                <w:sz w:val="14"/>
              </w:rPr>
              <w:t>反映项目资金使用是否合规。</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1"/>
              <w:rPr>
                <w:sz w:val="10"/>
              </w:rPr>
            </w:pPr>
          </w:p>
          <w:p>
            <w:pPr>
              <w:pStyle w:val="10"/>
              <w:ind w:left="99" w:right="83"/>
              <w:jc w:val="center"/>
              <w:rPr>
                <w:sz w:val="14"/>
              </w:rPr>
            </w:pPr>
            <w:r>
              <w:rPr>
                <w:sz w:val="14"/>
              </w:rPr>
              <w:t>合规</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1"/>
              <w:rPr>
                <w:sz w:val="10"/>
              </w:rPr>
            </w:pPr>
          </w:p>
          <w:p>
            <w:pPr>
              <w:pStyle w:val="10"/>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7"/>
              <w:rPr>
                <w:sz w:val="18"/>
              </w:rPr>
            </w:pPr>
          </w:p>
          <w:p>
            <w:pPr>
              <w:pStyle w:val="10"/>
              <w:spacing w:line="230" w:lineRule="auto"/>
              <w:ind w:left="26" w:right="58"/>
              <w:rPr>
                <w:sz w:val="14"/>
              </w:rPr>
            </w:pPr>
            <w:r>
              <w:rPr>
                <w:w w:val="95"/>
                <w:sz w:val="14"/>
              </w:rPr>
              <w:t>资金使用合规得满分，不合规</w:t>
            </w:r>
            <w:r>
              <w:rPr>
                <w:sz w:val="14"/>
              </w:rPr>
              <w:t>得零分。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line="157" w:lineRule="exact"/>
              <w:ind w:left="25"/>
              <w:rPr>
                <w:sz w:val="14"/>
              </w:rPr>
            </w:pPr>
            <w:r>
              <w:rPr>
                <w:spacing w:val="4"/>
                <w:w w:val="95"/>
                <w:sz w:val="14"/>
              </w:rPr>
              <w:t>根据哈密市伊州区七角井镇人民政府所提供工</w:t>
            </w:r>
          </w:p>
          <w:p>
            <w:pPr>
              <w:pStyle w:val="10"/>
              <w:spacing w:before="2" w:line="230" w:lineRule="auto"/>
              <w:ind w:left="25" w:right="50"/>
              <w:jc w:val="both"/>
              <w:rPr>
                <w:sz w:val="14"/>
              </w:rPr>
            </w:pPr>
            <w:r>
              <w:rPr>
                <w:spacing w:val="4"/>
                <w:w w:val="95"/>
                <w:sz w:val="14"/>
              </w:rPr>
              <w:t>程款支付报审表、工程款支付证书、工程款支 付申请表、财政衔接推进乡村振兴资金项目拨 付资金审批表、资金拨付申请报告、国库集中 支付凭证，项目资金拨付履行了完整的审批程 序和手续，项目资金支出符合预算批复规定用 途且不存在资金截留、挤占、挪用、虚列支出</w:t>
            </w:r>
          </w:p>
          <w:p>
            <w:pPr>
              <w:pStyle w:val="10"/>
              <w:spacing w:line="174" w:lineRule="exact"/>
              <w:ind w:left="25" w:right="50"/>
              <w:rPr>
                <w:sz w:val="14"/>
              </w:rPr>
            </w:pPr>
            <w:r>
              <w:rPr>
                <w:w w:val="95"/>
                <w:sz w:val="14"/>
              </w:rPr>
              <w:t>等情况，项目资金使用合规。综上所述，该指</w:t>
            </w:r>
            <w:r>
              <w:rPr>
                <w:sz w:val="14"/>
              </w:rPr>
              <w:t>标得</w:t>
            </w:r>
            <w:r>
              <w:rPr>
                <w:rFonts w:ascii="Times New Roman" w:eastAsia="Times New Roman"/>
                <w:sz w:val="14"/>
              </w:rPr>
              <w:t>4</w:t>
            </w:r>
            <w:r>
              <w:rPr>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
              <w:rPr>
                <w:sz w:val="10"/>
              </w:rPr>
            </w:pPr>
          </w:p>
          <w:p>
            <w:pPr>
              <w:pStyle w:val="10"/>
              <w:spacing w:before="1"/>
              <w:ind w:left="17"/>
              <w:jc w:val="center"/>
              <w:rPr>
                <w:rFonts w:ascii="Times New Roman"/>
                <w:sz w:val="14"/>
              </w:rPr>
            </w:pPr>
            <w:r>
              <w:rPr>
                <w:rFonts w:ascii="Times New Roman"/>
                <w:w w:val="99"/>
                <w:sz w:val="14"/>
              </w:rPr>
              <w:t>4</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spacing w:before="10"/>
              <w:rPr>
                <w:sz w:val="10"/>
              </w:rPr>
            </w:pPr>
          </w:p>
          <w:p>
            <w:pPr>
              <w:pStyle w:val="10"/>
              <w:spacing w:before="1"/>
              <w:ind w:left="76" w:right="64"/>
              <w:jc w:val="center"/>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7" w:hRule="atLeast"/>
        </w:trPr>
        <w:tc>
          <w:tcPr>
            <w:tcW w:w="890" w:type="dxa"/>
            <w:vMerge w:val="continue"/>
            <w:tcBorders>
              <w:top w:val="nil"/>
              <w:right w:val="single" w:color="000000" w:sz="6" w:space="0"/>
            </w:tcBorders>
          </w:tcPr>
          <w:p>
            <w:pPr>
              <w:rPr>
                <w:sz w:val="2"/>
                <w:szCs w:val="2"/>
              </w:rPr>
            </w:pPr>
          </w:p>
        </w:tc>
        <w:tc>
          <w:tcPr>
            <w:tcW w:w="97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7"/>
              <w:rPr>
                <w:sz w:val="14"/>
              </w:rPr>
            </w:pPr>
          </w:p>
          <w:p>
            <w:pPr>
              <w:pStyle w:val="10"/>
              <w:ind w:left="103" w:right="79"/>
              <w:jc w:val="center"/>
              <w:rPr>
                <w:sz w:val="14"/>
              </w:rPr>
            </w:pPr>
            <w:r>
              <w:rPr>
                <w:rFonts w:ascii="Times New Roman" w:eastAsia="Times New Roman"/>
                <w:sz w:val="14"/>
              </w:rPr>
              <w:t>B2</w:t>
            </w:r>
            <w:r>
              <w:rPr>
                <w:sz w:val="14"/>
              </w:rPr>
              <w:t>组织实施</w:t>
            </w:r>
          </w:p>
          <w:p>
            <w:pPr>
              <w:pStyle w:val="10"/>
              <w:spacing w:before="8"/>
              <w:ind w:left="103" w:right="79"/>
              <w:jc w:val="center"/>
              <w:rPr>
                <w:sz w:val="14"/>
              </w:rPr>
            </w:pPr>
            <w:r>
              <w:rPr>
                <w:sz w:val="14"/>
              </w:rPr>
              <w:t>（</w:t>
            </w:r>
            <w:r>
              <w:rPr>
                <w:rFonts w:ascii="Times New Roman" w:eastAsia="Times New Roman"/>
                <w:sz w:val="14"/>
              </w:rPr>
              <w:t>4</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1"/>
              <w:rPr>
                <w:sz w:val="14"/>
              </w:rPr>
            </w:pPr>
          </w:p>
          <w:p>
            <w:pPr>
              <w:pStyle w:val="10"/>
              <w:spacing w:before="1" w:line="249" w:lineRule="auto"/>
              <w:ind w:left="408" w:right="21" w:hanging="365"/>
              <w:rPr>
                <w:sz w:val="14"/>
              </w:rPr>
            </w:pPr>
            <w:r>
              <w:rPr>
                <w:rFonts w:ascii="Times New Roman" w:eastAsia="Times New Roman"/>
                <w:sz w:val="14"/>
              </w:rPr>
              <w:t>B201</w:t>
            </w:r>
            <w:r>
              <w:rPr>
                <w:sz w:val="14"/>
              </w:rPr>
              <w:t>管理制度健全性</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7"/>
              <w:ind w:left="26"/>
              <w:jc w:val="center"/>
              <w:rPr>
                <w:rFonts w:ascii="Times New Roman"/>
                <w:sz w:val="14"/>
              </w:rPr>
            </w:pPr>
            <w:r>
              <w:rPr>
                <w:rFonts w:ascii="Times New Roman"/>
                <w:w w:val="99"/>
                <w:sz w:val="14"/>
              </w:rPr>
              <w:t>2</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1"/>
              <w:rPr>
                <w:sz w:val="17"/>
              </w:rPr>
            </w:pPr>
          </w:p>
          <w:p>
            <w:pPr>
              <w:pStyle w:val="10"/>
              <w:spacing w:line="230" w:lineRule="auto"/>
              <w:ind w:left="28" w:right="142"/>
              <w:jc w:val="both"/>
              <w:rPr>
                <w:sz w:val="14"/>
              </w:rPr>
            </w:pPr>
            <w:r>
              <w:rPr>
                <w:sz w:val="14"/>
              </w:rPr>
              <w:t>项目实施单位的业务管理制度是否健全，用以反映和考核业务管理制度对项目顺利实施的保障情况。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8"/>
              <w:ind w:left="99" w:right="83"/>
              <w:jc w:val="center"/>
              <w:rPr>
                <w:sz w:val="14"/>
              </w:rPr>
            </w:pPr>
            <w:r>
              <w:rPr>
                <w:sz w:val="14"/>
              </w:rPr>
              <w:t>健全</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8"/>
              <w:ind w:left="106" w:right="86"/>
              <w:jc w:val="center"/>
              <w:rPr>
                <w:sz w:val="14"/>
              </w:rPr>
            </w:pPr>
            <w:r>
              <w:rPr>
                <w:sz w:val="14"/>
              </w:rPr>
              <w:t>通用标准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118" w:line="230" w:lineRule="auto"/>
              <w:ind w:left="26" w:right="58"/>
              <w:rPr>
                <w:rFonts w:ascii="Times New Roman" w:hAnsi="Times New Roman" w:eastAsia="Times New Roman"/>
                <w:sz w:val="14"/>
              </w:rPr>
            </w:pPr>
            <w:r>
              <w:rPr>
                <w:spacing w:val="4"/>
                <w:w w:val="95"/>
                <w:sz w:val="14"/>
              </w:rPr>
              <w:t>①是否已制定或具有相应的财</w:t>
            </w:r>
            <w:r>
              <w:rPr>
                <w:spacing w:val="4"/>
                <w:sz w:val="14"/>
              </w:rPr>
              <w:t>务和业务管理制度</w:t>
            </w:r>
            <w:r>
              <w:rPr>
                <w:rFonts w:ascii="Times New Roman" w:hAnsi="Times New Roman" w:eastAsia="Times New Roman"/>
                <w:sz w:val="14"/>
              </w:rPr>
              <w:t>;</w:t>
            </w:r>
          </w:p>
          <w:p>
            <w:pPr>
              <w:pStyle w:val="10"/>
              <w:spacing w:before="14" w:line="232" w:lineRule="auto"/>
              <w:ind w:left="26" w:right="58"/>
              <w:rPr>
                <w:sz w:val="14"/>
              </w:rPr>
            </w:pPr>
            <w:r>
              <w:rPr>
                <w:spacing w:val="4"/>
                <w:w w:val="95"/>
                <w:sz w:val="14"/>
              </w:rPr>
              <w:t>②财务和业务管理制度是否合</w:t>
            </w:r>
            <w:r>
              <w:rPr>
                <w:spacing w:val="4"/>
                <w:sz w:val="14"/>
              </w:rPr>
              <w:t>法、合规、完整。</w:t>
            </w:r>
          </w:p>
          <w:p>
            <w:pPr>
              <w:pStyle w:val="10"/>
              <w:spacing w:line="249" w:lineRule="auto"/>
              <w:ind w:left="26" w:right="58"/>
              <w:rPr>
                <w:sz w:val="14"/>
              </w:rPr>
            </w:pPr>
            <w:r>
              <w:rPr>
                <w:sz w:val="14"/>
              </w:rPr>
              <w:t>以上两项各占</w:t>
            </w:r>
            <w:r>
              <w:rPr>
                <w:rFonts w:ascii="Times New Roman" w:eastAsia="Times New Roman"/>
                <w:sz w:val="14"/>
              </w:rPr>
              <w:t>50%</w:t>
            </w:r>
            <w:r>
              <w:rPr>
                <w:sz w:val="14"/>
              </w:rPr>
              <w:t xml:space="preserve">的权重分， </w:t>
            </w:r>
            <w:r>
              <w:rPr>
                <w:w w:val="95"/>
                <w:sz w:val="14"/>
              </w:rPr>
              <w:t>满足得分，否则扣除对应分值</w:t>
            </w:r>
          </w:p>
          <w:p>
            <w:pPr>
              <w:pStyle w:val="10"/>
              <w:spacing w:line="166" w:lineRule="exact"/>
              <w:ind w:left="26"/>
              <w:rPr>
                <w:sz w:val="14"/>
              </w:rPr>
            </w:pPr>
            <w:r>
              <w:rPr>
                <w:w w:val="99"/>
                <w:sz w:val="14"/>
              </w:rPr>
              <w:t>。</w:t>
            </w:r>
          </w:p>
        </w:tc>
        <w:tc>
          <w:tcPr>
            <w:tcW w:w="2973" w:type="dxa"/>
            <w:tcBorders>
              <w:top w:val="single" w:color="000000" w:sz="6" w:space="0"/>
              <w:left w:val="single" w:color="000000" w:sz="6" w:space="0"/>
              <w:bottom w:val="single" w:color="000000" w:sz="6" w:space="0"/>
              <w:right w:val="single" w:color="000000" w:sz="6" w:space="0"/>
            </w:tcBorders>
          </w:tcPr>
          <w:p>
            <w:pPr>
              <w:pStyle w:val="10"/>
              <w:spacing w:before="49" w:line="230" w:lineRule="auto"/>
              <w:ind w:left="25" w:right="50"/>
              <w:rPr>
                <w:sz w:val="14"/>
              </w:rPr>
            </w:pPr>
            <w:r>
              <w:rPr>
                <w:spacing w:val="4"/>
                <w:w w:val="95"/>
                <w:sz w:val="14"/>
              </w:rPr>
              <w:t>哈密市伊州区</w:t>
            </w:r>
            <w:r>
              <w:rPr>
                <w:rFonts w:hint="eastAsia"/>
                <w:spacing w:val="4"/>
                <w:w w:val="95"/>
                <w:sz w:val="14"/>
                <w:lang w:eastAsia="zh-CN"/>
              </w:rPr>
              <w:t>七角井镇</w:t>
            </w:r>
            <w:r>
              <w:rPr>
                <w:spacing w:val="4"/>
                <w:w w:val="95"/>
                <w:sz w:val="14"/>
              </w:rPr>
              <w:t>人民政府作为项目实施单 位，已制定单位财务管理制度、工程建设项目 管理制度以及内部控制管理制度，但在翻阅工 程建设项目管理制度与内部控制管理制度过程 中发现，现有工程建设项目管理制度存在仅简</w:t>
            </w:r>
            <w:r>
              <w:rPr>
                <w:spacing w:val="4"/>
                <w:sz w:val="14"/>
              </w:rPr>
              <w:t xml:space="preserve">单列示了工程实施各环节所需材料及开展工 </w:t>
            </w:r>
            <w:r>
              <w:rPr>
                <w:spacing w:val="4"/>
                <w:w w:val="95"/>
                <w:sz w:val="14"/>
              </w:rPr>
              <w:t>作，并未进一步明确材料编报标准与内容要求</w:t>
            </w:r>
          </w:p>
          <w:p>
            <w:pPr>
              <w:pStyle w:val="10"/>
              <w:spacing w:before="5" w:line="230" w:lineRule="auto"/>
              <w:ind w:left="25" w:right="50"/>
              <w:rPr>
                <w:sz w:val="14"/>
              </w:rPr>
            </w:pPr>
            <w:r>
              <w:rPr>
                <w:spacing w:val="4"/>
                <w:sz w:val="14"/>
              </w:rPr>
              <w:t xml:space="preserve">、工作具体开展流程及注意事项等内容的问 </w:t>
            </w:r>
            <w:r>
              <w:rPr>
                <w:spacing w:val="4"/>
                <w:w w:val="95"/>
                <w:sz w:val="14"/>
              </w:rPr>
              <w:t>题；内部控制管理制度存在预算管理、采购管 理、合同管理、资产管理经济业务对应管控制 度内容缺失的问题，管理制度健全性有待提高</w:t>
            </w:r>
          </w:p>
          <w:p>
            <w:pPr>
              <w:pStyle w:val="10"/>
              <w:spacing w:line="176" w:lineRule="exact"/>
              <w:ind w:left="25"/>
              <w:rPr>
                <w:sz w:val="14"/>
              </w:rPr>
            </w:pPr>
            <w:r>
              <w:rPr>
                <w:spacing w:val="3"/>
                <w:w w:val="95"/>
                <w:sz w:val="14"/>
              </w:rPr>
              <w:t>。综上所述，扣除</w:t>
            </w:r>
            <w:r>
              <w:rPr>
                <w:rFonts w:ascii="Times New Roman" w:eastAsia="Times New Roman"/>
                <w:w w:val="95"/>
                <w:sz w:val="14"/>
              </w:rPr>
              <w:t>50%*2=1</w:t>
            </w:r>
            <w:r>
              <w:rPr>
                <w:spacing w:val="3"/>
                <w:w w:val="95"/>
                <w:sz w:val="14"/>
              </w:rPr>
              <w:t>分，该指标得</w:t>
            </w:r>
            <w:r>
              <w:rPr>
                <w:rFonts w:ascii="Times New Roman" w:eastAsia="Times New Roman"/>
                <w:spacing w:val="-3"/>
                <w:w w:val="95"/>
                <w:sz w:val="14"/>
              </w:rPr>
              <w:t>1</w:t>
            </w:r>
            <w:r>
              <w:rPr>
                <w:spacing w:val="4"/>
                <w:w w:val="95"/>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7"/>
              <w:ind w:left="17"/>
              <w:jc w:val="center"/>
              <w:rPr>
                <w:rFonts w:ascii="Times New Roman"/>
                <w:sz w:val="14"/>
              </w:rPr>
            </w:pPr>
            <w:r>
              <w:rPr>
                <w:rFonts w:ascii="Times New Roman"/>
                <w:w w:val="99"/>
                <w:sz w:val="14"/>
              </w:rPr>
              <w:t>1</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07"/>
              <w:ind w:left="76" w:right="64"/>
              <w:jc w:val="center"/>
              <w:rPr>
                <w:rFonts w:ascii="Times New Roman"/>
                <w:sz w:val="14"/>
              </w:rPr>
            </w:pPr>
            <w:r>
              <w:rPr>
                <w:rFonts w:ascii="Times New Roman"/>
                <w:sz w:val="1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5" w:hRule="atLeast"/>
        </w:trPr>
        <w:tc>
          <w:tcPr>
            <w:tcW w:w="890" w:type="dxa"/>
            <w:vMerge w:val="continue"/>
            <w:tcBorders>
              <w:top w:val="nil"/>
              <w:right w:val="single" w:color="000000" w:sz="6" w:space="0"/>
            </w:tcBorders>
          </w:tcPr>
          <w:p>
            <w:pPr>
              <w:rPr>
                <w:sz w:val="2"/>
                <w:szCs w:val="2"/>
              </w:rPr>
            </w:pPr>
          </w:p>
        </w:tc>
        <w:tc>
          <w:tcPr>
            <w:tcW w:w="97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7"/>
              <w:rPr>
                <w:sz w:val="20"/>
              </w:rPr>
            </w:pPr>
          </w:p>
          <w:p>
            <w:pPr>
              <w:pStyle w:val="10"/>
              <w:ind w:left="103" w:right="79"/>
              <w:jc w:val="center"/>
              <w:rPr>
                <w:sz w:val="14"/>
              </w:rPr>
            </w:pPr>
            <w:r>
              <w:rPr>
                <w:rFonts w:ascii="Times New Roman" w:eastAsia="Times New Roman"/>
                <w:sz w:val="14"/>
              </w:rPr>
              <w:t>B2</w:t>
            </w:r>
            <w:r>
              <w:rPr>
                <w:sz w:val="14"/>
              </w:rPr>
              <w:t>组织实施</w:t>
            </w:r>
          </w:p>
          <w:p>
            <w:pPr>
              <w:pStyle w:val="10"/>
              <w:spacing w:before="8"/>
              <w:ind w:left="103" w:right="79"/>
              <w:jc w:val="center"/>
              <w:rPr>
                <w:sz w:val="14"/>
              </w:rPr>
            </w:pPr>
            <w:r>
              <w:rPr>
                <w:sz w:val="14"/>
              </w:rPr>
              <w:t>（</w:t>
            </w:r>
            <w:r>
              <w:rPr>
                <w:rFonts w:ascii="Times New Roman" w:eastAsia="Times New Roman"/>
                <w:sz w:val="14"/>
              </w:rPr>
              <w:t>4</w:t>
            </w:r>
            <w:r>
              <w:rPr>
                <w:sz w:val="14"/>
              </w:rPr>
              <w:t>）</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2"/>
              <w:rPr>
                <w:sz w:val="20"/>
              </w:rPr>
            </w:pPr>
          </w:p>
          <w:p>
            <w:pPr>
              <w:pStyle w:val="10"/>
              <w:spacing w:line="249" w:lineRule="auto"/>
              <w:ind w:left="408" w:right="21" w:hanging="365"/>
              <w:rPr>
                <w:sz w:val="14"/>
              </w:rPr>
            </w:pPr>
            <w:r>
              <w:rPr>
                <w:rFonts w:ascii="Times New Roman" w:eastAsia="Times New Roman"/>
                <w:sz w:val="14"/>
              </w:rPr>
              <w:t>B202</w:t>
            </w:r>
            <w:r>
              <w:rPr>
                <w:sz w:val="14"/>
              </w:rPr>
              <w:t>制度执行有效性</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5"/>
              <w:rPr>
                <w:sz w:val="14"/>
              </w:rPr>
            </w:pPr>
          </w:p>
          <w:p>
            <w:pPr>
              <w:pStyle w:val="10"/>
              <w:ind w:left="26"/>
              <w:jc w:val="center"/>
              <w:rPr>
                <w:rFonts w:ascii="Times New Roman"/>
                <w:sz w:val="14"/>
              </w:rPr>
            </w:pPr>
            <w:r>
              <w:rPr>
                <w:rFonts w:ascii="Times New Roman"/>
                <w:w w:val="99"/>
                <w:sz w:val="14"/>
              </w:rPr>
              <w:t>2</w:t>
            </w:r>
          </w:p>
        </w:tc>
        <w:tc>
          <w:tcPr>
            <w:tcW w:w="1340"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2"/>
              <w:rPr>
                <w:sz w:val="14"/>
              </w:rPr>
            </w:pPr>
          </w:p>
          <w:p>
            <w:pPr>
              <w:pStyle w:val="10"/>
              <w:spacing w:line="235" w:lineRule="auto"/>
              <w:ind w:left="28" w:right="107"/>
              <w:jc w:val="both"/>
              <w:rPr>
                <w:sz w:val="14"/>
              </w:rPr>
            </w:pPr>
            <w:r>
              <w:rPr>
                <w:sz w:val="14"/>
              </w:rPr>
              <w:t>项目实施是否符合相关业务管理规定</w:t>
            </w:r>
            <w:r>
              <w:rPr>
                <w:rFonts w:ascii="Times New Roman" w:eastAsia="Times New Roman"/>
                <w:sz w:val="14"/>
              </w:rPr>
              <w:t xml:space="preserve">, </w:t>
            </w:r>
            <w:r>
              <w:rPr>
                <w:sz w:val="14"/>
              </w:rPr>
              <w:t>用以反映和考核业务管理制度的有效执行情况。</w:t>
            </w:r>
          </w:p>
        </w:tc>
        <w:tc>
          <w:tcPr>
            <w:tcW w:w="93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4"/>
              </w:rPr>
            </w:pPr>
          </w:p>
          <w:p>
            <w:pPr>
              <w:pStyle w:val="10"/>
              <w:ind w:left="99" w:right="83"/>
              <w:jc w:val="center"/>
              <w:rPr>
                <w:sz w:val="14"/>
              </w:rPr>
            </w:pPr>
            <w:r>
              <w:rPr>
                <w:sz w:val="14"/>
              </w:rPr>
              <w:t>执行且有效</w:t>
            </w:r>
          </w:p>
        </w:tc>
        <w:tc>
          <w:tcPr>
            <w:tcW w:w="80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4"/>
              </w:rPr>
            </w:pPr>
          </w:p>
          <w:p>
            <w:pPr>
              <w:pStyle w:val="10"/>
              <w:ind w:left="106" w:right="86"/>
              <w:jc w:val="center"/>
              <w:rPr>
                <w:sz w:val="14"/>
              </w:rPr>
            </w:pPr>
            <w:r>
              <w:rPr>
                <w:sz w:val="14"/>
              </w:rPr>
              <w:t>通用标准</w:t>
            </w:r>
          </w:p>
        </w:tc>
        <w:tc>
          <w:tcPr>
            <w:tcW w:w="1974"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115" w:line="230" w:lineRule="auto"/>
              <w:ind w:left="26" w:right="58"/>
              <w:rPr>
                <w:sz w:val="14"/>
              </w:rPr>
            </w:pPr>
            <w:r>
              <w:rPr>
                <w:w w:val="95"/>
                <w:sz w:val="14"/>
              </w:rPr>
              <w:t>①是否遵守相关法律法规和相</w:t>
            </w:r>
            <w:r>
              <w:rPr>
                <w:sz w:val="14"/>
              </w:rPr>
              <w:t>关管理规定；</w:t>
            </w:r>
          </w:p>
          <w:p>
            <w:pPr>
              <w:pStyle w:val="10"/>
              <w:spacing w:line="232" w:lineRule="auto"/>
              <w:ind w:left="26" w:right="58"/>
              <w:rPr>
                <w:rFonts w:ascii="Times New Roman" w:hAnsi="Times New Roman" w:eastAsia="Times New Roman"/>
                <w:sz w:val="14"/>
              </w:rPr>
            </w:pPr>
            <w:r>
              <w:rPr>
                <w:w w:val="95"/>
                <w:sz w:val="14"/>
              </w:rPr>
              <w:t>②项目调整及支出调整手续是</w:t>
            </w:r>
            <w:r>
              <w:rPr>
                <w:sz w:val="14"/>
              </w:rPr>
              <w:t>否完备</w:t>
            </w:r>
            <w:r>
              <w:rPr>
                <w:rFonts w:ascii="Times New Roman" w:hAnsi="Times New Roman" w:eastAsia="Times New Roman"/>
                <w:sz w:val="14"/>
              </w:rPr>
              <w:t>;</w:t>
            </w:r>
          </w:p>
          <w:p>
            <w:pPr>
              <w:pStyle w:val="10"/>
              <w:spacing w:before="9" w:line="237" w:lineRule="auto"/>
              <w:ind w:left="26" w:right="24"/>
              <w:jc w:val="both"/>
              <w:rPr>
                <w:rFonts w:ascii="Times New Roman" w:hAnsi="Times New Roman" w:eastAsia="Times New Roman"/>
                <w:sz w:val="14"/>
              </w:rPr>
            </w:pPr>
            <w:r>
              <w:rPr>
                <w:sz w:val="14"/>
              </w:rPr>
              <w:t>③项目合同书、验收报告、技术鉴定等资料是否齐全并及时</w:t>
            </w:r>
            <w:r>
              <w:rPr>
                <w:w w:val="95"/>
                <w:sz w:val="14"/>
              </w:rPr>
              <w:t>归档</w:t>
            </w:r>
            <w:r>
              <w:rPr>
                <w:rFonts w:ascii="Times New Roman" w:hAnsi="Times New Roman" w:eastAsia="Times New Roman"/>
                <w:w w:val="95"/>
                <w:sz w:val="14"/>
              </w:rPr>
              <w:t>,</w:t>
            </w:r>
            <w:r>
              <w:rPr>
                <w:w w:val="95"/>
                <w:sz w:val="14"/>
              </w:rPr>
              <w:t>档案管理是否规范，是否</w:t>
            </w:r>
            <w:r>
              <w:rPr>
                <w:sz w:val="14"/>
              </w:rPr>
              <w:t>按类别进行分类归档</w:t>
            </w:r>
            <w:r>
              <w:rPr>
                <w:rFonts w:ascii="Times New Roman" w:hAnsi="Times New Roman" w:eastAsia="Times New Roman"/>
                <w:sz w:val="14"/>
              </w:rPr>
              <w:t>;</w:t>
            </w:r>
          </w:p>
          <w:p>
            <w:pPr>
              <w:pStyle w:val="10"/>
              <w:spacing w:before="12" w:line="232" w:lineRule="auto"/>
              <w:ind w:left="26" w:right="58"/>
              <w:jc w:val="both"/>
              <w:rPr>
                <w:sz w:val="14"/>
              </w:rPr>
            </w:pPr>
            <w:r>
              <w:rPr>
                <w:w w:val="95"/>
                <w:sz w:val="14"/>
              </w:rPr>
              <w:t>④项目实施的人员条件、场地设备、信息支撑等是否落实到</w:t>
            </w:r>
            <w:r>
              <w:rPr>
                <w:sz w:val="14"/>
              </w:rPr>
              <w:t>位。</w:t>
            </w:r>
          </w:p>
          <w:p>
            <w:pPr>
              <w:pStyle w:val="10"/>
              <w:spacing w:line="249" w:lineRule="auto"/>
              <w:ind w:left="26" w:right="58"/>
              <w:rPr>
                <w:sz w:val="14"/>
              </w:rPr>
            </w:pPr>
            <w:r>
              <w:rPr>
                <w:sz w:val="14"/>
              </w:rPr>
              <w:t>以上四项各占</w:t>
            </w:r>
            <w:r>
              <w:rPr>
                <w:rFonts w:ascii="Times New Roman" w:eastAsia="Times New Roman"/>
                <w:sz w:val="14"/>
              </w:rPr>
              <w:t>25%</w:t>
            </w:r>
            <w:r>
              <w:rPr>
                <w:sz w:val="14"/>
              </w:rPr>
              <w:t xml:space="preserve">的权重分， </w:t>
            </w:r>
            <w:r>
              <w:rPr>
                <w:w w:val="95"/>
                <w:sz w:val="14"/>
              </w:rPr>
              <w:t>满足得分，否则扣除对应分值</w:t>
            </w:r>
          </w:p>
          <w:p>
            <w:pPr>
              <w:pStyle w:val="10"/>
              <w:spacing w:line="166" w:lineRule="exact"/>
              <w:ind w:left="26"/>
              <w:rPr>
                <w:sz w:val="14"/>
              </w:rPr>
            </w:pPr>
            <w:r>
              <w:rPr>
                <w:w w:val="99"/>
                <w:sz w:val="14"/>
              </w:rPr>
              <w:t>。</w:t>
            </w:r>
          </w:p>
        </w:tc>
        <w:tc>
          <w:tcPr>
            <w:tcW w:w="2973" w:type="dxa"/>
            <w:tcBorders>
              <w:top w:val="single" w:color="000000" w:sz="6" w:space="0"/>
              <w:left w:val="single" w:color="000000" w:sz="6" w:space="0"/>
              <w:right w:val="single" w:color="000000" w:sz="6" w:space="0"/>
            </w:tcBorders>
          </w:tcPr>
          <w:p>
            <w:pPr>
              <w:pStyle w:val="10"/>
              <w:spacing w:line="150" w:lineRule="exact"/>
              <w:ind w:left="25"/>
              <w:rPr>
                <w:sz w:val="14"/>
              </w:rPr>
            </w:pPr>
            <w:r>
              <w:rPr>
                <w:spacing w:val="4"/>
                <w:w w:val="95"/>
                <w:sz w:val="14"/>
              </w:rPr>
              <w:t>根据哈密市伊州区</w:t>
            </w:r>
            <w:r>
              <w:rPr>
                <w:rFonts w:hint="eastAsia"/>
                <w:spacing w:val="4"/>
                <w:w w:val="95"/>
                <w:sz w:val="14"/>
                <w:lang w:eastAsia="zh-CN"/>
              </w:rPr>
              <w:t>七角井镇</w:t>
            </w:r>
            <w:r>
              <w:rPr>
                <w:spacing w:val="4"/>
                <w:w w:val="95"/>
                <w:sz w:val="14"/>
              </w:rPr>
              <w:t>人民政府所提供项目</w:t>
            </w:r>
          </w:p>
          <w:p>
            <w:pPr>
              <w:pStyle w:val="10"/>
              <w:spacing w:before="2" w:line="230" w:lineRule="auto"/>
              <w:ind w:left="25" w:right="50"/>
              <w:rPr>
                <w:sz w:val="14"/>
              </w:rPr>
            </w:pPr>
            <w:r>
              <w:rPr>
                <w:spacing w:val="4"/>
                <w:w w:val="95"/>
                <w:sz w:val="14"/>
              </w:rPr>
              <w:t>立项审批材料、项目实施公示材料、项目招标 文书、项目签订合同（施工、设计、可研编制</w:t>
            </w:r>
          </w:p>
          <w:p>
            <w:pPr>
              <w:pStyle w:val="10"/>
              <w:spacing w:before="1" w:line="230" w:lineRule="auto"/>
              <w:ind w:left="25" w:right="50"/>
              <w:rPr>
                <w:sz w:val="14"/>
              </w:rPr>
            </w:pPr>
            <w:r>
              <w:rPr>
                <w:spacing w:val="4"/>
                <w:w w:val="95"/>
                <w:sz w:val="14"/>
              </w:rPr>
              <w:t>、施工图审查、监理、跟踪审计、控制价、咨 询服务）、项目验收报告、竣工结算审核报告</w:t>
            </w:r>
          </w:p>
          <w:p>
            <w:pPr>
              <w:pStyle w:val="10"/>
              <w:spacing w:before="1" w:line="230" w:lineRule="auto"/>
              <w:ind w:left="25" w:right="50"/>
              <w:jc w:val="both"/>
              <w:rPr>
                <w:sz w:val="14"/>
              </w:rPr>
            </w:pPr>
            <w:r>
              <w:rPr>
                <w:spacing w:val="4"/>
                <w:w w:val="95"/>
                <w:sz w:val="14"/>
              </w:rPr>
              <w:t>、项目资金拨付审批与资金支付凭证等相关资 料，项目执行各阶段环节手续完整、相关资料 均已严格履行签批程序，项目调整及支出调整 手续完备，项目执行遵守相关法律法规和业务 管理制度规定；哈密市伊州区</w:t>
            </w:r>
            <w:r>
              <w:rPr>
                <w:rFonts w:hint="eastAsia"/>
                <w:spacing w:val="4"/>
                <w:w w:val="95"/>
                <w:sz w:val="14"/>
                <w:lang w:eastAsia="zh-CN"/>
              </w:rPr>
              <w:t>七角井镇</w:t>
            </w:r>
            <w:r>
              <w:rPr>
                <w:spacing w:val="4"/>
                <w:w w:val="95"/>
                <w:sz w:val="14"/>
              </w:rPr>
              <w:t>人民政府 虽已将前述相关资料按照前期手续、资金拨付</w:t>
            </w:r>
          </w:p>
          <w:p>
            <w:pPr>
              <w:pStyle w:val="10"/>
              <w:spacing w:before="4" w:line="230" w:lineRule="auto"/>
              <w:ind w:left="25" w:right="50"/>
              <w:rPr>
                <w:sz w:val="14"/>
              </w:rPr>
            </w:pPr>
            <w:r>
              <w:rPr>
                <w:spacing w:val="4"/>
                <w:w w:val="95"/>
                <w:sz w:val="14"/>
              </w:rPr>
              <w:t>、会议记录类别进行了装订归档，但在档案查 阅过程中发现本项目相关财务记账凭证、项目 明细账等资料尚未完成归档。本项目实施所需</w:t>
            </w:r>
            <w:r>
              <w:rPr>
                <w:spacing w:val="4"/>
                <w:sz w:val="14"/>
              </w:rPr>
              <w:t xml:space="preserve">供水、供电、施工人力需求均已得到有效落 </w:t>
            </w:r>
            <w:r>
              <w:rPr>
                <w:spacing w:val="4"/>
                <w:w w:val="95"/>
                <w:sz w:val="14"/>
              </w:rPr>
              <w:t>实，且项目施工区域交通条件较优，并具备良 好的外部建材供应条件，施工所需钢材、水泥</w:t>
            </w:r>
          </w:p>
          <w:p>
            <w:pPr>
              <w:pStyle w:val="10"/>
              <w:spacing w:before="1" w:line="172" w:lineRule="exact"/>
              <w:ind w:left="25" w:right="50"/>
              <w:rPr>
                <w:sz w:val="14"/>
              </w:rPr>
            </w:pPr>
            <w:r>
              <w:rPr>
                <w:w w:val="95"/>
                <w:sz w:val="14"/>
              </w:rPr>
              <w:t>、砂、砂砾、碎石、木材等材料均可于当地购</w:t>
            </w:r>
            <w:r>
              <w:rPr>
                <w:sz w:val="14"/>
              </w:rPr>
              <w:t>得，项目施工条件良好。综上所述，扣除</w:t>
            </w:r>
            <w:r>
              <w:rPr>
                <w:rFonts w:ascii="Times New Roman" w:eastAsia="Times New Roman"/>
                <w:sz w:val="14"/>
              </w:rPr>
              <w:t>25%*2=0.5</w:t>
            </w:r>
            <w:r>
              <w:rPr>
                <w:sz w:val="14"/>
              </w:rPr>
              <w:t>分，该指标得</w:t>
            </w:r>
            <w:r>
              <w:rPr>
                <w:rFonts w:ascii="Times New Roman" w:eastAsia="Times New Roman"/>
                <w:sz w:val="14"/>
              </w:rPr>
              <w:t>1.5</w:t>
            </w:r>
            <w:r>
              <w:rPr>
                <w:sz w:val="14"/>
              </w:rPr>
              <w:t>分。</w:t>
            </w:r>
          </w:p>
        </w:tc>
        <w:tc>
          <w:tcPr>
            <w:tcW w:w="472"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5"/>
              <w:rPr>
                <w:sz w:val="14"/>
              </w:rPr>
            </w:pPr>
          </w:p>
          <w:p>
            <w:pPr>
              <w:pStyle w:val="10"/>
              <w:ind w:left="74" w:right="61"/>
              <w:jc w:val="center"/>
              <w:rPr>
                <w:rFonts w:ascii="Times New Roman"/>
                <w:sz w:val="14"/>
              </w:rPr>
            </w:pPr>
            <w:r>
              <w:rPr>
                <w:rFonts w:ascii="Times New Roman"/>
                <w:sz w:val="14"/>
              </w:rPr>
              <w:t>1.5</w:t>
            </w:r>
          </w:p>
        </w:tc>
        <w:tc>
          <w:tcPr>
            <w:tcW w:w="637" w:type="dxa"/>
            <w:tcBorders>
              <w:top w:val="single" w:color="000000" w:sz="6" w:space="0"/>
              <w:lef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5"/>
              <w:rPr>
                <w:sz w:val="14"/>
              </w:rPr>
            </w:pPr>
          </w:p>
          <w:p>
            <w:pPr>
              <w:pStyle w:val="10"/>
              <w:ind w:left="76" w:right="64"/>
              <w:jc w:val="center"/>
              <w:rPr>
                <w:rFonts w:ascii="Times New Roman"/>
                <w:sz w:val="14"/>
              </w:rPr>
            </w:pPr>
            <w:r>
              <w:rPr>
                <w:rFonts w:ascii="Times New Roman"/>
                <w:sz w:val="14"/>
              </w:rPr>
              <w:t>75%</w:t>
            </w:r>
          </w:p>
        </w:tc>
      </w:tr>
    </w:tbl>
    <w:p>
      <w:pPr>
        <w:spacing w:after="0"/>
        <w:jc w:val="center"/>
        <w:rPr>
          <w:rFonts w:ascii="Times New Roman"/>
          <w:sz w:val="14"/>
        </w:rPr>
        <w:sectPr>
          <w:footerReference r:id="rId11" w:type="default"/>
          <w:pgSz w:w="16840" w:h="11910" w:orient="landscape"/>
          <w:pgMar w:top="1080" w:right="1979" w:bottom="280" w:left="900" w:header="0" w:footer="0"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0"/>
        <w:gridCol w:w="975"/>
        <w:gridCol w:w="1095"/>
        <w:gridCol w:w="1095"/>
        <w:gridCol w:w="1340"/>
        <w:gridCol w:w="937"/>
        <w:gridCol w:w="807"/>
        <w:gridCol w:w="1974"/>
        <w:gridCol w:w="2973"/>
        <w:gridCol w:w="472"/>
        <w:gridCol w:w="6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 w:hRule="atLeast"/>
        </w:trPr>
        <w:tc>
          <w:tcPr>
            <w:tcW w:w="890" w:type="dxa"/>
            <w:tcBorders>
              <w:bottom w:val="single" w:color="000000" w:sz="6" w:space="0"/>
              <w:right w:val="single" w:color="000000" w:sz="6" w:space="0"/>
            </w:tcBorders>
          </w:tcPr>
          <w:p>
            <w:pPr>
              <w:pStyle w:val="10"/>
              <w:spacing w:line="133" w:lineRule="exact"/>
              <w:ind w:left="148"/>
              <w:rPr>
                <w:rFonts w:hint="eastAsia" w:ascii="微软雅黑" w:eastAsia="微软雅黑"/>
                <w:b/>
                <w:sz w:val="14"/>
              </w:rPr>
            </w:pPr>
            <w:r>
              <w:rPr>
                <w:rFonts w:hint="eastAsia" w:ascii="微软雅黑" w:eastAsia="微软雅黑"/>
                <w:b/>
                <w:sz w:val="14"/>
              </w:rPr>
              <w:t>一级指标</w:t>
            </w:r>
          </w:p>
        </w:tc>
        <w:tc>
          <w:tcPr>
            <w:tcW w:w="975" w:type="dxa"/>
            <w:tcBorders>
              <w:left w:val="single" w:color="000000" w:sz="6" w:space="0"/>
              <w:bottom w:val="single" w:color="000000" w:sz="6" w:space="0"/>
              <w:right w:val="single" w:color="000000" w:sz="6" w:space="0"/>
            </w:tcBorders>
          </w:tcPr>
          <w:p>
            <w:pPr>
              <w:pStyle w:val="10"/>
              <w:spacing w:line="133" w:lineRule="exact"/>
              <w:ind w:left="192"/>
              <w:rPr>
                <w:rFonts w:hint="eastAsia" w:ascii="微软雅黑" w:eastAsia="微软雅黑"/>
                <w:b/>
                <w:sz w:val="14"/>
              </w:rPr>
            </w:pPr>
            <w:r>
              <w:rPr>
                <w:rFonts w:hint="eastAsia" w:ascii="微软雅黑" w:eastAsia="微软雅黑"/>
                <w:b/>
                <w:sz w:val="14"/>
              </w:rPr>
              <w:t>二级指标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54"/>
              <w:rPr>
                <w:rFonts w:hint="eastAsia" w:ascii="微软雅黑" w:eastAsia="微软雅黑"/>
                <w:b/>
                <w:sz w:val="14"/>
              </w:rPr>
            </w:pPr>
            <w:r>
              <w:rPr>
                <w:rFonts w:hint="eastAsia" w:ascii="微软雅黑" w:eastAsia="微软雅黑"/>
                <w:b/>
                <w:sz w:val="14"/>
              </w:rPr>
              <w:t>三级指标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7" w:right="4"/>
              <w:jc w:val="center"/>
              <w:rPr>
                <w:rFonts w:hint="eastAsia" w:ascii="微软雅黑" w:eastAsia="微软雅黑"/>
                <w:b/>
                <w:sz w:val="14"/>
              </w:rPr>
            </w:pPr>
            <w:r>
              <w:rPr>
                <w:rFonts w:hint="eastAsia" w:ascii="微软雅黑" w:eastAsia="微软雅黑"/>
                <w:b/>
                <w:sz w:val="14"/>
              </w:rPr>
              <w:t>权重</w:t>
            </w:r>
          </w:p>
        </w:tc>
        <w:tc>
          <w:tcPr>
            <w:tcW w:w="1340" w:type="dxa"/>
            <w:tcBorders>
              <w:left w:val="single" w:color="000000" w:sz="6" w:space="0"/>
              <w:bottom w:val="single" w:color="000000" w:sz="6" w:space="0"/>
              <w:right w:val="single" w:color="000000" w:sz="6" w:space="0"/>
            </w:tcBorders>
          </w:tcPr>
          <w:p>
            <w:pPr>
              <w:pStyle w:val="10"/>
              <w:spacing w:line="133" w:lineRule="exact"/>
              <w:ind w:left="373"/>
              <w:rPr>
                <w:rFonts w:hint="eastAsia" w:ascii="微软雅黑" w:eastAsia="微软雅黑"/>
                <w:b/>
                <w:sz w:val="14"/>
              </w:rPr>
            </w:pPr>
            <w:r>
              <w:rPr>
                <w:rFonts w:hint="eastAsia" w:ascii="微软雅黑" w:eastAsia="微软雅黑"/>
                <w:b/>
                <w:sz w:val="14"/>
              </w:rPr>
              <w:t>指标解释</w:t>
            </w:r>
          </w:p>
        </w:tc>
        <w:tc>
          <w:tcPr>
            <w:tcW w:w="937" w:type="dxa"/>
            <w:tcBorders>
              <w:left w:val="single" w:color="000000" w:sz="6" w:space="0"/>
              <w:bottom w:val="single" w:color="000000" w:sz="6" w:space="0"/>
              <w:right w:val="single" w:color="000000" w:sz="6" w:space="0"/>
            </w:tcBorders>
          </w:tcPr>
          <w:p>
            <w:pPr>
              <w:pStyle w:val="10"/>
              <w:spacing w:line="133" w:lineRule="exact"/>
              <w:ind w:left="99" w:right="78"/>
              <w:jc w:val="center"/>
              <w:rPr>
                <w:rFonts w:hint="eastAsia" w:ascii="微软雅黑" w:eastAsia="微软雅黑"/>
                <w:b/>
                <w:sz w:val="14"/>
              </w:rPr>
            </w:pPr>
            <w:r>
              <w:rPr>
                <w:rFonts w:hint="eastAsia" w:ascii="微软雅黑" w:eastAsia="微软雅黑"/>
                <w:b/>
                <w:sz w:val="14"/>
              </w:rPr>
              <w:t>标杆值</w:t>
            </w:r>
          </w:p>
        </w:tc>
        <w:tc>
          <w:tcPr>
            <w:tcW w:w="807" w:type="dxa"/>
            <w:tcBorders>
              <w:left w:val="single" w:color="000000" w:sz="6" w:space="0"/>
              <w:bottom w:val="single" w:color="000000" w:sz="6" w:space="0"/>
              <w:right w:val="single" w:color="000000" w:sz="6" w:space="0"/>
            </w:tcBorders>
          </w:tcPr>
          <w:p>
            <w:pPr>
              <w:pStyle w:val="10"/>
              <w:spacing w:line="133" w:lineRule="exact"/>
              <w:ind w:left="106" w:right="86"/>
              <w:jc w:val="center"/>
              <w:rPr>
                <w:rFonts w:hint="eastAsia" w:ascii="微软雅黑" w:eastAsia="微软雅黑"/>
                <w:b/>
                <w:sz w:val="14"/>
              </w:rPr>
            </w:pPr>
            <w:r>
              <w:rPr>
                <w:rFonts w:hint="eastAsia" w:ascii="微软雅黑" w:eastAsia="微软雅黑"/>
                <w:b/>
                <w:sz w:val="14"/>
              </w:rPr>
              <w:t>评分依据</w:t>
            </w:r>
          </w:p>
        </w:tc>
        <w:tc>
          <w:tcPr>
            <w:tcW w:w="1974" w:type="dxa"/>
            <w:tcBorders>
              <w:left w:val="single" w:color="000000" w:sz="6" w:space="0"/>
              <w:bottom w:val="single" w:color="000000" w:sz="6" w:space="0"/>
              <w:right w:val="single" w:color="000000" w:sz="6" w:space="0"/>
            </w:tcBorders>
          </w:tcPr>
          <w:p>
            <w:pPr>
              <w:pStyle w:val="10"/>
              <w:spacing w:line="133" w:lineRule="exact"/>
              <w:ind w:left="687" w:right="672"/>
              <w:jc w:val="center"/>
              <w:rPr>
                <w:rFonts w:hint="eastAsia" w:ascii="微软雅黑" w:eastAsia="微软雅黑"/>
                <w:b/>
                <w:sz w:val="14"/>
              </w:rPr>
            </w:pPr>
            <w:r>
              <w:rPr>
                <w:rFonts w:hint="eastAsia" w:ascii="微软雅黑" w:eastAsia="微软雅黑"/>
                <w:b/>
                <w:sz w:val="14"/>
              </w:rPr>
              <w:t>评价标准</w:t>
            </w:r>
          </w:p>
        </w:tc>
        <w:tc>
          <w:tcPr>
            <w:tcW w:w="2973" w:type="dxa"/>
            <w:tcBorders>
              <w:left w:val="single" w:color="000000" w:sz="6" w:space="0"/>
              <w:bottom w:val="single" w:color="000000" w:sz="6" w:space="0"/>
              <w:right w:val="single" w:color="000000" w:sz="6" w:space="0"/>
            </w:tcBorders>
          </w:tcPr>
          <w:p>
            <w:pPr>
              <w:pStyle w:val="10"/>
              <w:spacing w:line="133" w:lineRule="exact"/>
              <w:ind w:left="1185" w:right="1172"/>
              <w:jc w:val="center"/>
              <w:rPr>
                <w:rFonts w:hint="eastAsia" w:ascii="微软雅黑" w:eastAsia="微软雅黑"/>
                <w:b/>
                <w:sz w:val="14"/>
              </w:rPr>
            </w:pPr>
            <w:r>
              <w:rPr>
                <w:rFonts w:hint="eastAsia" w:ascii="微软雅黑" w:eastAsia="微软雅黑"/>
                <w:b/>
                <w:sz w:val="14"/>
              </w:rPr>
              <w:t>评分过程</w:t>
            </w:r>
          </w:p>
        </w:tc>
        <w:tc>
          <w:tcPr>
            <w:tcW w:w="472" w:type="dxa"/>
            <w:tcBorders>
              <w:left w:val="single" w:color="000000" w:sz="6" w:space="0"/>
              <w:bottom w:val="single" w:color="000000" w:sz="6" w:space="0"/>
              <w:right w:val="single" w:color="000000" w:sz="6" w:space="0"/>
            </w:tcBorders>
          </w:tcPr>
          <w:p>
            <w:pPr>
              <w:pStyle w:val="10"/>
              <w:spacing w:line="133" w:lineRule="exact"/>
              <w:ind w:left="76" w:right="61"/>
              <w:jc w:val="center"/>
              <w:rPr>
                <w:rFonts w:hint="eastAsia" w:ascii="微软雅黑" w:eastAsia="微软雅黑"/>
                <w:b/>
                <w:sz w:val="14"/>
              </w:rPr>
            </w:pPr>
            <w:r>
              <w:rPr>
                <w:rFonts w:hint="eastAsia" w:ascii="微软雅黑" w:eastAsia="微软雅黑"/>
                <w:b/>
                <w:sz w:val="14"/>
              </w:rPr>
              <w:t>得分</w:t>
            </w:r>
          </w:p>
        </w:tc>
        <w:tc>
          <w:tcPr>
            <w:tcW w:w="637" w:type="dxa"/>
            <w:tcBorders>
              <w:left w:val="single" w:color="000000" w:sz="6" w:space="0"/>
              <w:bottom w:val="single" w:color="000000" w:sz="6" w:space="0"/>
            </w:tcBorders>
          </w:tcPr>
          <w:p>
            <w:pPr>
              <w:pStyle w:val="10"/>
              <w:spacing w:line="133" w:lineRule="exact"/>
              <w:ind w:left="96"/>
              <w:rPr>
                <w:rFonts w:hint="eastAsia" w:ascii="微软雅黑" w:eastAsia="微软雅黑"/>
                <w:b/>
                <w:sz w:val="14"/>
              </w:rPr>
            </w:pPr>
            <w:r>
              <w:rPr>
                <w:rFonts w:hint="eastAsia" w:ascii="微软雅黑" w:eastAsia="微软雅黑"/>
                <w:b/>
                <w:sz w:val="1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1" w:hRule="atLeast"/>
        </w:trPr>
        <w:tc>
          <w:tcPr>
            <w:tcW w:w="890" w:type="dxa"/>
            <w:vMerge w:val="restart"/>
            <w:tcBorders>
              <w:top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5"/>
              <w:rPr>
                <w:sz w:val="14"/>
              </w:rPr>
            </w:pPr>
          </w:p>
          <w:p>
            <w:pPr>
              <w:pStyle w:val="10"/>
              <w:ind w:left="95" w:right="71"/>
              <w:jc w:val="center"/>
              <w:rPr>
                <w:sz w:val="14"/>
              </w:rPr>
            </w:pPr>
            <w:r>
              <w:rPr>
                <w:rFonts w:ascii="Times New Roman" w:eastAsia="Times New Roman"/>
                <w:sz w:val="14"/>
              </w:rPr>
              <w:t>C</w:t>
            </w:r>
            <w:r>
              <w:rPr>
                <w:sz w:val="14"/>
              </w:rPr>
              <w:t>项目产出</w:t>
            </w:r>
          </w:p>
          <w:p>
            <w:pPr>
              <w:pStyle w:val="10"/>
              <w:spacing w:before="8"/>
              <w:ind w:left="95" w:right="71"/>
              <w:jc w:val="center"/>
              <w:rPr>
                <w:sz w:val="14"/>
              </w:rPr>
            </w:pPr>
            <w:r>
              <w:rPr>
                <w:sz w:val="14"/>
              </w:rPr>
              <w:t>（</w:t>
            </w:r>
            <w:r>
              <w:rPr>
                <w:rFonts w:ascii="Times New Roman" w:eastAsia="Times New Roman"/>
                <w:sz w:val="14"/>
              </w:rPr>
              <w:t>40</w:t>
            </w:r>
            <w:r>
              <w:rPr>
                <w:sz w:val="14"/>
              </w:rPr>
              <w:t>）</w:t>
            </w:r>
          </w:p>
        </w:tc>
        <w:tc>
          <w:tcPr>
            <w:tcW w:w="97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5"/>
              <w:rPr>
                <w:sz w:val="16"/>
              </w:rPr>
            </w:pPr>
          </w:p>
          <w:p>
            <w:pPr>
              <w:pStyle w:val="10"/>
              <w:ind w:left="103" w:right="79"/>
              <w:jc w:val="center"/>
              <w:rPr>
                <w:sz w:val="14"/>
              </w:rPr>
            </w:pPr>
            <w:r>
              <w:rPr>
                <w:rFonts w:ascii="Times New Roman" w:eastAsia="Times New Roman"/>
                <w:sz w:val="14"/>
              </w:rPr>
              <w:t>C1</w:t>
            </w:r>
            <w:r>
              <w:rPr>
                <w:sz w:val="14"/>
              </w:rPr>
              <w:t>产出数量</w:t>
            </w:r>
          </w:p>
          <w:p>
            <w:pPr>
              <w:pStyle w:val="10"/>
              <w:spacing w:before="8"/>
              <w:ind w:left="103" w:right="79"/>
              <w:jc w:val="center"/>
              <w:rPr>
                <w:sz w:val="14"/>
              </w:rPr>
            </w:pPr>
            <w:r>
              <w:rPr>
                <w:sz w:val="14"/>
              </w:rPr>
              <w:t>（</w:t>
            </w:r>
            <w:r>
              <w:rPr>
                <w:rFonts w:ascii="Times New Roman" w:eastAsia="Times New Roman"/>
                <w:sz w:val="14"/>
              </w:rPr>
              <w:t>6</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0"/>
              </w:rPr>
            </w:pPr>
          </w:p>
          <w:p>
            <w:pPr>
              <w:pStyle w:val="10"/>
              <w:spacing w:line="242" w:lineRule="auto"/>
              <w:ind w:left="43" w:right="21"/>
              <w:jc w:val="center"/>
              <w:rPr>
                <w:sz w:val="14"/>
              </w:rPr>
            </w:pPr>
            <w:r>
              <w:rPr>
                <w:rFonts w:ascii="Times New Roman" w:eastAsia="Times New Roman"/>
                <w:sz w:val="14"/>
              </w:rPr>
              <w:t>C101</w:t>
            </w:r>
            <w:r>
              <w:rPr>
                <w:sz w:val="14"/>
              </w:rPr>
              <w:t>居民区基础</w:t>
            </w:r>
            <w:r>
              <w:rPr>
                <w:w w:val="95"/>
                <w:sz w:val="14"/>
              </w:rPr>
              <w:t>配套设施建设工</w:t>
            </w:r>
            <w:r>
              <w:rPr>
                <w:sz w:val="14"/>
              </w:rPr>
              <w:t>程完成情况</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3"/>
              <w:rPr>
                <w:sz w:val="10"/>
              </w:rPr>
            </w:pPr>
          </w:p>
          <w:p>
            <w:pPr>
              <w:pStyle w:val="10"/>
              <w:ind w:left="26"/>
              <w:jc w:val="center"/>
              <w:rPr>
                <w:rFonts w:ascii="Times New Roman"/>
                <w:sz w:val="14"/>
              </w:rPr>
            </w:pPr>
            <w:r>
              <w:rPr>
                <w:rFonts w:ascii="Times New Roman"/>
                <w:w w:val="99"/>
                <w:sz w:val="14"/>
              </w:rPr>
              <w:t>6</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
              <w:rPr>
                <w:sz w:val="11"/>
              </w:rPr>
            </w:pPr>
          </w:p>
          <w:p>
            <w:pPr>
              <w:pStyle w:val="10"/>
              <w:spacing w:line="230" w:lineRule="auto"/>
              <w:ind w:left="28" w:right="142"/>
              <w:jc w:val="both"/>
              <w:rPr>
                <w:sz w:val="14"/>
              </w:rPr>
            </w:pPr>
            <w:r>
              <w:rPr>
                <w:sz w:val="14"/>
              </w:rPr>
              <w:t>反映七角井村居民区基础配套设施建设项目所包含各项工程的实际完成情况。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4"/>
              <w:rPr>
                <w:sz w:val="10"/>
              </w:rPr>
            </w:pPr>
          </w:p>
          <w:p>
            <w:pPr>
              <w:pStyle w:val="10"/>
              <w:ind w:left="99" w:right="83"/>
              <w:jc w:val="center"/>
              <w:rPr>
                <w:sz w:val="14"/>
              </w:rPr>
            </w:pPr>
            <w:r>
              <w:rPr>
                <w:sz w:val="14"/>
              </w:rPr>
              <w:t>完成</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4"/>
              <w:rPr>
                <w:sz w:val="10"/>
              </w:rPr>
            </w:pPr>
          </w:p>
          <w:p>
            <w:pPr>
              <w:pStyle w:val="10"/>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
              <w:rPr>
                <w:sz w:val="18"/>
              </w:rPr>
            </w:pPr>
          </w:p>
          <w:p>
            <w:pPr>
              <w:pStyle w:val="10"/>
              <w:spacing w:line="230" w:lineRule="auto"/>
              <w:ind w:left="26" w:right="58"/>
              <w:rPr>
                <w:sz w:val="14"/>
              </w:rPr>
            </w:pPr>
            <w:r>
              <w:rPr>
                <w:w w:val="95"/>
                <w:sz w:val="14"/>
              </w:rPr>
              <w:t>①按照项目初设方案完成相关</w:t>
            </w:r>
            <w:r>
              <w:rPr>
                <w:sz w:val="14"/>
              </w:rPr>
              <w:t>工程，得满分；</w:t>
            </w:r>
          </w:p>
          <w:p>
            <w:pPr>
              <w:pStyle w:val="10"/>
              <w:spacing w:before="2" w:line="230" w:lineRule="auto"/>
              <w:ind w:left="26" w:right="58"/>
              <w:rPr>
                <w:sz w:val="14"/>
              </w:rPr>
            </w:pPr>
            <w:r>
              <w:rPr>
                <w:w w:val="95"/>
                <w:sz w:val="14"/>
              </w:rPr>
              <w:t>②未按照项目初设方案完成相</w:t>
            </w:r>
            <w:r>
              <w:rPr>
                <w:sz w:val="14"/>
              </w:rPr>
              <w:t>关工程，不得分；</w:t>
            </w:r>
          </w:p>
          <w:p>
            <w:pPr>
              <w:pStyle w:val="10"/>
              <w:spacing w:before="1" w:line="230" w:lineRule="auto"/>
              <w:ind w:left="26" w:right="58"/>
              <w:jc w:val="both"/>
              <w:rPr>
                <w:sz w:val="14"/>
              </w:rPr>
            </w:pPr>
            <w:r>
              <w:rPr>
                <w:w w:val="95"/>
                <w:sz w:val="14"/>
              </w:rPr>
              <w:t>③按照项目初设方案完成相关工程，但存在因需求调整使得实际完成工程量与规划工程量</w:t>
            </w:r>
            <w:r>
              <w:rPr>
                <w:sz w:val="14"/>
              </w:rPr>
              <w:t>偏离的情况，扣减</w:t>
            </w:r>
            <w:r>
              <w:rPr>
                <w:rFonts w:ascii="Times New Roman" w:hAnsi="Times New Roman" w:eastAsia="Times New Roman"/>
                <w:sz w:val="14"/>
              </w:rPr>
              <w:t>1</w:t>
            </w:r>
            <w:r>
              <w:rPr>
                <w:sz w:val="14"/>
              </w:rPr>
              <w:t>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line="157" w:lineRule="exact"/>
              <w:ind w:left="25"/>
              <w:rPr>
                <w:sz w:val="14"/>
              </w:rPr>
            </w:pPr>
            <w:r>
              <w:rPr>
                <w:spacing w:val="4"/>
                <w:w w:val="95"/>
                <w:sz w:val="14"/>
              </w:rPr>
              <w:t>根据哈密市伊州区</w:t>
            </w:r>
            <w:r>
              <w:rPr>
                <w:rFonts w:hint="eastAsia"/>
                <w:spacing w:val="4"/>
                <w:w w:val="95"/>
                <w:sz w:val="14"/>
                <w:lang w:eastAsia="zh-CN"/>
              </w:rPr>
              <w:t>七角井镇</w:t>
            </w:r>
            <w:r>
              <w:rPr>
                <w:spacing w:val="4"/>
                <w:w w:val="95"/>
                <w:sz w:val="14"/>
              </w:rPr>
              <w:t>人民政府所提供项目</w:t>
            </w:r>
          </w:p>
          <w:p>
            <w:pPr>
              <w:pStyle w:val="10"/>
              <w:spacing w:line="247" w:lineRule="auto"/>
              <w:ind w:left="25" w:right="10"/>
              <w:rPr>
                <w:rFonts w:ascii="Times New Roman" w:hAnsi="Times New Roman" w:eastAsia="Times New Roman"/>
                <w:sz w:val="14"/>
              </w:rPr>
            </w:pPr>
            <w:r>
              <w:rPr>
                <w:spacing w:val="4"/>
                <w:sz w:val="14"/>
              </w:rPr>
              <w:t>初步设计、项目招标合同、项目实际完成情况材料与现场调研沟通反馈结果，本项目计划完</w:t>
            </w:r>
            <w:r>
              <w:rPr>
                <w:spacing w:val="3"/>
                <w:sz w:val="14"/>
              </w:rPr>
              <w:t>成内容如下：</w:t>
            </w:r>
            <w:r>
              <w:rPr>
                <w:rFonts w:ascii="Times New Roman" w:hAnsi="Times New Roman" w:eastAsia="Times New Roman"/>
                <w:sz w:val="14"/>
              </w:rPr>
              <w:t>1</w:t>
            </w:r>
            <w:r>
              <w:rPr>
                <w:spacing w:val="4"/>
                <w:sz w:val="14"/>
              </w:rPr>
              <w:t>、铺设安居富民小区主干道路沿石</w:t>
            </w:r>
            <w:r>
              <w:rPr>
                <w:rFonts w:ascii="Times New Roman" w:hAnsi="Times New Roman" w:eastAsia="Times New Roman"/>
                <w:spacing w:val="-3"/>
                <w:sz w:val="14"/>
              </w:rPr>
              <w:t>2.5</w:t>
            </w:r>
            <w:r>
              <w:rPr>
                <w:spacing w:val="4"/>
                <w:sz w:val="14"/>
              </w:rPr>
              <w:t>公里，新建</w:t>
            </w:r>
            <w:r>
              <w:rPr>
                <w:rFonts w:ascii="Times New Roman" w:hAnsi="Times New Roman" w:eastAsia="Times New Roman"/>
                <w:spacing w:val="-3"/>
                <w:sz w:val="14"/>
              </w:rPr>
              <w:t>222</w:t>
            </w:r>
            <w:r>
              <w:rPr>
                <w:spacing w:val="4"/>
                <w:sz w:val="14"/>
              </w:rPr>
              <w:t>套安居富民房周边路平石及散水</w:t>
            </w:r>
            <w:r>
              <w:rPr>
                <w:sz w:val="14"/>
              </w:rPr>
              <w:t>（</w:t>
            </w:r>
            <w:r>
              <w:rPr>
                <w:rFonts w:ascii="Times New Roman" w:hAnsi="Times New Roman" w:eastAsia="Times New Roman"/>
                <w:sz w:val="14"/>
              </w:rPr>
              <w:t>222</w:t>
            </w:r>
            <w:r>
              <w:rPr>
                <w:spacing w:val="4"/>
                <w:sz w:val="14"/>
              </w:rPr>
              <w:t>户路平石</w:t>
            </w:r>
            <w:r>
              <w:rPr>
                <w:rFonts w:ascii="Times New Roman" w:hAnsi="Times New Roman" w:eastAsia="Times New Roman"/>
                <w:spacing w:val="-3"/>
                <w:sz w:val="14"/>
              </w:rPr>
              <w:t>26479</w:t>
            </w:r>
            <w:r>
              <w:rPr>
                <w:spacing w:val="4"/>
                <w:sz w:val="14"/>
              </w:rPr>
              <w:t>米，地面硬化</w:t>
            </w:r>
            <w:r>
              <w:rPr>
                <w:rFonts w:ascii="Times New Roman" w:hAnsi="Times New Roman" w:eastAsia="Times New Roman"/>
                <w:spacing w:val="-3"/>
                <w:sz w:val="14"/>
              </w:rPr>
              <w:t>10060</w:t>
            </w:r>
            <w:r>
              <w:rPr>
                <w:spacing w:val="4"/>
                <w:sz w:val="14"/>
              </w:rPr>
              <w:t>平方米及附属配套</w:t>
            </w:r>
            <w:r>
              <w:rPr>
                <w:spacing w:val="2"/>
                <w:sz w:val="14"/>
              </w:rPr>
              <w:t>）；</w:t>
            </w:r>
            <w:r>
              <w:rPr>
                <w:rFonts w:ascii="Times New Roman" w:hAnsi="Times New Roman" w:eastAsia="Times New Roman"/>
                <w:spacing w:val="2"/>
                <w:sz w:val="14"/>
              </w:rPr>
              <w:t>2</w:t>
            </w:r>
            <w:r>
              <w:rPr>
                <w:spacing w:val="4"/>
                <w:sz w:val="14"/>
              </w:rPr>
              <w:t>、七角井村主干道两侧绿化带改造（铺设灌溉管网</w:t>
            </w:r>
            <w:r>
              <w:rPr>
                <w:rFonts w:ascii="Times New Roman" w:hAnsi="Times New Roman" w:eastAsia="Times New Roman"/>
                <w:spacing w:val="-3"/>
                <w:sz w:val="14"/>
              </w:rPr>
              <w:t>7853</w:t>
            </w:r>
            <w:r>
              <w:rPr>
                <w:spacing w:val="4"/>
                <w:sz w:val="14"/>
              </w:rPr>
              <w:t>米，换种植土</w:t>
            </w:r>
            <w:r>
              <w:rPr>
                <w:rFonts w:ascii="Times New Roman" w:hAnsi="Times New Roman" w:eastAsia="Times New Roman"/>
                <w:spacing w:val="-3"/>
                <w:sz w:val="14"/>
              </w:rPr>
              <w:t>10400</w:t>
            </w:r>
            <w:r>
              <w:rPr>
                <w:spacing w:val="4"/>
                <w:sz w:val="14"/>
              </w:rPr>
              <w:t>平方米，地面硬化</w:t>
            </w:r>
            <w:r>
              <w:rPr>
                <w:rFonts w:ascii="Times New Roman" w:hAnsi="Times New Roman" w:eastAsia="Times New Roman"/>
                <w:spacing w:val="-3"/>
                <w:sz w:val="14"/>
              </w:rPr>
              <w:t>8800</w:t>
            </w:r>
            <w:r>
              <w:rPr>
                <w:spacing w:val="4"/>
                <w:sz w:val="14"/>
              </w:rPr>
              <w:t>平方米，路</w:t>
            </w:r>
            <w:r>
              <w:rPr>
                <w:spacing w:val="4"/>
                <w:w w:val="95"/>
                <w:sz w:val="14"/>
              </w:rPr>
              <w:t>沿石</w:t>
            </w:r>
            <w:r>
              <w:rPr>
                <w:rFonts w:ascii="Times New Roman" w:hAnsi="Times New Roman" w:eastAsia="Times New Roman"/>
                <w:spacing w:val="-3"/>
                <w:w w:val="95"/>
                <w:sz w:val="14"/>
              </w:rPr>
              <w:t>5800</w:t>
            </w:r>
            <w:r>
              <w:rPr>
                <w:spacing w:val="4"/>
                <w:w w:val="95"/>
                <w:sz w:val="14"/>
              </w:rPr>
              <w:t>米及附属配套</w:t>
            </w:r>
            <w:r>
              <w:rPr>
                <w:spacing w:val="2"/>
                <w:w w:val="95"/>
                <w:sz w:val="14"/>
              </w:rPr>
              <w:t>）；</w:t>
            </w:r>
            <w:r>
              <w:rPr>
                <w:rFonts w:ascii="Times New Roman" w:hAnsi="Times New Roman" w:eastAsia="Times New Roman"/>
                <w:spacing w:val="2"/>
                <w:w w:val="95"/>
                <w:sz w:val="14"/>
              </w:rPr>
              <w:t>3</w:t>
            </w:r>
            <w:r>
              <w:rPr>
                <w:spacing w:val="4"/>
                <w:w w:val="95"/>
                <w:sz w:val="14"/>
              </w:rPr>
              <w:t>、现有</w:t>
            </w:r>
            <w:r>
              <w:rPr>
                <w:rFonts w:ascii="Times New Roman" w:hAnsi="Times New Roman" w:eastAsia="Times New Roman"/>
                <w:spacing w:val="-3"/>
                <w:w w:val="95"/>
                <w:sz w:val="14"/>
              </w:rPr>
              <w:t>25</w:t>
            </w:r>
            <w:r>
              <w:rPr>
                <w:spacing w:val="4"/>
                <w:w w:val="95"/>
                <w:sz w:val="14"/>
              </w:rPr>
              <w:t xml:space="preserve">亩杏树林 </w:t>
            </w:r>
            <w:r>
              <w:rPr>
                <w:spacing w:val="4"/>
                <w:sz w:val="14"/>
              </w:rPr>
              <w:t>改造（换填种植土</w:t>
            </w:r>
            <w:r>
              <w:rPr>
                <w:rFonts w:ascii="Times New Roman" w:hAnsi="Times New Roman" w:eastAsia="Times New Roman"/>
                <w:spacing w:val="-3"/>
                <w:sz w:val="14"/>
              </w:rPr>
              <w:t>33500</w:t>
            </w:r>
            <w:r>
              <w:rPr>
                <w:spacing w:val="4"/>
                <w:sz w:val="14"/>
              </w:rPr>
              <w:t>平方米，地面硬化</w:t>
            </w:r>
            <w:r>
              <w:rPr>
                <w:rFonts w:ascii="Times New Roman" w:hAnsi="Times New Roman" w:eastAsia="Times New Roman"/>
                <w:spacing w:val="-3"/>
                <w:sz w:val="14"/>
              </w:rPr>
              <w:t xml:space="preserve">4400 </w:t>
            </w:r>
            <w:r>
              <w:rPr>
                <w:spacing w:val="4"/>
                <w:sz w:val="14"/>
              </w:rPr>
              <w:t>平方米，铺设灌溉管网</w:t>
            </w:r>
            <w:r>
              <w:rPr>
                <w:sz w:val="14"/>
              </w:rPr>
              <w:t>（</w:t>
            </w:r>
            <w:r>
              <w:rPr>
                <w:rFonts w:ascii="Times New Roman" w:hAnsi="Times New Roman" w:eastAsia="Times New Roman"/>
                <w:sz w:val="14"/>
              </w:rPr>
              <w:t>PE</w:t>
            </w:r>
            <w:r>
              <w:rPr>
                <w:spacing w:val="4"/>
                <w:sz w:val="14"/>
              </w:rPr>
              <w:t>管</w:t>
            </w:r>
            <w:r>
              <w:rPr>
                <w:sz w:val="14"/>
              </w:rPr>
              <w:t>）</w:t>
            </w:r>
            <w:r>
              <w:rPr>
                <w:rFonts w:ascii="Times New Roman" w:hAnsi="Times New Roman" w:eastAsia="Times New Roman"/>
                <w:sz w:val="14"/>
              </w:rPr>
              <w:t>dn90</w:t>
            </w:r>
            <w:r>
              <w:rPr>
                <w:sz w:val="14"/>
              </w:rPr>
              <w:t>：</w:t>
            </w:r>
            <w:r>
              <w:rPr>
                <w:rFonts w:ascii="Times New Roman" w:hAnsi="Times New Roman" w:eastAsia="Times New Roman"/>
                <w:sz w:val="14"/>
              </w:rPr>
              <w:t>141m</w:t>
            </w:r>
            <w:r>
              <w:rPr>
                <w:sz w:val="14"/>
              </w:rPr>
              <w:t xml:space="preserve">， </w:t>
            </w:r>
            <w:r>
              <w:rPr>
                <w:spacing w:val="4"/>
                <w:w w:val="95"/>
                <w:sz w:val="14"/>
              </w:rPr>
              <w:t>新建滴管毛管</w:t>
            </w:r>
            <w:r>
              <w:rPr>
                <w:rFonts w:ascii="Times New Roman" w:hAnsi="Times New Roman" w:eastAsia="Times New Roman"/>
                <w:w w:val="95"/>
                <w:sz w:val="14"/>
              </w:rPr>
              <w:t>φ20</w:t>
            </w:r>
            <w:r>
              <w:rPr>
                <w:w w:val="95"/>
                <w:sz w:val="14"/>
              </w:rPr>
              <w:t>：</w:t>
            </w:r>
            <w:r>
              <w:rPr>
                <w:rFonts w:ascii="Times New Roman" w:hAnsi="Times New Roman" w:eastAsia="Times New Roman"/>
                <w:w w:val="95"/>
                <w:sz w:val="14"/>
              </w:rPr>
              <w:t>4520m</w:t>
            </w:r>
            <w:r>
              <w:rPr>
                <w:spacing w:val="4"/>
                <w:w w:val="95"/>
                <w:sz w:val="14"/>
              </w:rPr>
              <w:t>及附属配套）。截至</w:t>
            </w:r>
            <w:r>
              <w:rPr>
                <w:rFonts w:ascii="Times New Roman" w:hAnsi="Times New Roman" w:eastAsia="Times New Roman"/>
                <w:spacing w:val="-3"/>
                <w:w w:val="95"/>
                <w:sz w:val="14"/>
              </w:rPr>
              <w:t>2023</w:t>
            </w:r>
            <w:r>
              <w:rPr>
                <w:spacing w:val="4"/>
                <w:w w:val="95"/>
                <w:sz w:val="14"/>
              </w:rPr>
              <w:t>年</w:t>
            </w:r>
            <w:r>
              <w:rPr>
                <w:rFonts w:ascii="Times New Roman" w:hAnsi="Times New Roman" w:eastAsia="Times New Roman"/>
                <w:spacing w:val="-3"/>
                <w:w w:val="95"/>
                <w:sz w:val="14"/>
              </w:rPr>
              <w:t>12</w:t>
            </w:r>
            <w:r>
              <w:rPr>
                <w:spacing w:val="4"/>
                <w:w w:val="95"/>
                <w:sz w:val="14"/>
              </w:rPr>
              <w:t>月</w:t>
            </w:r>
            <w:r>
              <w:rPr>
                <w:rFonts w:ascii="Times New Roman" w:hAnsi="Times New Roman" w:eastAsia="Times New Roman"/>
                <w:spacing w:val="-3"/>
                <w:w w:val="95"/>
                <w:sz w:val="14"/>
              </w:rPr>
              <w:t>31</w:t>
            </w:r>
            <w:r>
              <w:rPr>
                <w:spacing w:val="3"/>
                <w:w w:val="95"/>
                <w:sz w:val="14"/>
              </w:rPr>
              <w:t>日，本项目实际完成内容如下：</w:t>
            </w:r>
            <w:r>
              <w:rPr>
                <w:rFonts w:ascii="Times New Roman" w:hAnsi="Times New Roman" w:eastAsia="Times New Roman"/>
                <w:spacing w:val="2"/>
                <w:w w:val="95"/>
                <w:sz w:val="14"/>
              </w:rPr>
              <w:t>1</w:t>
            </w:r>
          </w:p>
          <w:p>
            <w:pPr>
              <w:pStyle w:val="10"/>
              <w:spacing w:before="1" w:line="247" w:lineRule="auto"/>
              <w:ind w:left="25" w:right="49"/>
              <w:rPr>
                <w:sz w:val="14"/>
              </w:rPr>
            </w:pPr>
            <w:r>
              <w:rPr>
                <w:spacing w:val="4"/>
                <w:sz w:val="14"/>
              </w:rPr>
              <w:t>、铺设安居富民小区主干道路沿石</w:t>
            </w:r>
            <w:r>
              <w:rPr>
                <w:rFonts w:ascii="Times New Roman" w:hAnsi="Times New Roman" w:eastAsia="Times New Roman"/>
                <w:spacing w:val="-3"/>
                <w:sz w:val="14"/>
              </w:rPr>
              <w:t>3.29</w:t>
            </w:r>
            <w:r>
              <w:rPr>
                <w:spacing w:val="4"/>
                <w:sz w:val="14"/>
              </w:rPr>
              <w:t>公里， 新建</w:t>
            </w:r>
            <w:r>
              <w:rPr>
                <w:rFonts w:ascii="Times New Roman" w:hAnsi="Times New Roman" w:eastAsia="Times New Roman"/>
                <w:spacing w:val="-3"/>
                <w:sz w:val="14"/>
              </w:rPr>
              <w:t>222</w:t>
            </w:r>
            <w:r>
              <w:rPr>
                <w:spacing w:val="4"/>
                <w:sz w:val="14"/>
              </w:rPr>
              <w:t>套安居富民房周边路平石及散水</w:t>
            </w:r>
            <w:r>
              <w:rPr>
                <w:sz w:val="14"/>
              </w:rPr>
              <w:t>（</w:t>
            </w:r>
            <w:r>
              <w:rPr>
                <w:rFonts w:ascii="Times New Roman" w:hAnsi="Times New Roman" w:eastAsia="Times New Roman"/>
                <w:sz w:val="14"/>
              </w:rPr>
              <w:t xml:space="preserve">222 </w:t>
            </w:r>
            <w:r>
              <w:rPr>
                <w:spacing w:val="4"/>
                <w:sz w:val="14"/>
              </w:rPr>
              <w:t>户路平石</w:t>
            </w:r>
            <w:r>
              <w:rPr>
                <w:rFonts w:ascii="Times New Roman" w:hAnsi="Times New Roman" w:eastAsia="Times New Roman"/>
                <w:spacing w:val="-3"/>
                <w:sz w:val="14"/>
              </w:rPr>
              <w:t>12205.17</w:t>
            </w:r>
            <w:r>
              <w:rPr>
                <w:spacing w:val="4"/>
                <w:sz w:val="14"/>
              </w:rPr>
              <w:t>米，地面硬化</w:t>
            </w:r>
            <w:r>
              <w:rPr>
                <w:rFonts w:ascii="Times New Roman" w:hAnsi="Times New Roman" w:eastAsia="Times New Roman"/>
                <w:spacing w:val="-3"/>
                <w:sz w:val="14"/>
              </w:rPr>
              <w:t>9352.96</w:t>
            </w:r>
            <w:r>
              <w:rPr>
                <w:spacing w:val="4"/>
                <w:sz w:val="14"/>
              </w:rPr>
              <w:t>平方米及附属配套</w:t>
            </w:r>
            <w:r>
              <w:rPr>
                <w:spacing w:val="2"/>
                <w:sz w:val="14"/>
              </w:rPr>
              <w:t>）；</w:t>
            </w:r>
            <w:r>
              <w:rPr>
                <w:rFonts w:ascii="Times New Roman" w:hAnsi="Times New Roman" w:eastAsia="Times New Roman"/>
                <w:spacing w:val="2"/>
                <w:sz w:val="14"/>
              </w:rPr>
              <w:t>2</w:t>
            </w:r>
            <w:r>
              <w:rPr>
                <w:spacing w:val="4"/>
                <w:sz w:val="14"/>
              </w:rPr>
              <w:t>、七角井村主干道两侧绿化带改造（铺设灌溉管网</w:t>
            </w:r>
            <w:r>
              <w:rPr>
                <w:rFonts w:ascii="Times New Roman" w:hAnsi="Times New Roman" w:eastAsia="Times New Roman"/>
                <w:spacing w:val="-3"/>
                <w:sz w:val="14"/>
              </w:rPr>
              <w:t>7460.1</w:t>
            </w:r>
            <w:r>
              <w:rPr>
                <w:spacing w:val="4"/>
                <w:sz w:val="14"/>
              </w:rPr>
              <w:t>米，换种植土</w:t>
            </w:r>
            <w:r>
              <w:rPr>
                <w:rFonts w:ascii="Times New Roman" w:hAnsi="Times New Roman" w:eastAsia="Times New Roman"/>
                <w:spacing w:val="-3"/>
                <w:sz w:val="14"/>
              </w:rPr>
              <w:t>18493.463</w:t>
            </w:r>
            <w:r>
              <w:rPr>
                <w:spacing w:val="4"/>
                <w:sz w:val="14"/>
              </w:rPr>
              <w:t>平方米，地面硬化</w:t>
            </w:r>
            <w:r>
              <w:rPr>
                <w:rFonts w:ascii="Times New Roman" w:hAnsi="Times New Roman" w:eastAsia="Times New Roman"/>
                <w:spacing w:val="-3"/>
                <w:sz w:val="14"/>
              </w:rPr>
              <w:t>1659.85</w:t>
            </w:r>
            <w:r>
              <w:rPr>
                <w:spacing w:val="4"/>
                <w:sz w:val="14"/>
              </w:rPr>
              <w:t>平方米，路沿石</w:t>
            </w:r>
            <w:r>
              <w:rPr>
                <w:rFonts w:ascii="Times New Roman" w:hAnsi="Times New Roman" w:eastAsia="Times New Roman"/>
                <w:spacing w:val="-3"/>
                <w:sz w:val="14"/>
              </w:rPr>
              <w:t>2468.3</w:t>
            </w:r>
            <w:r>
              <w:rPr>
                <w:spacing w:val="4"/>
                <w:sz w:val="14"/>
              </w:rPr>
              <w:t>米及附属配套</w:t>
            </w:r>
            <w:r>
              <w:rPr>
                <w:spacing w:val="2"/>
                <w:sz w:val="14"/>
              </w:rPr>
              <w:t>）；</w:t>
            </w:r>
            <w:r>
              <w:rPr>
                <w:rFonts w:ascii="Times New Roman" w:hAnsi="Times New Roman" w:eastAsia="Times New Roman"/>
                <w:spacing w:val="2"/>
                <w:sz w:val="14"/>
              </w:rPr>
              <w:t>3</w:t>
            </w:r>
            <w:r>
              <w:rPr>
                <w:spacing w:val="4"/>
                <w:sz w:val="14"/>
              </w:rPr>
              <w:t>、现有</w:t>
            </w:r>
            <w:r>
              <w:rPr>
                <w:rFonts w:ascii="Times New Roman" w:hAnsi="Times New Roman" w:eastAsia="Times New Roman"/>
                <w:spacing w:val="-3"/>
                <w:sz w:val="14"/>
              </w:rPr>
              <w:t>25</w:t>
            </w:r>
            <w:r>
              <w:rPr>
                <w:spacing w:val="4"/>
                <w:sz w:val="14"/>
              </w:rPr>
              <w:t>亩杏树林改造（换填种植土</w:t>
            </w:r>
            <w:r>
              <w:rPr>
                <w:rFonts w:ascii="Times New Roman" w:hAnsi="Times New Roman" w:eastAsia="Times New Roman"/>
                <w:spacing w:val="-3"/>
                <w:sz w:val="14"/>
              </w:rPr>
              <w:t>19596.613</w:t>
            </w:r>
            <w:r>
              <w:rPr>
                <w:spacing w:val="4"/>
                <w:sz w:val="14"/>
              </w:rPr>
              <w:t>平方米，地面硬</w:t>
            </w:r>
            <w:r>
              <w:rPr>
                <w:spacing w:val="5"/>
                <w:sz w:val="14"/>
              </w:rPr>
              <w:t>化</w:t>
            </w:r>
            <w:r>
              <w:rPr>
                <w:rFonts w:ascii="Times New Roman" w:hAnsi="Times New Roman" w:eastAsia="Times New Roman"/>
                <w:spacing w:val="-3"/>
                <w:sz w:val="14"/>
              </w:rPr>
              <w:t>2596</w:t>
            </w:r>
            <w:r>
              <w:rPr>
                <w:spacing w:val="4"/>
                <w:sz w:val="14"/>
              </w:rPr>
              <w:t>平方米，铺设灌溉管网</w:t>
            </w:r>
            <w:r>
              <w:rPr>
                <w:sz w:val="14"/>
              </w:rPr>
              <w:t>（</w:t>
            </w:r>
            <w:r>
              <w:rPr>
                <w:rFonts w:ascii="Times New Roman" w:hAnsi="Times New Roman" w:eastAsia="Times New Roman"/>
                <w:sz w:val="14"/>
              </w:rPr>
              <w:t>PE</w:t>
            </w:r>
            <w:r>
              <w:rPr>
                <w:spacing w:val="4"/>
                <w:sz w:val="14"/>
              </w:rPr>
              <w:t>管</w:t>
            </w:r>
            <w:r>
              <w:rPr>
                <w:sz w:val="14"/>
              </w:rPr>
              <w:t>）</w:t>
            </w:r>
            <w:r>
              <w:rPr>
                <w:rFonts w:ascii="Times New Roman" w:hAnsi="Times New Roman" w:eastAsia="Times New Roman"/>
                <w:sz w:val="14"/>
              </w:rPr>
              <w:t>dn90</w:t>
            </w:r>
            <w:r>
              <w:rPr>
                <w:sz w:val="14"/>
              </w:rPr>
              <w:t xml:space="preserve">： </w:t>
            </w:r>
            <w:r>
              <w:rPr>
                <w:rFonts w:ascii="Times New Roman" w:hAnsi="Times New Roman" w:eastAsia="Times New Roman"/>
                <w:sz w:val="14"/>
              </w:rPr>
              <w:t>462.2m</w:t>
            </w:r>
            <w:r>
              <w:rPr>
                <w:spacing w:val="2"/>
                <w:sz w:val="14"/>
              </w:rPr>
              <w:t>，新建滴管毛管</w:t>
            </w:r>
            <w:r>
              <w:rPr>
                <w:rFonts w:ascii="Times New Roman" w:hAnsi="Times New Roman" w:eastAsia="Times New Roman"/>
                <w:sz w:val="14"/>
              </w:rPr>
              <w:t>φ20</w:t>
            </w:r>
            <w:r>
              <w:rPr>
                <w:sz w:val="14"/>
              </w:rPr>
              <w:t>：</w:t>
            </w:r>
            <w:r>
              <w:rPr>
                <w:rFonts w:ascii="Times New Roman" w:hAnsi="Times New Roman" w:eastAsia="Times New Roman"/>
                <w:sz w:val="14"/>
              </w:rPr>
              <w:t>5002.5m</w:t>
            </w:r>
            <w:r>
              <w:rPr>
                <w:spacing w:val="4"/>
                <w:sz w:val="14"/>
              </w:rPr>
              <w:t>及附属配</w:t>
            </w:r>
            <w:r>
              <w:rPr>
                <w:spacing w:val="4"/>
                <w:w w:val="95"/>
                <w:sz w:val="14"/>
              </w:rPr>
              <w:t>套）。在本项目绩效评价调研过程中了解到， 因项目现场实施阶段存在需求调整情况，导致 实际完成工程量与项目前期准备阶段规划工程</w:t>
            </w:r>
          </w:p>
          <w:p>
            <w:pPr>
              <w:pStyle w:val="10"/>
              <w:spacing w:line="120" w:lineRule="exact"/>
              <w:ind w:left="25"/>
              <w:rPr>
                <w:sz w:val="14"/>
              </w:rPr>
            </w:pPr>
            <w:r>
              <w:rPr>
                <w:spacing w:val="4"/>
                <w:w w:val="95"/>
                <w:sz w:val="14"/>
              </w:rPr>
              <w:t>量出现偏离，因此酌情扣减分数。综上所述，</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3"/>
              <w:rPr>
                <w:sz w:val="10"/>
              </w:rPr>
            </w:pPr>
          </w:p>
          <w:p>
            <w:pPr>
              <w:pStyle w:val="10"/>
              <w:ind w:left="17"/>
              <w:jc w:val="center"/>
              <w:rPr>
                <w:rFonts w:ascii="Times New Roman"/>
                <w:sz w:val="14"/>
              </w:rPr>
            </w:pPr>
            <w:r>
              <w:rPr>
                <w:rFonts w:ascii="Times New Roman"/>
                <w:w w:val="99"/>
                <w:sz w:val="14"/>
              </w:rPr>
              <w:t>5</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3"/>
              <w:rPr>
                <w:sz w:val="10"/>
              </w:rPr>
            </w:pPr>
          </w:p>
          <w:p>
            <w:pPr>
              <w:pStyle w:val="10"/>
              <w:ind w:left="110"/>
              <w:rPr>
                <w:rFonts w:ascii="Times New Roman"/>
                <w:sz w:val="14"/>
              </w:rPr>
            </w:pPr>
            <w:r>
              <w:rPr>
                <w:rFonts w:ascii="Times New Roman"/>
                <w:sz w:val="14"/>
              </w:rPr>
              <w:t>83.33%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9" w:hRule="atLeast"/>
        </w:trPr>
        <w:tc>
          <w:tcPr>
            <w:tcW w:w="890" w:type="dxa"/>
            <w:vMerge w:val="continue"/>
            <w:tcBorders>
              <w:top w:val="nil"/>
              <w:right w:val="single" w:color="000000" w:sz="6" w:space="0"/>
            </w:tcBorders>
          </w:tcPr>
          <w:p>
            <w:pPr>
              <w:rPr>
                <w:sz w:val="2"/>
                <w:szCs w:val="2"/>
              </w:rPr>
            </w:pPr>
          </w:p>
        </w:tc>
        <w:tc>
          <w:tcPr>
            <w:tcW w:w="975" w:type="dxa"/>
            <w:vMerge w:val="restart"/>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0"/>
              </w:rPr>
            </w:pPr>
          </w:p>
          <w:p>
            <w:pPr>
              <w:pStyle w:val="10"/>
              <w:ind w:left="103" w:right="79"/>
              <w:jc w:val="center"/>
              <w:rPr>
                <w:sz w:val="14"/>
              </w:rPr>
            </w:pPr>
            <w:r>
              <w:rPr>
                <w:rFonts w:ascii="Times New Roman" w:eastAsia="Times New Roman"/>
                <w:sz w:val="14"/>
              </w:rPr>
              <w:t>C2</w:t>
            </w:r>
            <w:r>
              <w:rPr>
                <w:sz w:val="14"/>
              </w:rPr>
              <w:t>产出质量</w:t>
            </w:r>
          </w:p>
          <w:p>
            <w:pPr>
              <w:pStyle w:val="10"/>
              <w:spacing w:before="8"/>
              <w:ind w:left="103" w:right="79"/>
              <w:jc w:val="center"/>
              <w:rPr>
                <w:sz w:val="14"/>
              </w:rPr>
            </w:pPr>
            <w:r>
              <w:rPr>
                <w:sz w:val="14"/>
              </w:rPr>
              <w:t>（</w:t>
            </w:r>
            <w:r>
              <w:rPr>
                <w:rFonts w:ascii="Times New Roman" w:eastAsia="Times New Roman"/>
                <w:sz w:val="14"/>
              </w:rPr>
              <w:t>16</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96"/>
              <w:ind w:left="48" w:right="21" w:hanging="5"/>
              <w:jc w:val="both"/>
              <w:rPr>
                <w:sz w:val="14"/>
              </w:rPr>
            </w:pPr>
            <w:r>
              <w:rPr>
                <w:rFonts w:ascii="Times New Roman" w:eastAsia="Times New Roman"/>
                <w:sz w:val="14"/>
              </w:rPr>
              <w:t>C201</w:t>
            </w:r>
            <w:r>
              <w:rPr>
                <w:sz w:val="14"/>
              </w:rPr>
              <w:t>居民区基础配套设施建设工程标准达标情况</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9"/>
              <w:ind w:left="26"/>
              <w:jc w:val="center"/>
              <w:rPr>
                <w:rFonts w:ascii="Times New Roman"/>
                <w:sz w:val="14"/>
              </w:rPr>
            </w:pPr>
            <w:r>
              <w:rPr>
                <w:rFonts w:ascii="Times New Roman"/>
                <w:w w:val="99"/>
                <w:sz w:val="14"/>
              </w:rPr>
              <w:t>8</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5"/>
              <w:rPr>
                <w:sz w:val="16"/>
              </w:rPr>
            </w:pPr>
          </w:p>
          <w:p>
            <w:pPr>
              <w:pStyle w:val="10"/>
              <w:spacing w:before="1" w:line="230" w:lineRule="auto"/>
              <w:ind w:left="28" w:right="142"/>
              <w:jc w:val="both"/>
              <w:rPr>
                <w:sz w:val="14"/>
              </w:rPr>
            </w:pPr>
            <w:r>
              <w:rPr>
                <w:sz w:val="14"/>
              </w:rPr>
              <w:t>反映七角井村居民区基础配套设施建设项目所包含各项工程设计与实施标准是否达标的情况</w:t>
            </w:r>
          </w:p>
          <w:p>
            <w:pPr>
              <w:pStyle w:val="10"/>
              <w:spacing w:line="177" w:lineRule="exact"/>
              <w:ind w:left="28"/>
              <w:rPr>
                <w:sz w:val="14"/>
              </w:rPr>
            </w:pPr>
            <w:r>
              <w:rPr>
                <w:w w:val="99"/>
                <w:sz w:val="14"/>
              </w:rPr>
              <w:t>。</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9"/>
              <w:ind w:left="99" w:right="83"/>
              <w:jc w:val="center"/>
              <w:rPr>
                <w:sz w:val="14"/>
              </w:rPr>
            </w:pPr>
            <w:r>
              <w:rPr>
                <w:sz w:val="14"/>
              </w:rPr>
              <w:t>达标</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9"/>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2"/>
              <w:rPr>
                <w:sz w:val="15"/>
              </w:rPr>
            </w:pPr>
          </w:p>
          <w:p>
            <w:pPr>
              <w:pStyle w:val="10"/>
              <w:spacing w:line="230" w:lineRule="auto"/>
              <w:ind w:left="26" w:right="58"/>
              <w:jc w:val="both"/>
              <w:rPr>
                <w:sz w:val="14"/>
              </w:rPr>
            </w:pPr>
            <w:r>
              <w:rPr>
                <w:w w:val="95"/>
                <w:sz w:val="14"/>
              </w:rPr>
              <w:t>项目设计、实施所遵循的各项技术规范符合国家、自治区所出台的本项目涉及各项行业标准规定得满分，反之不得分。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before="41" w:line="230" w:lineRule="auto"/>
              <w:ind w:left="25" w:right="50"/>
              <w:jc w:val="both"/>
              <w:rPr>
                <w:sz w:val="14"/>
              </w:rPr>
            </w:pPr>
            <w:r>
              <w:rPr>
                <w:spacing w:val="4"/>
                <w:w w:val="95"/>
                <w:sz w:val="14"/>
              </w:rPr>
              <w:t>七角井村居民区基础配套设施建设项目主要遵 循《城市道路绿化规划与设计规范》、《城市 绿化工程施工及验收规范》、《城市道路工程 设计规范》、《公路路基设计规范》、《公路 水泥混凝土路面设计规范》、《城市道路路基 工程及验收规范》、《城镇道路工程施工与质 量验收规范》、《喷灌工程技术规范》、《微 灌工程技术规范》、《喷灌与微灌工程技术管 理规程》等行业标准实施，并由监理公司进行 了严格的实施质量控制，符合国家有关部门关 于基础配套设施建设项目实施标准所做的相关</w:t>
            </w:r>
            <w:r>
              <w:rPr>
                <w:spacing w:val="4"/>
                <w:sz w:val="14"/>
              </w:rPr>
              <w:t>要求。综上所述，该指标得</w:t>
            </w:r>
            <w:r>
              <w:rPr>
                <w:rFonts w:ascii="Times New Roman" w:eastAsia="Times New Roman"/>
                <w:sz w:val="14"/>
              </w:rPr>
              <w:t>8</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9"/>
              <w:ind w:left="17"/>
              <w:jc w:val="center"/>
              <w:rPr>
                <w:rFonts w:ascii="Times New Roman"/>
                <w:sz w:val="14"/>
              </w:rPr>
            </w:pPr>
            <w:r>
              <w:rPr>
                <w:rFonts w:ascii="Times New Roman"/>
                <w:w w:val="99"/>
                <w:sz w:val="14"/>
              </w:rPr>
              <w:t>8</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9"/>
              <w:ind w:left="158"/>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6" w:hRule="atLeast"/>
        </w:trPr>
        <w:tc>
          <w:tcPr>
            <w:tcW w:w="890" w:type="dxa"/>
            <w:vMerge w:val="continue"/>
            <w:tcBorders>
              <w:top w:val="nil"/>
              <w:right w:val="single" w:color="000000" w:sz="6" w:space="0"/>
            </w:tcBorders>
          </w:tcPr>
          <w:p>
            <w:pPr>
              <w:rPr>
                <w:sz w:val="2"/>
                <w:szCs w:val="2"/>
              </w:rPr>
            </w:pPr>
          </w:p>
        </w:tc>
        <w:tc>
          <w:tcPr>
            <w:tcW w:w="975" w:type="dxa"/>
            <w:vMerge w:val="continue"/>
            <w:tcBorders>
              <w:top w:val="nil"/>
              <w:left w:val="single" w:color="000000" w:sz="6" w:space="0"/>
              <w:right w:val="single" w:color="000000" w:sz="6" w:space="0"/>
            </w:tcBorders>
          </w:tcPr>
          <w:p>
            <w:pPr>
              <w:rPr>
                <w:sz w:val="2"/>
                <w:szCs w:val="2"/>
              </w:rPr>
            </w:pP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
              <w:rPr>
                <w:sz w:val="11"/>
              </w:rPr>
            </w:pPr>
          </w:p>
          <w:p>
            <w:pPr>
              <w:pStyle w:val="10"/>
              <w:spacing w:line="237" w:lineRule="auto"/>
              <w:ind w:left="43" w:right="21"/>
              <w:jc w:val="center"/>
              <w:rPr>
                <w:sz w:val="14"/>
              </w:rPr>
            </w:pPr>
            <w:r>
              <w:rPr>
                <w:rFonts w:ascii="Times New Roman" w:eastAsia="Times New Roman"/>
                <w:sz w:val="14"/>
              </w:rPr>
              <w:t>C202</w:t>
            </w:r>
            <w:r>
              <w:rPr>
                <w:sz w:val="14"/>
              </w:rPr>
              <w:t>居民区基础</w:t>
            </w:r>
            <w:r>
              <w:rPr>
                <w:w w:val="95"/>
                <w:sz w:val="14"/>
              </w:rPr>
              <w:t>配套设施建设工程竣工验收合格</w:t>
            </w:r>
            <w:r>
              <w:rPr>
                <w:sz w:val="14"/>
              </w:rPr>
              <w:t>情况</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8"/>
              <w:rPr>
                <w:sz w:val="17"/>
              </w:rPr>
            </w:pPr>
          </w:p>
          <w:p>
            <w:pPr>
              <w:pStyle w:val="10"/>
              <w:ind w:left="26"/>
              <w:jc w:val="center"/>
              <w:rPr>
                <w:rFonts w:ascii="Times New Roman"/>
                <w:sz w:val="14"/>
              </w:rPr>
            </w:pPr>
            <w:r>
              <w:rPr>
                <w:rFonts w:ascii="Times New Roman"/>
                <w:w w:val="99"/>
                <w:sz w:val="14"/>
              </w:rPr>
              <w:t>8</w:t>
            </w:r>
          </w:p>
        </w:tc>
        <w:tc>
          <w:tcPr>
            <w:tcW w:w="1340"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1"/>
              <w:rPr>
                <w:sz w:val="19"/>
              </w:rPr>
            </w:pPr>
          </w:p>
          <w:p>
            <w:pPr>
              <w:pStyle w:val="10"/>
              <w:spacing w:line="230" w:lineRule="auto"/>
              <w:ind w:left="28" w:right="142"/>
              <w:jc w:val="both"/>
              <w:rPr>
                <w:sz w:val="14"/>
              </w:rPr>
            </w:pPr>
            <w:r>
              <w:rPr>
                <w:sz w:val="14"/>
              </w:rPr>
              <w:t>反映七角井村居民区基础配套设施建设项目所包含各项工程是否通过竣工验收的情况。</w:t>
            </w:r>
          </w:p>
        </w:tc>
        <w:tc>
          <w:tcPr>
            <w:tcW w:w="93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8"/>
              <w:rPr>
                <w:sz w:val="17"/>
              </w:rPr>
            </w:pPr>
          </w:p>
          <w:p>
            <w:pPr>
              <w:pStyle w:val="10"/>
              <w:ind w:left="99" w:right="83"/>
              <w:jc w:val="center"/>
              <w:rPr>
                <w:sz w:val="14"/>
              </w:rPr>
            </w:pPr>
            <w:r>
              <w:rPr>
                <w:sz w:val="14"/>
              </w:rPr>
              <w:t>合格</w:t>
            </w:r>
          </w:p>
        </w:tc>
        <w:tc>
          <w:tcPr>
            <w:tcW w:w="80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8"/>
              <w:rPr>
                <w:sz w:val="17"/>
              </w:rPr>
            </w:pPr>
          </w:p>
          <w:p>
            <w:pPr>
              <w:pStyle w:val="10"/>
              <w:ind w:left="106" w:right="86"/>
              <w:jc w:val="center"/>
              <w:rPr>
                <w:sz w:val="14"/>
              </w:rPr>
            </w:pPr>
            <w:r>
              <w:rPr>
                <w:sz w:val="14"/>
              </w:rPr>
              <w:t>计划标准</w:t>
            </w:r>
          </w:p>
        </w:tc>
        <w:tc>
          <w:tcPr>
            <w:tcW w:w="1974"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spacing w:before="6"/>
              <w:rPr>
                <w:sz w:val="17"/>
              </w:rPr>
            </w:pPr>
          </w:p>
          <w:p>
            <w:pPr>
              <w:pStyle w:val="10"/>
              <w:spacing w:line="242" w:lineRule="auto"/>
              <w:ind w:left="26" w:right="58"/>
              <w:rPr>
                <w:sz w:val="14"/>
              </w:rPr>
            </w:pPr>
            <w:r>
              <w:rPr>
                <w:w w:val="95"/>
                <w:sz w:val="14"/>
              </w:rPr>
              <w:t>①实施项目初验，并由施工单</w:t>
            </w:r>
            <w:r>
              <w:rPr>
                <w:sz w:val="14"/>
              </w:rPr>
              <w:t>位完成初验问题整改工作得</w:t>
            </w:r>
            <w:r>
              <w:rPr>
                <w:rFonts w:ascii="Times New Roman" w:hAnsi="Times New Roman" w:eastAsia="Times New Roman"/>
                <w:sz w:val="14"/>
              </w:rPr>
              <w:t xml:space="preserve">4 </w:t>
            </w:r>
            <w:r>
              <w:rPr>
                <w:sz w:val="14"/>
              </w:rPr>
              <w:t>分，反之不得分；</w:t>
            </w:r>
          </w:p>
          <w:p>
            <w:pPr>
              <w:pStyle w:val="10"/>
              <w:spacing w:line="169" w:lineRule="exact"/>
              <w:ind w:left="26"/>
              <w:rPr>
                <w:sz w:val="14"/>
              </w:rPr>
            </w:pPr>
            <w:r>
              <w:rPr>
                <w:sz w:val="14"/>
              </w:rPr>
              <w:t>②通过竣工验收得</w:t>
            </w:r>
            <w:r>
              <w:rPr>
                <w:rFonts w:ascii="Times New Roman" w:hAnsi="Times New Roman" w:eastAsia="Times New Roman"/>
                <w:sz w:val="14"/>
              </w:rPr>
              <w:t>4</w:t>
            </w:r>
            <w:r>
              <w:rPr>
                <w:sz w:val="14"/>
              </w:rPr>
              <w:t>分，反之</w:t>
            </w:r>
          </w:p>
          <w:p>
            <w:pPr>
              <w:pStyle w:val="10"/>
              <w:spacing w:before="8"/>
              <w:ind w:left="26"/>
              <w:rPr>
                <w:sz w:val="14"/>
              </w:rPr>
            </w:pPr>
            <w:r>
              <w:rPr>
                <w:sz w:val="14"/>
              </w:rPr>
              <w:t>不得分。</w:t>
            </w:r>
          </w:p>
        </w:tc>
        <w:tc>
          <w:tcPr>
            <w:tcW w:w="2973" w:type="dxa"/>
            <w:tcBorders>
              <w:top w:val="single" w:color="000000" w:sz="6" w:space="0"/>
              <w:left w:val="single" w:color="000000" w:sz="6" w:space="0"/>
              <w:right w:val="single" w:color="000000" w:sz="6" w:space="0"/>
            </w:tcBorders>
          </w:tcPr>
          <w:p>
            <w:pPr>
              <w:pStyle w:val="10"/>
              <w:spacing w:line="139" w:lineRule="exact"/>
              <w:ind w:left="25"/>
              <w:rPr>
                <w:rFonts w:ascii="Times New Roman" w:eastAsia="Times New Roman"/>
                <w:sz w:val="14"/>
              </w:rPr>
            </w:pPr>
            <w:r>
              <w:rPr>
                <w:sz w:val="14"/>
              </w:rPr>
              <w:t>七角井村居民区基础配套设施建设项目于</w:t>
            </w:r>
            <w:r>
              <w:rPr>
                <w:rFonts w:ascii="Times New Roman" w:eastAsia="Times New Roman"/>
                <w:sz w:val="14"/>
              </w:rPr>
              <w:t>2023</w:t>
            </w:r>
          </w:p>
          <w:p>
            <w:pPr>
              <w:pStyle w:val="10"/>
              <w:spacing w:before="9" w:line="237" w:lineRule="auto"/>
              <w:ind w:left="25" w:right="11"/>
              <w:rPr>
                <w:sz w:val="14"/>
              </w:rPr>
            </w:pPr>
            <w:r>
              <w:rPr>
                <w:spacing w:val="5"/>
                <w:sz w:val="14"/>
              </w:rPr>
              <w:t>年</w:t>
            </w:r>
            <w:r>
              <w:rPr>
                <w:rFonts w:ascii="Times New Roman" w:eastAsia="Times New Roman"/>
                <w:spacing w:val="-3"/>
                <w:sz w:val="14"/>
              </w:rPr>
              <w:t>8</w:t>
            </w:r>
            <w:r>
              <w:rPr>
                <w:spacing w:val="4"/>
                <w:sz w:val="14"/>
              </w:rPr>
              <w:t>月</w:t>
            </w:r>
            <w:r>
              <w:rPr>
                <w:rFonts w:ascii="Times New Roman" w:eastAsia="Times New Roman"/>
                <w:spacing w:val="-3"/>
                <w:sz w:val="14"/>
              </w:rPr>
              <w:t>20</w:t>
            </w:r>
            <w:r>
              <w:rPr>
                <w:spacing w:val="4"/>
                <w:sz w:val="14"/>
              </w:rPr>
              <w:t>日完工，哈密市伊州区七角井镇人民</w:t>
            </w:r>
            <w:r>
              <w:rPr>
                <w:spacing w:val="4"/>
                <w:w w:val="95"/>
                <w:sz w:val="14"/>
              </w:rPr>
              <w:t>政府于</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8</w:t>
            </w:r>
            <w:r>
              <w:rPr>
                <w:spacing w:val="4"/>
                <w:w w:val="95"/>
                <w:sz w:val="14"/>
              </w:rPr>
              <w:t>月</w:t>
            </w:r>
            <w:r>
              <w:rPr>
                <w:rFonts w:ascii="Times New Roman" w:eastAsia="Times New Roman"/>
                <w:spacing w:val="-3"/>
                <w:w w:val="95"/>
                <w:sz w:val="14"/>
              </w:rPr>
              <w:t>21</w:t>
            </w:r>
            <w:r>
              <w:rPr>
                <w:spacing w:val="4"/>
                <w:w w:val="95"/>
                <w:sz w:val="14"/>
              </w:rPr>
              <w:t xml:space="preserve">日组织初步验收并向施工单 </w:t>
            </w:r>
            <w:r>
              <w:rPr>
                <w:spacing w:val="4"/>
                <w:sz w:val="14"/>
              </w:rPr>
              <w:t>位反馈初验阶段所发现问题，待初验问题整改完毕后于</w:t>
            </w:r>
            <w:r>
              <w:rPr>
                <w:rFonts w:ascii="Times New Roman" w:eastAsia="Times New Roman"/>
                <w:spacing w:val="-3"/>
                <w:sz w:val="14"/>
              </w:rPr>
              <w:t>2023</w:t>
            </w:r>
            <w:r>
              <w:rPr>
                <w:spacing w:val="4"/>
                <w:sz w:val="14"/>
              </w:rPr>
              <w:t>年</w:t>
            </w:r>
            <w:r>
              <w:rPr>
                <w:rFonts w:ascii="Times New Roman" w:eastAsia="Times New Roman"/>
                <w:spacing w:val="-3"/>
                <w:sz w:val="14"/>
              </w:rPr>
              <w:t>10</w:t>
            </w:r>
            <w:r>
              <w:rPr>
                <w:spacing w:val="4"/>
                <w:sz w:val="14"/>
              </w:rPr>
              <w:t>月</w:t>
            </w:r>
            <w:r>
              <w:rPr>
                <w:rFonts w:ascii="Times New Roman" w:eastAsia="Times New Roman"/>
                <w:spacing w:val="-3"/>
                <w:sz w:val="14"/>
              </w:rPr>
              <w:t>31</w:t>
            </w:r>
            <w:r>
              <w:rPr>
                <w:spacing w:val="4"/>
                <w:sz w:val="14"/>
              </w:rPr>
              <w:t>日由本项目建设单位、设计单位、监理单位、施工单位四方以及项目接管村委会、哈密市伊州区乡村振兴局、哈密市伊州区发展和改革委员会共同开展项目竣工验收工作，经各方综合评定，项目工程整体质量达标，满足竣工验收要求，竣工验收报告及相应签章手续齐全。综上所述，该指标得</w:t>
            </w:r>
            <w:r>
              <w:rPr>
                <w:rFonts w:ascii="Times New Roman" w:eastAsia="Times New Roman"/>
                <w:spacing w:val="-3"/>
                <w:sz w:val="14"/>
              </w:rPr>
              <w:t>8</w:t>
            </w:r>
            <w:r>
              <w:rPr>
                <w:sz w:val="14"/>
              </w:rPr>
              <w:t>分</w:t>
            </w:r>
          </w:p>
          <w:p>
            <w:pPr>
              <w:pStyle w:val="10"/>
              <w:spacing w:before="9" w:line="114" w:lineRule="exact"/>
              <w:ind w:left="25"/>
              <w:rPr>
                <w:sz w:val="14"/>
              </w:rPr>
            </w:pPr>
            <w:r>
              <w:rPr>
                <w:w w:val="99"/>
                <w:sz w:val="14"/>
              </w:rPr>
              <w:t>。</w:t>
            </w:r>
          </w:p>
        </w:tc>
        <w:tc>
          <w:tcPr>
            <w:tcW w:w="472"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8"/>
              <w:rPr>
                <w:sz w:val="17"/>
              </w:rPr>
            </w:pPr>
          </w:p>
          <w:p>
            <w:pPr>
              <w:pStyle w:val="10"/>
              <w:ind w:left="17"/>
              <w:jc w:val="center"/>
              <w:rPr>
                <w:rFonts w:ascii="Times New Roman"/>
                <w:sz w:val="14"/>
              </w:rPr>
            </w:pPr>
            <w:r>
              <w:rPr>
                <w:rFonts w:ascii="Times New Roman"/>
                <w:w w:val="99"/>
                <w:sz w:val="14"/>
              </w:rPr>
              <w:t>8</w:t>
            </w:r>
          </w:p>
        </w:tc>
        <w:tc>
          <w:tcPr>
            <w:tcW w:w="637" w:type="dxa"/>
            <w:tcBorders>
              <w:top w:val="single" w:color="000000" w:sz="6" w:space="0"/>
              <w:lef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8"/>
              <w:rPr>
                <w:sz w:val="17"/>
              </w:rPr>
            </w:pPr>
          </w:p>
          <w:p>
            <w:pPr>
              <w:pStyle w:val="10"/>
              <w:ind w:left="158"/>
              <w:rPr>
                <w:rFonts w:ascii="Times New Roman"/>
                <w:sz w:val="14"/>
              </w:rPr>
            </w:pPr>
            <w:r>
              <w:rPr>
                <w:rFonts w:ascii="Times New Roman"/>
                <w:sz w:val="14"/>
              </w:rPr>
              <w:t>100%</w:t>
            </w:r>
          </w:p>
        </w:tc>
      </w:tr>
    </w:tbl>
    <w:p>
      <w:pPr>
        <w:spacing w:after="0"/>
        <w:rPr>
          <w:rFonts w:ascii="Times New Roman"/>
          <w:sz w:val="14"/>
        </w:rPr>
        <w:sectPr>
          <w:footerReference r:id="rId12" w:type="default"/>
          <w:pgSz w:w="16840" w:h="11910" w:orient="landscape"/>
          <w:pgMar w:top="1080" w:right="1979" w:bottom="280" w:left="900" w:header="0" w:footer="0"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0"/>
        <w:gridCol w:w="975"/>
        <w:gridCol w:w="1095"/>
        <w:gridCol w:w="1095"/>
        <w:gridCol w:w="1340"/>
        <w:gridCol w:w="937"/>
        <w:gridCol w:w="807"/>
        <w:gridCol w:w="1974"/>
        <w:gridCol w:w="2973"/>
        <w:gridCol w:w="472"/>
        <w:gridCol w:w="6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 w:hRule="atLeast"/>
        </w:trPr>
        <w:tc>
          <w:tcPr>
            <w:tcW w:w="890" w:type="dxa"/>
            <w:tcBorders>
              <w:bottom w:val="single" w:color="000000" w:sz="6" w:space="0"/>
              <w:right w:val="single" w:color="000000" w:sz="6" w:space="0"/>
            </w:tcBorders>
          </w:tcPr>
          <w:p>
            <w:pPr>
              <w:pStyle w:val="10"/>
              <w:spacing w:line="133" w:lineRule="exact"/>
              <w:ind w:left="148"/>
              <w:rPr>
                <w:rFonts w:hint="eastAsia" w:ascii="微软雅黑" w:eastAsia="微软雅黑"/>
                <w:b/>
                <w:sz w:val="14"/>
              </w:rPr>
            </w:pPr>
            <w:r>
              <w:rPr>
                <w:rFonts w:hint="eastAsia" w:ascii="微软雅黑" w:eastAsia="微软雅黑"/>
                <w:b/>
                <w:sz w:val="14"/>
              </w:rPr>
              <w:t>一级指标</w:t>
            </w:r>
          </w:p>
        </w:tc>
        <w:tc>
          <w:tcPr>
            <w:tcW w:w="975" w:type="dxa"/>
            <w:tcBorders>
              <w:left w:val="single" w:color="000000" w:sz="6" w:space="0"/>
              <w:bottom w:val="single" w:color="000000" w:sz="6" w:space="0"/>
              <w:right w:val="single" w:color="000000" w:sz="6" w:space="0"/>
            </w:tcBorders>
          </w:tcPr>
          <w:p>
            <w:pPr>
              <w:pStyle w:val="10"/>
              <w:spacing w:line="133" w:lineRule="exact"/>
              <w:ind w:left="192"/>
              <w:rPr>
                <w:rFonts w:hint="eastAsia" w:ascii="微软雅黑" w:eastAsia="微软雅黑"/>
                <w:b/>
                <w:sz w:val="14"/>
              </w:rPr>
            </w:pPr>
            <w:r>
              <w:rPr>
                <w:rFonts w:hint="eastAsia" w:ascii="微软雅黑" w:eastAsia="微软雅黑"/>
                <w:b/>
                <w:sz w:val="14"/>
              </w:rPr>
              <w:t>二级指标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54"/>
              <w:rPr>
                <w:rFonts w:hint="eastAsia" w:ascii="微软雅黑" w:eastAsia="微软雅黑"/>
                <w:b/>
                <w:sz w:val="14"/>
              </w:rPr>
            </w:pPr>
            <w:r>
              <w:rPr>
                <w:rFonts w:hint="eastAsia" w:ascii="微软雅黑" w:eastAsia="微软雅黑"/>
                <w:b/>
                <w:sz w:val="14"/>
              </w:rPr>
              <w:t>三级指标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7" w:right="4"/>
              <w:jc w:val="center"/>
              <w:rPr>
                <w:rFonts w:hint="eastAsia" w:ascii="微软雅黑" w:eastAsia="微软雅黑"/>
                <w:b/>
                <w:sz w:val="14"/>
              </w:rPr>
            </w:pPr>
            <w:r>
              <w:rPr>
                <w:rFonts w:hint="eastAsia" w:ascii="微软雅黑" w:eastAsia="微软雅黑"/>
                <w:b/>
                <w:sz w:val="14"/>
              </w:rPr>
              <w:t>权重</w:t>
            </w:r>
          </w:p>
        </w:tc>
        <w:tc>
          <w:tcPr>
            <w:tcW w:w="1340" w:type="dxa"/>
            <w:tcBorders>
              <w:left w:val="single" w:color="000000" w:sz="6" w:space="0"/>
              <w:bottom w:val="single" w:color="000000" w:sz="6" w:space="0"/>
              <w:right w:val="single" w:color="000000" w:sz="6" w:space="0"/>
            </w:tcBorders>
          </w:tcPr>
          <w:p>
            <w:pPr>
              <w:pStyle w:val="10"/>
              <w:spacing w:line="133" w:lineRule="exact"/>
              <w:ind w:left="373"/>
              <w:rPr>
                <w:rFonts w:hint="eastAsia" w:ascii="微软雅黑" w:eastAsia="微软雅黑"/>
                <w:b/>
                <w:sz w:val="14"/>
              </w:rPr>
            </w:pPr>
            <w:r>
              <w:rPr>
                <w:rFonts w:hint="eastAsia" w:ascii="微软雅黑" w:eastAsia="微软雅黑"/>
                <w:b/>
                <w:sz w:val="14"/>
              </w:rPr>
              <w:t>指标解释</w:t>
            </w:r>
          </w:p>
        </w:tc>
        <w:tc>
          <w:tcPr>
            <w:tcW w:w="937" w:type="dxa"/>
            <w:tcBorders>
              <w:left w:val="single" w:color="000000" w:sz="6" w:space="0"/>
              <w:bottom w:val="single" w:color="000000" w:sz="6" w:space="0"/>
              <w:right w:val="single" w:color="000000" w:sz="6" w:space="0"/>
            </w:tcBorders>
          </w:tcPr>
          <w:p>
            <w:pPr>
              <w:pStyle w:val="10"/>
              <w:spacing w:line="133" w:lineRule="exact"/>
              <w:ind w:right="224"/>
              <w:jc w:val="right"/>
              <w:rPr>
                <w:rFonts w:hint="eastAsia" w:ascii="微软雅黑" w:eastAsia="微软雅黑"/>
                <w:b/>
                <w:sz w:val="14"/>
              </w:rPr>
            </w:pPr>
            <w:r>
              <w:rPr>
                <w:rFonts w:hint="eastAsia" w:ascii="微软雅黑" w:eastAsia="微软雅黑"/>
                <w:b/>
                <w:w w:val="95"/>
                <w:sz w:val="14"/>
              </w:rPr>
              <w:t>标杆值</w:t>
            </w:r>
          </w:p>
        </w:tc>
        <w:tc>
          <w:tcPr>
            <w:tcW w:w="807" w:type="dxa"/>
            <w:tcBorders>
              <w:left w:val="single" w:color="000000" w:sz="6" w:space="0"/>
              <w:bottom w:val="single" w:color="000000" w:sz="6" w:space="0"/>
              <w:right w:val="single" w:color="000000" w:sz="6" w:space="0"/>
            </w:tcBorders>
          </w:tcPr>
          <w:p>
            <w:pPr>
              <w:pStyle w:val="10"/>
              <w:spacing w:line="133" w:lineRule="exact"/>
              <w:ind w:left="106" w:right="86"/>
              <w:jc w:val="center"/>
              <w:rPr>
                <w:rFonts w:hint="eastAsia" w:ascii="微软雅黑" w:eastAsia="微软雅黑"/>
                <w:b/>
                <w:sz w:val="14"/>
              </w:rPr>
            </w:pPr>
            <w:r>
              <w:rPr>
                <w:rFonts w:hint="eastAsia" w:ascii="微软雅黑" w:eastAsia="微软雅黑"/>
                <w:b/>
                <w:sz w:val="14"/>
              </w:rPr>
              <w:t>评分依据</w:t>
            </w:r>
          </w:p>
        </w:tc>
        <w:tc>
          <w:tcPr>
            <w:tcW w:w="1974" w:type="dxa"/>
            <w:tcBorders>
              <w:left w:val="single" w:color="000000" w:sz="6" w:space="0"/>
              <w:bottom w:val="single" w:color="000000" w:sz="6" w:space="0"/>
              <w:right w:val="single" w:color="000000" w:sz="6" w:space="0"/>
            </w:tcBorders>
          </w:tcPr>
          <w:p>
            <w:pPr>
              <w:pStyle w:val="10"/>
              <w:spacing w:line="133" w:lineRule="exact"/>
              <w:ind w:left="687" w:right="672"/>
              <w:jc w:val="center"/>
              <w:rPr>
                <w:rFonts w:hint="eastAsia" w:ascii="微软雅黑" w:eastAsia="微软雅黑"/>
                <w:b/>
                <w:sz w:val="14"/>
              </w:rPr>
            </w:pPr>
            <w:r>
              <w:rPr>
                <w:rFonts w:hint="eastAsia" w:ascii="微软雅黑" w:eastAsia="微软雅黑"/>
                <w:b/>
                <w:sz w:val="14"/>
              </w:rPr>
              <w:t>评价标准</w:t>
            </w:r>
          </w:p>
        </w:tc>
        <w:tc>
          <w:tcPr>
            <w:tcW w:w="2973" w:type="dxa"/>
            <w:tcBorders>
              <w:left w:val="single" w:color="000000" w:sz="6" w:space="0"/>
              <w:bottom w:val="single" w:color="000000" w:sz="6" w:space="0"/>
              <w:right w:val="single" w:color="000000" w:sz="6" w:space="0"/>
            </w:tcBorders>
          </w:tcPr>
          <w:p>
            <w:pPr>
              <w:pStyle w:val="10"/>
              <w:spacing w:line="133" w:lineRule="exact"/>
              <w:ind w:left="1185" w:right="1172"/>
              <w:jc w:val="center"/>
              <w:rPr>
                <w:rFonts w:hint="eastAsia" w:ascii="微软雅黑" w:eastAsia="微软雅黑"/>
                <w:b/>
                <w:sz w:val="14"/>
              </w:rPr>
            </w:pPr>
            <w:r>
              <w:rPr>
                <w:rFonts w:hint="eastAsia" w:ascii="微软雅黑" w:eastAsia="微软雅黑"/>
                <w:b/>
                <w:sz w:val="14"/>
              </w:rPr>
              <w:t>评分过程</w:t>
            </w:r>
          </w:p>
        </w:tc>
        <w:tc>
          <w:tcPr>
            <w:tcW w:w="472" w:type="dxa"/>
            <w:tcBorders>
              <w:left w:val="single" w:color="000000" w:sz="6" w:space="0"/>
              <w:bottom w:val="single" w:color="000000" w:sz="6" w:space="0"/>
              <w:right w:val="single" w:color="000000" w:sz="6" w:space="0"/>
            </w:tcBorders>
          </w:tcPr>
          <w:p>
            <w:pPr>
              <w:pStyle w:val="10"/>
              <w:spacing w:line="133" w:lineRule="exact"/>
              <w:ind w:left="76" w:right="61"/>
              <w:jc w:val="center"/>
              <w:rPr>
                <w:rFonts w:hint="eastAsia" w:ascii="微软雅黑" w:eastAsia="微软雅黑"/>
                <w:b/>
                <w:sz w:val="14"/>
              </w:rPr>
            </w:pPr>
            <w:r>
              <w:rPr>
                <w:rFonts w:hint="eastAsia" w:ascii="微软雅黑" w:eastAsia="微软雅黑"/>
                <w:b/>
                <w:sz w:val="14"/>
              </w:rPr>
              <w:t>得分</w:t>
            </w:r>
          </w:p>
        </w:tc>
        <w:tc>
          <w:tcPr>
            <w:tcW w:w="637" w:type="dxa"/>
            <w:tcBorders>
              <w:left w:val="single" w:color="000000" w:sz="6" w:space="0"/>
              <w:bottom w:val="single" w:color="000000" w:sz="6" w:space="0"/>
            </w:tcBorders>
          </w:tcPr>
          <w:p>
            <w:pPr>
              <w:pStyle w:val="10"/>
              <w:spacing w:line="133" w:lineRule="exact"/>
              <w:ind w:left="96"/>
              <w:rPr>
                <w:rFonts w:hint="eastAsia" w:ascii="微软雅黑" w:eastAsia="微软雅黑"/>
                <w:b/>
                <w:sz w:val="14"/>
              </w:rPr>
            </w:pPr>
            <w:r>
              <w:rPr>
                <w:rFonts w:hint="eastAsia" w:ascii="微软雅黑" w:eastAsia="微软雅黑"/>
                <w:b/>
                <w:sz w:val="1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4" w:hRule="atLeast"/>
        </w:trPr>
        <w:tc>
          <w:tcPr>
            <w:tcW w:w="890" w:type="dxa"/>
            <w:vMerge w:val="restart"/>
            <w:tcBorders>
              <w:top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12"/>
              <w:rPr>
                <w:sz w:val="10"/>
              </w:rPr>
            </w:pPr>
          </w:p>
          <w:p>
            <w:pPr>
              <w:pStyle w:val="10"/>
              <w:ind w:left="95" w:right="71"/>
              <w:jc w:val="center"/>
              <w:rPr>
                <w:sz w:val="14"/>
              </w:rPr>
            </w:pPr>
            <w:r>
              <w:rPr>
                <w:rFonts w:ascii="Times New Roman" w:eastAsia="Times New Roman"/>
                <w:sz w:val="14"/>
              </w:rPr>
              <w:t>C</w:t>
            </w:r>
            <w:r>
              <w:rPr>
                <w:sz w:val="14"/>
              </w:rPr>
              <w:t>项目产出</w:t>
            </w:r>
          </w:p>
          <w:p>
            <w:pPr>
              <w:pStyle w:val="10"/>
              <w:spacing w:before="9"/>
              <w:ind w:left="95" w:right="71"/>
              <w:jc w:val="center"/>
              <w:rPr>
                <w:sz w:val="14"/>
              </w:rPr>
            </w:pPr>
            <w:r>
              <w:rPr>
                <w:sz w:val="14"/>
              </w:rPr>
              <w:t>（</w:t>
            </w:r>
            <w:r>
              <w:rPr>
                <w:rFonts w:ascii="Times New Roman" w:eastAsia="Times New Roman"/>
                <w:sz w:val="14"/>
              </w:rPr>
              <w:t>40</w:t>
            </w:r>
            <w:r>
              <w:rPr>
                <w:sz w:val="14"/>
              </w:rPr>
              <w:t>）</w:t>
            </w:r>
          </w:p>
        </w:tc>
        <w:tc>
          <w:tcPr>
            <w:tcW w:w="97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4"/>
              <w:rPr>
                <w:sz w:val="18"/>
              </w:rPr>
            </w:pPr>
          </w:p>
          <w:p>
            <w:pPr>
              <w:pStyle w:val="10"/>
              <w:ind w:left="103" w:right="79"/>
              <w:jc w:val="center"/>
              <w:rPr>
                <w:sz w:val="14"/>
              </w:rPr>
            </w:pPr>
            <w:r>
              <w:rPr>
                <w:rFonts w:ascii="Times New Roman" w:eastAsia="Times New Roman"/>
                <w:sz w:val="14"/>
              </w:rPr>
              <w:t>C3</w:t>
            </w:r>
            <w:r>
              <w:rPr>
                <w:sz w:val="14"/>
              </w:rPr>
              <w:t>产出时效</w:t>
            </w:r>
          </w:p>
          <w:p>
            <w:pPr>
              <w:pStyle w:val="10"/>
              <w:spacing w:before="8"/>
              <w:ind w:left="103" w:right="79"/>
              <w:jc w:val="center"/>
              <w:rPr>
                <w:sz w:val="14"/>
              </w:rPr>
            </w:pPr>
            <w:r>
              <w:rPr>
                <w:sz w:val="14"/>
              </w:rPr>
              <w:t>（</w:t>
            </w:r>
            <w:r>
              <w:rPr>
                <w:rFonts w:ascii="Times New Roman" w:eastAsia="Times New Roman"/>
                <w:sz w:val="14"/>
              </w:rPr>
              <w:t>12</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4"/>
              <w:rPr>
                <w:sz w:val="19"/>
              </w:rPr>
            </w:pPr>
          </w:p>
          <w:p>
            <w:pPr>
              <w:pStyle w:val="10"/>
              <w:spacing w:line="237" w:lineRule="auto"/>
              <w:ind w:left="43" w:right="21"/>
              <w:jc w:val="center"/>
              <w:rPr>
                <w:sz w:val="14"/>
              </w:rPr>
            </w:pPr>
            <w:r>
              <w:rPr>
                <w:rFonts w:ascii="Times New Roman" w:eastAsia="Times New Roman"/>
                <w:sz w:val="14"/>
              </w:rPr>
              <w:t>C301</w:t>
            </w:r>
            <w:r>
              <w:rPr>
                <w:sz w:val="14"/>
              </w:rPr>
              <w:t>居民区基础</w:t>
            </w:r>
            <w:r>
              <w:rPr>
                <w:w w:val="95"/>
                <w:sz w:val="14"/>
              </w:rPr>
              <w:t>配套设施建设工程前期工作完成</w:t>
            </w:r>
            <w:r>
              <w:rPr>
                <w:sz w:val="14"/>
              </w:rPr>
              <w:t>及时情况</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2"/>
              </w:rPr>
            </w:pPr>
          </w:p>
          <w:p>
            <w:pPr>
              <w:pStyle w:val="10"/>
              <w:ind w:left="26"/>
              <w:jc w:val="center"/>
              <w:rPr>
                <w:rFonts w:ascii="Times New Roman"/>
                <w:sz w:val="14"/>
              </w:rPr>
            </w:pPr>
            <w:r>
              <w:rPr>
                <w:rFonts w:ascii="Times New Roman"/>
                <w:w w:val="99"/>
                <w:sz w:val="14"/>
              </w:rPr>
              <w:t>6</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4"/>
              </w:rPr>
            </w:pPr>
          </w:p>
          <w:p>
            <w:pPr>
              <w:pStyle w:val="10"/>
              <w:spacing w:line="230" w:lineRule="auto"/>
              <w:ind w:left="28" w:right="142"/>
              <w:jc w:val="both"/>
              <w:rPr>
                <w:sz w:val="14"/>
              </w:rPr>
            </w:pPr>
            <w:r>
              <w:rPr>
                <w:sz w:val="14"/>
              </w:rPr>
              <w:t>项目前期各项工作开展完成时间与评价标准对比，用以反映居民区基础配套设施建设工程前期工作完成是否及时的情况。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2"/>
              </w:rPr>
            </w:pPr>
          </w:p>
          <w:p>
            <w:pPr>
              <w:pStyle w:val="10"/>
              <w:ind w:right="306"/>
              <w:jc w:val="right"/>
              <w:rPr>
                <w:sz w:val="14"/>
              </w:rPr>
            </w:pPr>
            <w:r>
              <w:rPr>
                <w:w w:val="95"/>
                <w:sz w:val="14"/>
              </w:rPr>
              <w:t>及时</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2"/>
              </w:rPr>
            </w:pPr>
          </w:p>
          <w:p>
            <w:pPr>
              <w:pStyle w:val="10"/>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11"/>
              <w:rPr>
                <w:sz w:val="17"/>
              </w:rPr>
            </w:pPr>
          </w:p>
          <w:p>
            <w:pPr>
              <w:pStyle w:val="10"/>
              <w:ind w:left="26" w:right="58"/>
              <w:rPr>
                <w:sz w:val="14"/>
              </w:rPr>
            </w:pPr>
            <w:r>
              <w:rPr>
                <w:w w:val="95"/>
                <w:sz w:val="14"/>
              </w:rPr>
              <w:t>①及时开展并完成项目建议书</w:t>
            </w:r>
            <w:r>
              <w:rPr>
                <w:sz w:val="14"/>
              </w:rPr>
              <w:t>编制、报批工作得</w:t>
            </w:r>
            <w:r>
              <w:rPr>
                <w:rFonts w:ascii="Times New Roman" w:hAnsi="Times New Roman" w:eastAsia="Times New Roman"/>
                <w:sz w:val="14"/>
              </w:rPr>
              <w:t>1</w:t>
            </w:r>
            <w:r>
              <w:rPr>
                <w:sz w:val="14"/>
              </w:rPr>
              <w:t>分，反之不得分；</w:t>
            </w:r>
          </w:p>
          <w:p>
            <w:pPr>
              <w:pStyle w:val="10"/>
              <w:spacing w:line="244" w:lineRule="auto"/>
              <w:ind w:left="26" w:right="58"/>
              <w:rPr>
                <w:sz w:val="14"/>
              </w:rPr>
            </w:pPr>
            <w:r>
              <w:rPr>
                <w:sz w:val="14"/>
              </w:rPr>
              <w:t>②取得项目建议书批复后于</w:t>
            </w:r>
            <w:r>
              <w:rPr>
                <w:rFonts w:ascii="Times New Roman" w:hAnsi="Times New Roman" w:eastAsia="Times New Roman"/>
                <w:sz w:val="14"/>
              </w:rPr>
              <w:t xml:space="preserve">5 </w:t>
            </w:r>
            <w:r>
              <w:rPr>
                <w:w w:val="95"/>
                <w:sz w:val="14"/>
              </w:rPr>
              <w:t>个工作日内开展并完成可研报</w:t>
            </w:r>
            <w:r>
              <w:rPr>
                <w:sz w:val="14"/>
              </w:rPr>
              <w:t>告编制、报批工作得</w:t>
            </w:r>
            <w:r>
              <w:rPr>
                <w:rFonts w:ascii="Times New Roman" w:hAnsi="Times New Roman" w:eastAsia="Times New Roman"/>
                <w:sz w:val="14"/>
              </w:rPr>
              <w:t>1</w:t>
            </w:r>
            <w:r>
              <w:rPr>
                <w:sz w:val="14"/>
              </w:rPr>
              <w:t>分，反之不得分；</w:t>
            </w:r>
          </w:p>
          <w:p>
            <w:pPr>
              <w:pStyle w:val="10"/>
              <w:spacing w:line="168" w:lineRule="exact"/>
              <w:ind w:left="26"/>
              <w:rPr>
                <w:sz w:val="14"/>
              </w:rPr>
            </w:pPr>
            <w:r>
              <w:rPr>
                <w:sz w:val="14"/>
              </w:rPr>
              <w:t>③取得可研报告批复后于</w:t>
            </w:r>
            <w:r>
              <w:rPr>
                <w:rFonts w:ascii="Times New Roman" w:hAnsi="Times New Roman" w:eastAsia="Times New Roman"/>
                <w:sz w:val="14"/>
              </w:rPr>
              <w:t>5</w:t>
            </w:r>
            <w:r>
              <w:rPr>
                <w:sz w:val="14"/>
              </w:rPr>
              <w:t>个</w:t>
            </w:r>
          </w:p>
          <w:p>
            <w:pPr>
              <w:pStyle w:val="10"/>
              <w:spacing w:before="8" w:line="230" w:lineRule="auto"/>
              <w:ind w:left="26" w:right="58"/>
              <w:rPr>
                <w:rFonts w:ascii="Times New Roman" w:eastAsia="Times New Roman"/>
                <w:sz w:val="14"/>
              </w:rPr>
            </w:pPr>
            <w:r>
              <w:rPr>
                <w:w w:val="95"/>
                <w:sz w:val="14"/>
              </w:rPr>
              <w:t>工作日内开展并完成初步设计</w:t>
            </w:r>
            <w:r>
              <w:rPr>
                <w:sz w:val="14"/>
              </w:rPr>
              <w:t>及概算编制、报批工作得</w:t>
            </w:r>
            <w:r>
              <w:rPr>
                <w:rFonts w:ascii="Times New Roman" w:eastAsia="Times New Roman"/>
                <w:sz w:val="14"/>
              </w:rPr>
              <w:t>1</w:t>
            </w:r>
          </w:p>
          <w:p>
            <w:pPr>
              <w:pStyle w:val="10"/>
              <w:spacing w:before="10" w:line="176" w:lineRule="exact"/>
              <w:ind w:left="26"/>
              <w:rPr>
                <w:sz w:val="14"/>
              </w:rPr>
            </w:pPr>
            <w:r>
              <w:rPr>
                <w:sz w:val="14"/>
              </w:rPr>
              <w:t>分，反之不得分；</w:t>
            </w:r>
          </w:p>
          <w:p>
            <w:pPr>
              <w:pStyle w:val="10"/>
              <w:spacing w:line="242" w:lineRule="auto"/>
              <w:ind w:left="26" w:right="58"/>
              <w:rPr>
                <w:sz w:val="14"/>
              </w:rPr>
            </w:pPr>
            <w:r>
              <w:rPr>
                <w:spacing w:val="4"/>
                <w:w w:val="95"/>
                <w:sz w:val="14"/>
              </w:rPr>
              <w:t>④取得初步设计及概算批复后</w:t>
            </w:r>
            <w:r>
              <w:rPr>
                <w:spacing w:val="4"/>
                <w:sz w:val="14"/>
              </w:rPr>
              <w:t>于</w:t>
            </w:r>
            <w:r>
              <w:rPr>
                <w:rFonts w:ascii="Times New Roman" w:hAnsi="Times New Roman" w:eastAsia="Times New Roman"/>
                <w:spacing w:val="-3"/>
                <w:sz w:val="14"/>
              </w:rPr>
              <w:t>5</w:t>
            </w:r>
            <w:r>
              <w:rPr>
                <w:spacing w:val="4"/>
                <w:sz w:val="14"/>
              </w:rPr>
              <w:t>个工作日内开展项目招标工作得</w:t>
            </w:r>
            <w:r>
              <w:rPr>
                <w:rFonts w:ascii="Times New Roman" w:hAnsi="Times New Roman" w:eastAsia="Times New Roman"/>
                <w:spacing w:val="-3"/>
                <w:sz w:val="14"/>
              </w:rPr>
              <w:t>1</w:t>
            </w:r>
            <w:r>
              <w:rPr>
                <w:spacing w:val="4"/>
                <w:sz w:val="14"/>
              </w:rPr>
              <w:t>分，反之不得分。</w:t>
            </w:r>
          </w:p>
          <w:p>
            <w:pPr>
              <w:pStyle w:val="10"/>
              <w:spacing w:before="1"/>
              <w:ind w:left="26" w:right="58"/>
              <w:rPr>
                <w:rFonts w:ascii="Times New Roman" w:hAnsi="Times New Roman" w:eastAsia="Times New Roman"/>
                <w:sz w:val="14"/>
              </w:rPr>
            </w:pPr>
            <w:r>
              <w:rPr>
                <w:spacing w:val="4"/>
                <w:sz w:val="14"/>
              </w:rPr>
              <w:t>⑤若以上</w:t>
            </w:r>
            <w:r>
              <w:rPr>
                <w:rFonts w:ascii="Times New Roman" w:hAnsi="Times New Roman" w:eastAsia="Times New Roman"/>
                <w:spacing w:val="-3"/>
                <w:sz w:val="14"/>
              </w:rPr>
              <w:t>4</w:t>
            </w:r>
            <w:r>
              <w:rPr>
                <w:spacing w:val="4"/>
                <w:sz w:val="14"/>
              </w:rPr>
              <w:t>项工作中出现因外</w:t>
            </w:r>
            <w:r>
              <w:rPr>
                <w:spacing w:val="4"/>
                <w:w w:val="95"/>
                <w:sz w:val="14"/>
              </w:rPr>
              <w:t>部审查要求需重新调整事项导</w:t>
            </w:r>
            <w:r>
              <w:rPr>
                <w:spacing w:val="4"/>
                <w:sz w:val="14"/>
              </w:rPr>
              <w:t>致实施进度延后的情况扣</w:t>
            </w:r>
            <w:r>
              <w:rPr>
                <w:rFonts w:ascii="Times New Roman" w:hAnsi="Times New Roman" w:eastAsia="Times New Roman"/>
                <w:sz w:val="14"/>
              </w:rPr>
              <w:t>2</w:t>
            </w:r>
          </w:p>
          <w:p>
            <w:pPr>
              <w:pStyle w:val="10"/>
              <w:spacing w:before="9"/>
              <w:ind w:left="26"/>
              <w:rPr>
                <w:sz w:val="14"/>
              </w:rPr>
            </w:pPr>
            <w:r>
              <w:rPr>
                <w:sz w:val="14"/>
              </w:rPr>
              <w:t>分，反之得</w:t>
            </w:r>
            <w:r>
              <w:rPr>
                <w:rFonts w:ascii="Times New Roman" w:eastAsia="Times New Roman"/>
                <w:sz w:val="14"/>
              </w:rPr>
              <w:t>2</w:t>
            </w:r>
            <w:r>
              <w:rPr>
                <w:sz w:val="14"/>
              </w:rPr>
              <w:t>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line="133" w:lineRule="exact"/>
              <w:ind w:left="25"/>
              <w:rPr>
                <w:sz w:val="14"/>
              </w:rPr>
            </w:pPr>
            <w:r>
              <w:rPr>
                <w:spacing w:val="4"/>
                <w:w w:val="95"/>
                <w:sz w:val="14"/>
              </w:rPr>
              <w:t>根据《伊州区乡村振兴衔接资金项目推进会议</w:t>
            </w:r>
          </w:p>
          <w:p>
            <w:pPr>
              <w:pStyle w:val="10"/>
              <w:spacing w:line="242" w:lineRule="auto"/>
              <w:ind w:left="25" w:right="10"/>
              <w:rPr>
                <w:sz w:val="14"/>
              </w:rPr>
            </w:pPr>
            <w:r>
              <w:rPr>
                <w:spacing w:val="4"/>
                <w:sz w:val="14"/>
              </w:rPr>
              <w:t>纪要》（伊区党农领办〔</w:t>
            </w:r>
            <w:r>
              <w:rPr>
                <w:rFonts w:ascii="Times New Roman" w:eastAsia="Times New Roman"/>
                <w:spacing w:val="-3"/>
                <w:sz w:val="14"/>
              </w:rPr>
              <w:t>2023</w:t>
            </w:r>
            <w:r>
              <w:rPr>
                <w:spacing w:val="4"/>
                <w:sz w:val="14"/>
              </w:rPr>
              <w:t>〕</w:t>
            </w:r>
            <w:r>
              <w:rPr>
                <w:rFonts w:ascii="Times New Roman" w:eastAsia="Times New Roman"/>
                <w:spacing w:val="-3"/>
                <w:sz w:val="14"/>
              </w:rPr>
              <w:t>3</w:t>
            </w:r>
            <w:r>
              <w:rPr>
                <w:spacing w:val="4"/>
                <w:sz w:val="14"/>
              </w:rPr>
              <w:t xml:space="preserve">号）要求， </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2</w:t>
            </w:r>
            <w:r>
              <w:rPr>
                <w:spacing w:val="4"/>
                <w:w w:val="95"/>
                <w:sz w:val="14"/>
              </w:rPr>
              <w:t>月</w:t>
            </w:r>
            <w:r>
              <w:rPr>
                <w:rFonts w:ascii="Times New Roman" w:eastAsia="Times New Roman"/>
                <w:spacing w:val="-3"/>
                <w:w w:val="95"/>
                <w:sz w:val="14"/>
              </w:rPr>
              <w:t>16</w:t>
            </w:r>
            <w:r>
              <w:rPr>
                <w:spacing w:val="4"/>
                <w:w w:val="95"/>
                <w:sz w:val="14"/>
              </w:rPr>
              <w:t>日哈密市伊州区</w:t>
            </w:r>
            <w:r>
              <w:rPr>
                <w:rFonts w:hint="eastAsia"/>
                <w:spacing w:val="4"/>
                <w:w w:val="95"/>
                <w:sz w:val="14"/>
                <w:lang w:eastAsia="zh-CN"/>
              </w:rPr>
              <w:t>七角井镇</w:t>
            </w:r>
            <w:r>
              <w:rPr>
                <w:spacing w:val="4"/>
                <w:w w:val="95"/>
                <w:sz w:val="14"/>
              </w:rPr>
              <w:t xml:space="preserve">人民政府向 </w:t>
            </w:r>
            <w:r>
              <w:rPr>
                <w:spacing w:val="4"/>
                <w:sz w:val="14"/>
              </w:rPr>
              <w:t>哈密市伊州区发展和改革委员会报送项目建议</w:t>
            </w:r>
            <w:r>
              <w:rPr>
                <w:spacing w:val="4"/>
                <w:w w:val="95"/>
                <w:sz w:val="14"/>
              </w:rPr>
              <w:t>书，于</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2</w:t>
            </w:r>
            <w:r>
              <w:rPr>
                <w:spacing w:val="4"/>
                <w:w w:val="95"/>
                <w:sz w:val="14"/>
              </w:rPr>
              <w:t>月</w:t>
            </w:r>
            <w:r>
              <w:rPr>
                <w:rFonts w:ascii="Times New Roman" w:eastAsia="Times New Roman"/>
                <w:spacing w:val="-3"/>
                <w:w w:val="95"/>
                <w:sz w:val="14"/>
              </w:rPr>
              <w:t>17</w:t>
            </w:r>
            <w:r>
              <w:rPr>
                <w:spacing w:val="4"/>
                <w:w w:val="95"/>
                <w:sz w:val="14"/>
              </w:rPr>
              <w:t xml:space="preserve">日取得批复并于同日向哈密 </w:t>
            </w:r>
            <w:r>
              <w:rPr>
                <w:spacing w:val="4"/>
                <w:sz w:val="14"/>
              </w:rPr>
              <w:t>市伊州区乡村振兴局报送项目可研报告审查申请，哈密市伊州区乡村振兴局于</w:t>
            </w:r>
            <w:r>
              <w:rPr>
                <w:rFonts w:ascii="Times New Roman" w:eastAsia="Times New Roman"/>
                <w:spacing w:val="-3"/>
                <w:sz w:val="14"/>
              </w:rPr>
              <w:t>2023</w:t>
            </w:r>
            <w:r>
              <w:rPr>
                <w:spacing w:val="4"/>
                <w:sz w:val="14"/>
              </w:rPr>
              <w:t>年</w:t>
            </w:r>
            <w:r>
              <w:rPr>
                <w:rFonts w:ascii="Times New Roman" w:eastAsia="Times New Roman"/>
                <w:spacing w:val="-3"/>
                <w:sz w:val="14"/>
              </w:rPr>
              <w:t>2</w:t>
            </w:r>
            <w:r>
              <w:rPr>
                <w:spacing w:val="4"/>
                <w:sz w:val="14"/>
              </w:rPr>
              <w:t>月</w:t>
            </w:r>
            <w:r>
              <w:rPr>
                <w:rFonts w:ascii="Times New Roman" w:eastAsia="Times New Roman"/>
                <w:spacing w:val="-3"/>
                <w:sz w:val="14"/>
              </w:rPr>
              <w:t>20</w:t>
            </w:r>
            <w:r>
              <w:rPr>
                <w:sz w:val="14"/>
              </w:rPr>
              <w:t>日</w:t>
            </w:r>
            <w:r>
              <w:rPr>
                <w:spacing w:val="4"/>
                <w:w w:val="95"/>
                <w:sz w:val="14"/>
              </w:rPr>
              <w:t>下达审查意见。</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2</w:t>
            </w:r>
            <w:r>
              <w:rPr>
                <w:spacing w:val="4"/>
                <w:w w:val="95"/>
                <w:sz w:val="14"/>
              </w:rPr>
              <w:t>月</w:t>
            </w:r>
            <w:r>
              <w:rPr>
                <w:rFonts w:ascii="Times New Roman" w:eastAsia="Times New Roman"/>
                <w:spacing w:val="-3"/>
                <w:w w:val="95"/>
                <w:sz w:val="14"/>
              </w:rPr>
              <w:t>27</w:t>
            </w:r>
            <w:r>
              <w:rPr>
                <w:spacing w:val="4"/>
                <w:w w:val="95"/>
                <w:sz w:val="14"/>
              </w:rPr>
              <w:t xml:space="preserve">日哈密市伊州区七 </w:t>
            </w:r>
            <w:r>
              <w:rPr>
                <w:spacing w:val="4"/>
                <w:sz w:val="14"/>
              </w:rPr>
              <w:t>角镇人民政府向哈密市伊州区发展和改革委员会报送项目可研报告，于</w:t>
            </w:r>
            <w:r>
              <w:rPr>
                <w:rFonts w:ascii="Times New Roman" w:eastAsia="Times New Roman"/>
                <w:spacing w:val="-3"/>
                <w:sz w:val="14"/>
              </w:rPr>
              <w:t>2023</w:t>
            </w:r>
            <w:r>
              <w:rPr>
                <w:spacing w:val="4"/>
                <w:sz w:val="14"/>
              </w:rPr>
              <w:t>年</w:t>
            </w:r>
            <w:r>
              <w:rPr>
                <w:rFonts w:ascii="Times New Roman" w:eastAsia="Times New Roman"/>
                <w:spacing w:val="-3"/>
                <w:sz w:val="14"/>
              </w:rPr>
              <w:t>3</w:t>
            </w:r>
            <w:r>
              <w:rPr>
                <w:spacing w:val="4"/>
                <w:sz w:val="14"/>
              </w:rPr>
              <w:t>月</w:t>
            </w:r>
            <w:r>
              <w:rPr>
                <w:rFonts w:ascii="Times New Roman" w:eastAsia="Times New Roman"/>
                <w:spacing w:val="-3"/>
                <w:sz w:val="14"/>
              </w:rPr>
              <w:t>1</w:t>
            </w:r>
            <w:r>
              <w:rPr>
                <w:spacing w:val="4"/>
                <w:sz w:val="14"/>
              </w:rPr>
              <w:t>日取得批复。但在现场调研沟通过程中发现，因项目前期建设任务主要工程存在施工量未细化的问 题，根据《伊州区乡村振兴衔接资金项目推进会议纪要》（伊区党农领办〔</w:t>
            </w:r>
            <w:r>
              <w:rPr>
                <w:rFonts w:ascii="Times New Roman" w:eastAsia="Times New Roman"/>
                <w:spacing w:val="-3"/>
                <w:sz w:val="14"/>
              </w:rPr>
              <w:t>2023</w:t>
            </w:r>
            <w:r>
              <w:rPr>
                <w:spacing w:val="4"/>
                <w:sz w:val="14"/>
              </w:rPr>
              <w:t>〕</w:t>
            </w:r>
            <w:r>
              <w:rPr>
                <w:rFonts w:ascii="Times New Roman" w:eastAsia="Times New Roman"/>
                <w:spacing w:val="-3"/>
                <w:sz w:val="14"/>
              </w:rPr>
              <w:t>7</w:t>
            </w:r>
            <w:r>
              <w:rPr>
                <w:spacing w:val="4"/>
                <w:sz w:val="14"/>
              </w:rPr>
              <w:t xml:space="preserve">号）要 </w:t>
            </w:r>
            <w:r>
              <w:rPr>
                <w:spacing w:val="2"/>
                <w:w w:val="95"/>
                <w:sz w:val="14"/>
              </w:rPr>
              <w:t>求，</w:t>
            </w:r>
            <w:r>
              <w:rPr>
                <w:rFonts w:ascii="Times New Roman" w:eastAsia="Times New Roman"/>
                <w:w w:val="95"/>
                <w:sz w:val="14"/>
              </w:rPr>
              <w:t>2023</w:t>
            </w:r>
            <w:r>
              <w:rPr>
                <w:spacing w:val="4"/>
                <w:w w:val="95"/>
                <w:sz w:val="14"/>
              </w:rPr>
              <w:t>年</w:t>
            </w:r>
            <w:r>
              <w:rPr>
                <w:rFonts w:ascii="Times New Roman" w:eastAsia="Times New Roman"/>
                <w:spacing w:val="-3"/>
                <w:w w:val="95"/>
                <w:sz w:val="14"/>
              </w:rPr>
              <w:t>3</w:t>
            </w:r>
            <w:r>
              <w:rPr>
                <w:spacing w:val="4"/>
                <w:w w:val="95"/>
                <w:sz w:val="14"/>
              </w:rPr>
              <w:t>月</w:t>
            </w:r>
            <w:r>
              <w:rPr>
                <w:rFonts w:ascii="Times New Roman" w:eastAsia="Times New Roman"/>
                <w:spacing w:val="-3"/>
                <w:w w:val="95"/>
                <w:sz w:val="14"/>
              </w:rPr>
              <w:t>12</w:t>
            </w:r>
            <w:r>
              <w:rPr>
                <w:spacing w:val="4"/>
                <w:w w:val="95"/>
                <w:sz w:val="14"/>
              </w:rPr>
              <w:t>日哈密市伊州区</w:t>
            </w:r>
            <w:r>
              <w:rPr>
                <w:rFonts w:hint="eastAsia"/>
                <w:spacing w:val="4"/>
                <w:w w:val="95"/>
                <w:sz w:val="14"/>
                <w:lang w:eastAsia="zh-CN"/>
              </w:rPr>
              <w:t>七角井镇</w:t>
            </w:r>
            <w:r>
              <w:rPr>
                <w:spacing w:val="4"/>
                <w:w w:val="95"/>
                <w:sz w:val="14"/>
              </w:rPr>
              <w:t>人民政</w:t>
            </w:r>
            <w:r>
              <w:rPr>
                <w:spacing w:val="4"/>
                <w:sz w:val="14"/>
              </w:rPr>
              <w:t>府向哈密市伊州区发展和改革委员会报送项目</w:t>
            </w:r>
            <w:r>
              <w:rPr>
                <w:spacing w:val="4"/>
                <w:w w:val="95"/>
                <w:sz w:val="14"/>
              </w:rPr>
              <w:t>建设任务变更申请</w:t>
            </w:r>
            <w:r>
              <w:rPr>
                <w:w w:val="95"/>
                <w:sz w:val="14"/>
              </w:rPr>
              <w:t>（</w:t>
            </w:r>
            <w:r>
              <w:rPr>
                <w:rFonts w:ascii="Times New Roman" w:eastAsia="Times New Roman"/>
                <w:w w:val="95"/>
                <w:sz w:val="14"/>
              </w:rPr>
              <w:t>2023</w:t>
            </w:r>
            <w:r>
              <w:rPr>
                <w:spacing w:val="4"/>
                <w:w w:val="95"/>
                <w:sz w:val="14"/>
              </w:rPr>
              <w:t>年</w:t>
            </w:r>
            <w:r>
              <w:rPr>
                <w:rFonts w:ascii="Times New Roman" w:eastAsia="Times New Roman"/>
                <w:w w:val="95"/>
                <w:sz w:val="14"/>
              </w:rPr>
              <w:t>3</w:t>
            </w:r>
            <w:r>
              <w:rPr>
                <w:spacing w:val="4"/>
                <w:w w:val="95"/>
                <w:sz w:val="14"/>
              </w:rPr>
              <w:t>月</w:t>
            </w:r>
            <w:r>
              <w:rPr>
                <w:rFonts w:ascii="Times New Roman" w:eastAsia="Times New Roman"/>
                <w:spacing w:val="-3"/>
                <w:w w:val="95"/>
                <w:sz w:val="14"/>
              </w:rPr>
              <w:t>13</w:t>
            </w:r>
            <w:r>
              <w:rPr>
                <w:spacing w:val="4"/>
                <w:w w:val="95"/>
                <w:sz w:val="14"/>
              </w:rPr>
              <w:t>日取得批复） 并于</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3</w:t>
            </w:r>
            <w:r>
              <w:rPr>
                <w:spacing w:val="4"/>
                <w:w w:val="95"/>
                <w:sz w:val="14"/>
              </w:rPr>
              <w:t>月</w:t>
            </w:r>
            <w:r>
              <w:rPr>
                <w:rFonts w:ascii="Times New Roman" w:eastAsia="Times New Roman"/>
                <w:spacing w:val="-3"/>
                <w:w w:val="95"/>
                <w:sz w:val="14"/>
              </w:rPr>
              <w:t>14</w:t>
            </w:r>
            <w:r>
              <w:rPr>
                <w:spacing w:val="4"/>
                <w:w w:val="95"/>
                <w:sz w:val="14"/>
              </w:rPr>
              <w:t xml:space="preserve">日报送项目初步设计及概算， </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3</w:t>
            </w:r>
            <w:r>
              <w:rPr>
                <w:spacing w:val="4"/>
                <w:w w:val="95"/>
                <w:sz w:val="14"/>
              </w:rPr>
              <w:t>月</w:t>
            </w:r>
            <w:r>
              <w:rPr>
                <w:rFonts w:ascii="Times New Roman" w:eastAsia="Times New Roman"/>
                <w:spacing w:val="-3"/>
                <w:w w:val="95"/>
                <w:sz w:val="14"/>
              </w:rPr>
              <w:t>15</w:t>
            </w:r>
            <w:r>
              <w:rPr>
                <w:spacing w:val="4"/>
                <w:w w:val="95"/>
                <w:sz w:val="14"/>
              </w:rPr>
              <w:t xml:space="preserve">日哈密市伊州区发展和改革委员会 </w:t>
            </w:r>
            <w:r>
              <w:rPr>
                <w:spacing w:val="4"/>
                <w:sz w:val="14"/>
              </w:rPr>
              <w:t>下达项目初步设计批复，哈密市伊州区</w:t>
            </w:r>
            <w:r>
              <w:rPr>
                <w:rFonts w:hint="eastAsia"/>
                <w:spacing w:val="4"/>
                <w:sz w:val="14"/>
                <w:lang w:eastAsia="zh-CN"/>
              </w:rPr>
              <w:t>七角井镇</w:t>
            </w:r>
            <w:r>
              <w:rPr>
                <w:spacing w:val="4"/>
                <w:w w:val="95"/>
                <w:sz w:val="14"/>
              </w:rPr>
              <w:t>人民政府于</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3</w:t>
            </w:r>
            <w:r>
              <w:rPr>
                <w:spacing w:val="4"/>
                <w:w w:val="95"/>
                <w:sz w:val="14"/>
              </w:rPr>
              <w:t>月</w:t>
            </w:r>
            <w:r>
              <w:rPr>
                <w:rFonts w:ascii="Times New Roman" w:eastAsia="Times New Roman"/>
                <w:spacing w:val="-3"/>
                <w:w w:val="95"/>
                <w:sz w:val="14"/>
              </w:rPr>
              <w:t>16</w:t>
            </w:r>
            <w:r>
              <w:rPr>
                <w:spacing w:val="4"/>
                <w:w w:val="95"/>
                <w:sz w:val="14"/>
              </w:rPr>
              <w:t>日发布项目招标公告， 正式启动项目后续实施工作。综上所述，扣除</w:t>
            </w:r>
          </w:p>
          <w:p>
            <w:pPr>
              <w:pStyle w:val="10"/>
              <w:spacing w:line="120" w:lineRule="exact"/>
              <w:ind w:left="25"/>
              <w:rPr>
                <w:sz w:val="14"/>
              </w:rPr>
            </w:pPr>
            <w:r>
              <w:rPr>
                <w:rFonts w:ascii="Times New Roman" w:eastAsia="Times New Roman"/>
                <w:sz w:val="14"/>
              </w:rPr>
              <w:t>2</w:t>
            </w:r>
            <w:r>
              <w:rPr>
                <w:sz w:val="14"/>
              </w:rPr>
              <w:t>分，该指标得</w:t>
            </w:r>
            <w:r>
              <w:rPr>
                <w:rFonts w:ascii="Times New Roman" w:eastAsia="Times New Roman"/>
                <w:sz w:val="14"/>
              </w:rPr>
              <w:t>4</w:t>
            </w:r>
            <w:r>
              <w:rPr>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2"/>
              </w:rPr>
            </w:pPr>
          </w:p>
          <w:p>
            <w:pPr>
              <w:pStyle w:val="10"/>
              <w:ind w:left="17"/>
              <w:jc w:val="center"/>
              <w:rPr>
                <w:rFonts w:ascii="Times New Roman"/>
                <w:sz w:val="14"/>
              </w:rPr>
            </w:pPr>
            <w:r>
              <w:rPr>
                <w:rFonts w:ascii="Times New Roman"/>
                <w:w w:val="99"/>
                <w:sz w:val="14"/>
              </w:rPr>
              <w:t>4</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2"/>
              </w:rPr>
            </w:pPr>
          </w:p>
          <w:p>
            <w:pPr>
              <w:pStyle w:val="10"/>
              <w:ind w:left="110"/>
              <w:rPr>
                <w:rFonts w:ascii="Times New Roman"/>
                <w:sz w:val="14"/>
              </w:rPr>
            </w:pPr>
            <w:r>
              <w:rPr>
                <w:rFonts w:ascii="Times New Roman"/>
                <w:sz w:val="14"/>
              </w:rPr>
              <w:t>66.67%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6" w:hRule="atLeast"/>
        </w:trPr>
        <w:tc>
          <w:tcPr>
            <w:tcW w:w="890" w:type="dxa"/>
            <w:vMerge w:val="continue"/>
            <w:tcBorders>
              <w:top w:val="nil"/>
              <w:right w:val="single" w:color="000000" w:sz="6" w:space="0"/>
            </w:tcBorders>
          </w:tcPr>
          <w:p>
            <w:pPr>
              <w:rPr>
                <w:sz w:val="2"/>
                <w:szCs w:val="2"/>
              </w:rPr>
            </w:pPr>
          </w:p>
        </w:tc>
        <w:tc>
          <w:tcPr>
            <w:tcW w:w="97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11"/>
              <w:rPr>
                <w:sz w:val="11"/>
              </w:rPr>
            </w:pPr>
          </w:p>
          <w:p>
            <w:pPr>
              <w:pStyle w:val="10"/>
              <w:ind w:left="103" w:right="79"/>
              <w:jc w:val="center"/>
              <w:rPr>
                <w:sz w:val="14"/>
              </w:rPr>
            </w:pPr>
            <w:r>
              <w:rPr>
                <w:rFonts w:ascii="Times New Roman" w:eastAsia="Times New Roman"/>
                <w:sz w:val="14"/>
              </w:rPr>
              <w:t>C3</w:t>
            </w:r>
            <w:r>
              <w:rPr>
                <w:sz w:val="14"/>
              </w:rPr>
              <w:t>产出时效</w:t>
            </w:r>
          </w:p>
          <w:p>
            <w:pPr>
              <w:pStyle w:val="10"/>
              <w:spacing w:before="8"/>
              <w:ind w:left="103" w:right="79"/>
              <w:jc w:val="center"/>
              <w:rPr>
                <w:sz w:val="14"/>
              </w:rPr>
            </w:pPr>
            <w:r>
              <w:rPr>
                <w:sz w:val="14"/>
              </w:rPr>
              <w:t>（</w:t>
            </w:r>
            <w:r>
              <w:rPr>
                <w:rFonts w:ascii="Times New Roman" w:eastAsia="Times New Roman"/>
                <w:sz w:val="14"/>
              </w:rPr>
              <w:t>12</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11"/>
              <w:rPr>
                <w:sz w:val="19"/>
              </w:rPr>
            </w:pPr>
          </w:p>
          <w:p>
            <w:pPr>
              <w:pStyle w:val="10"/>
              <w:ind w:left="48" w:right="21" w:hanging="5"/>
              <w:jc w:val="both"/>
              <w:rPr>
                <w:sz w:val="14"/>
              </w:rPr>
            </w:pPr>
            <w:r>
              <w:rPr>
                <w:rFonts w:ascii="Times New Roman" w:eastAsia="Times New Roman"/>
                <w:sz w:val="14"/>
              </w:rPr>
              <w:t>C302</w:t>
            </w:r>
            <w:r>
              <w:rPr>
                <w:sz w:val="14"/>
              </w:rPr>
              <w:t>居民区基础配套设施建设工程完工及时情况</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9"/>
              <w:rPr>
                <w:sz w:val="19"/>
              </w:rPr>
            </w:pPr>
          </w:p>
          <w:p>
            <w:pPr>
              <w:pStyle w:val="10"/>
              <w:ind w:left="26"/>
              <w:jc w:val="center"/>
              <w:rPr>
                <w:rFonts w:ascii="Times New Roman"/>
                <w:sz w:val="14"/>
              </w:rPr>
            </w:pPr>
            <w:r>
              <w:rPr>
                <w:rFonts w:ascii="Times New Roman"/>
                <w:w w:val="99"/>
                <w:sz w:val="14"/>
              </w:rPr>
              <w:t>6</w:t>
            </w:r>
          </w:p>
        </w:tc>
        <w:tc>
          <w:tcPr>
            <w:tcW w:w="1340" w:type="dxa"/>
            <w:tcBorders>
              <w:top w:val="single" w:color="000000" w:sz="6" w:space="0"/>
              <w:left w:val="single" w:color="000000" w:sz="6" w:space="0"/>
              <w:bottom w:val="single" w:color="000000" w:sz="6" w:space="0"/>
              <w:right w:val="single" w:color="000000" w:sz="6" w:space="0"/>
            </w:tcBorders>
          </w:tcPr>
          <w:p>
            <w:pPr>
              <w:pStyle w:val="10"/>
              <w:spacing w:before="6"/>
              <w:rPr>
                <w:sz w:val="14"/>
              </w:rPr>
            </w:pPr>
          </w:p>
          <w:p>
            <w:pPr>
              <w:pStyle w:val="10"/>
              <w:spacing w:line="230" w:lineRule="auto"/>
              <w:ind w:left="28" w:right="142"/>
              <w:jc w:val="both"/>
              <w:rPr>
                <w:sz w:val="14"/>
              </w:rPr>
            </w:pPr>
            <w:r>
              <w:rPr>
                <w:sz w:val="14"/>
              </w:rPr>
              <w:t>项目计划完工时间与实际完工时间的对比，用以反映居民区基础配套设施建设工程完工是否及时的情况。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9"/>
              <w:rPr>
                <w:sz w:val="19"/>
              </w:rPr>
            </w:pPr>
          </w:p>
          <w:p>
            <w:pPr>
              <w:pStyle w:val="10"/>
              <w:spacing w:before="1"/>
              <w:ind w:right="306"/>
              <w:jc w:val="right"/>
              <w:rPr>
                <w:sz w:val="14"/>
              </w:rPr>
            </w:pPr>
            <w:r>
              <w:rPr>
                <w:w w:val="95"/>
                <w:sz w:val="14"/>
              </w:rPr>
              <w:t>及时</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9"/>
              <w:rPr>
                <w:sz w:val="19"/>
              </w:rPr>
            </w:pPr>
          </w:p>
          <w:p>
            <w:pPr>
              <w:pStyle w:val="10"/>
              <w:spacing w:before="1"/>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12"/>
              <w:rPr>
                <w:sz w:val="13"/>
              </w:rPr>
            </w:pPr>
          </w:p>
          <w:p>
            <w:pPr>
              <w:pStyle w:val="10"/>
              <w:spacing w:line="230" w:lineRule="auto"/>
              <w:ind w:left="26" w:right="58"/>
              <w:jc w:val="both"/>
              <w:rPr>
                <w:sz w:val="14"/>
              </w:rPr>
            </w:pPr>
            <w:r>
              <w:rPr>
                <w:w w:val="95"/>
                <w:sz w:val="14"/>
              </w:rPr>
              <w:t>居民区基础配套设施建设工程于合同约定完工时间前（包含当日）完工得满分，反之不得</w:t>
            </w:r>
            <w:r>
              <w:rPr>
                <w:sz w:val="14"/>
              </w:rPr>
              <w:t>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before="65"/>
              <w:ind w:left="25" w:right="20"/>
              <w:rPr>
                <w:sz w:val="14"/>
              </w:rPr>
            </w:pPr>
            <w:r>
              <w:rPr>
                <w:spacing w:val="4"/>
                <w:sz w:val="14"/>
              </w:rPr>
              <w:t>根据现场调研沟通反馈结果与哈密市伊州区</w:t>
            </w:r>
            <w:r>
              <w:rPr>
                <w:rFonts w:hint="eastAsia"/>
                <w:spacing w:val="4"/>
                <w:sz w:val="14"/>
                <w:lang w:eastAsia="zh-CN"/>
              </w:rPr>
              <w:t>七角井镇</w:t>
            </w:r>
            <w:r>
              <w:rPr>
                <w:spacing w:val="4"/>
                <w:sz w:val="14"/>
              </w:rPr>
              <w:t>人民政府所提供的七角井村居民区基础配套设施建设项目施工合同，本项目计划工期为</w:t>
            </w:r>
            <w:r>
              <w:rPr>
                <w:rFonts w:ascii="Times New Roman" w:eastAsia="Times New Roman"/>
                <w:spacing w:val="-3"/>
                <w:sz w:val="14"/>
              </w:rPr>
              <w:t>2023</w:t>
            </w:r>
            <w:r>
              <w:rPr>
                <w:spacing w:val="4"/>
                <w:sz w:val="14"/>
              </w:rPr>
              <w:t>年</w:t>
            </w:r>
            <w:r>
              <w:rPr>
                <w:rFonts w:ascii="Times New Roman" w:eastAsia="Times New Roman"/>
                <w:spacing w:val="-3"/>
                <w:sz w:val="14"/>
              </w:rPr>
              <w:t>4</w:t>
            </w:r>
            <w:r>
              <w:rPr>
                <w:spacing w:val="4"/>
                <w:sz w:val="14"/>
              </w:rPr>
              <w:t>月</w:t>
            </w:r>
            <w:r>
              <w:rPr>
                <w:rFonts w:ascii="Times New Roman" w:eastAsia="Times New Roman"/>
                <w:spacing w:val="-3"/>
                <w:sz w:val="14"/>
              </w:rPr>
              <w:t>20</w:t>
            </w:r>
            <w:r>
              <w:rPr>
                <w:spacing w:val="4"/>
                <w:sz w:val="14"/>
              </w:rPr>
              <w:t>日至</w:t>
            </w:r>
            <w:r>
              <w:rPr>
                <w:rFonts w:ascii="Times New Roman" w:eastAsia="Times New Roman"/>
                <w:spacing w:val="-3"/>
                <w:sz w:val="14"/>
              </w:rPr>
              <w:t>2023</w:t>
            </w:r>
            <w:r>
              <w:rPr>
                <w:spacing w:val="4"/>
                <w:sz w:val="14"/>
              </w:rPr>
              <w:t>年</w:t>
            </w:r>
            <w:r>
              <w:rPr>
                <w:rFonts w:ascii="Times New Roman" w:eastAsia="Times New Roman"/>
                <w:spacing w:val="-3"/>
                <w:sz w:val="14"/>
              </w:rPr>
              <w:t>8</w:t>
            </w:r>
            <w:r>
              <w:rPr>
                <w:spacing w:val="4"/>
                <w:sz w:val="14"/>
              </w:rPr>
              <w:t>月</w:t>
            </w:r>
            <w:r>
              <w:rPr>
                <w:rFonts w:ascii="Times New Roman" w:eastAsia="Times New Roman"/>
                <w:spacing w:val="-3"/>
                <w:sz w:val="14"/>
              </w:rPr>
              <w:t>20</w:t>
            </w:r>
            <w:r>
              <w:rPr>
                <w:spacing w:val="4"/>
                <w:sz w:val="14"/>
              </w:rPr>
              <w:t>日，工期总日历天数为</w:t>
            </w:r>
            <w:r>
              <w:rPr>
                <w:rFonts w:ascii="Times New Roman" w:eastAsia="Times New Roman"/>
                <w:spacing w:val="-3"/>
                <w:sz w:val="14"/>
              </w:rPr>
              <w:t>122</w:t>
            </w:r>
            <w:r>
              <w:rPr>
                <w:spacing w:val="4"/>
                <w:sz w:val="14"/>
              </w:rPr>
              <w:t>天。项目实际开工日期为</w:t>
            </w:r>
            <w:r>
              <w:rPr>
                <w:rFonts w:ascii="Times New Roman" w:eastAsia="Times New Roman"/>
                <w:spacing w:val="-3"/>
                <w:sz w:val="14"/>
              </w:rPr>
              <w:t>2023</w:t>
            </w:r>
            <w:r>
              <w:rPr>
                <w:spacing w:val="4"/>
                <w:sz w:val="14"/>
              </w:rPr>
              <w:t>年</w:t>
            </w:r>
            <w:r>
              <w:rPr>
                <w:rFonts w:ascii="Times New Roman" w:eastAsia="Times New Roman"/>
                <w:spacing w:val="-3"/>
                <w:sz w:val="14"/>
              </w:rPr>
              <w:t>4</w:t>
            </w:r>
            <w:r>
              <w:rPr>
                <w:sz w:val="14"/>
              </w:rPr>
              <w:t>月</w:t>
            </w:r>
            <w:r>
              <w:rPr>
                <w:rFonts w:ascii="Times New Roman" w:eastAsia="Times New Roman"/>
                <w:spacing w:val="-3"/>
                <w:w w:val="95"/>
                <w:sz w:val="14"/>
              </w:rPr>
              <w:t>26</w:t>
            </w:r>
            <w:r>
              <w:rPr>
                <w:spacing w:val="4"/>
                <w:w w:val="95"/>
                <w:sz w:val="14"/>
              </w:rPr>
              <w:t>日并于</w:t>
            </w:r>
            <w:r>
              <w:rPr>
                <w:rFonts w:ascii="Times New Roman" w:eastAsia="Times New Roman"/>
                <w:spacing w:val="-3"/>
                <w:w w:val="95"/>
                <w:sz w:val="14"/>
              </w:rPr>
              <w:t>2023</w:t>
            </w:r>
            <w:r>
              <w:rPr>
                <w:spacing w:val="4"/>
                <w:w w:val="95"/>
                <w:sz w:val="14"/>
              </w:rPr>
              <w:t>年</w:t>
            </w:r>
            <w:r>
              <w:rPr>
                <w:rFonts w:ascii="Times New Roman" w:eastAsia="Times New Roman"/>
                <w:spacing w:val="-3"/>
                <w:w w:val="95"/>
                <w:sz w:val="14"/>
              </w:rPr>
              <w:t>8</w:t>
            </w:r>
            <w:r>
              <w:rPr>
                <w:spacing w:val="4"/>
                <w:w w:val="95"/>
                <w:sz w:val="14"/>
              </w:rPr>
              <w:t>月</w:t>
            </w:r>
            <w:r>
              <w:rPr>
                <w:rFonts w:ascii="Times New Roman" w:eastAsia="Times New Roman"/>
                <w:spacing w:val="-3"/>
                <w:w w:val="95"/>
                <w:sz w:val="14"/>
              </w:rPr>
              <w:t>20</w:t>
            </w:r>
            <w:r>
              <w:rPr>
                <w:spacing w:val="4"/>
                <w:w w:val="95"/>
                <w:sz w:val="14"/>
              </w:rPr>
              <w:t xml:space="preserve">日完工，实际完工日期符 </w:t>
            </w:r>
            <w:r>
              <w:rPr>
                <w:spacing w:val="4"/>
                <w:sz w:val="14"/>
              </w:rPr>
              <w:t>合合同约定。综上所述，该指标得</w:t>
            </w:r>
            <w:r>
              <w:rPr>
                <w:rFonts w:ascii="Times New Roman" w:eastAsia="Times New Roman"/>
                <w:spacing w:val="-3"/>
                <w:sz w:val="14"/>
              </w:rPr>
              <w:t>6</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spacing w:before="9"/>
              <w:rPr>
                <w:sz w:val="19"/>
              </w:rPr>
            </w:pPr>
          </w:p>
          <w:p>
            <w:pPr>
              <w:pStyle w:val="10"/>
              <w:ind w:left="17"/>
              <w:jc w:val="center"/>
              <w:rPr>
                <w:rFonts w:ascii="Times New Roman"/>
                <w:sz w:val="14"/>
              </w:rPr>
            </w:pPr>
            <w:r>
              <w:rPr>
                <w:rFonts w:ascii="Times New Roman"/>
                <w:w w:val="99"/>
                <w:sz w:val="14"/>
              </w:rPr>
              <w:t>6</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spacing w:before="9"/>
              <w:rPr>
                <w:sz w:val="19"/>
              </w:rPr>
            </w:pPr>
          </w:p>
          <w:p>
            <w:pPr>
              <w:pStyle w:val="10"/>
              <w:ind w:left="158"/>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5" w:hRule="atLeast"/>
        </w:trPr>
        <w:tc>
          <w:tcPr>
            <w:tcW w:w="890" w:type="dxa"/>
            <w:vMerge w:val="continue"/>
            <w:tcBorders>
              <w:top w:val="nil"/>
              <w:right w:val="single" w:color="000000" w:sz="6" w:space="0"/>
            </w:tcBorders>
          </w:tcPr>
          <w:p>
            <w:pPr>
              <w:rPr>
                <w:sz w:val="2"/>
                <w:szCs w:val="2"/>
              </w:rPr>
            </w:pPr>
          </w:p>
        </w:tc>
        <w:tc>
          <w:tcPr>
            <w:tcW w:w="97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5"/>
              <w:rPr>
                <w:sz w:val="20"/>
              </w:rPr>
            </w:pPr>
          </w:p>
          <w:p>
            <w:pPr>
              <w:pStyle w:val="10"/>
              <w:ind w:left="103" w:right="79"/>
              <w:jc w:val="center"/>
              <w:rPr>
                <w:sz w:val="14"/>
              </w:rPr>
            </w:pPr>
            <w:r>
              <w:rPr>
                <w:rFonts w:ascii="Times New Roman" w:eastAsia="Times New Roman"/>
                <w:sz w:val="14"/>
              </w:rPr>
              <w:t>C4</w:t>
            </w:r>
            <w:r>
              <w:rPr>
                <w:sz w:val="14"/>
              </w:rPr>
              <w:t>产出成本</w:t>
            </w:r>
          </w:p>
          <w:p>
            <w:pPr>
              <w:pStyle w:val="10"/>
              <w:spacing w:before="8"/>
              <w:ind w:left="103" w:right="79"/>
              <w:jc w:val="center"/>
              <w:rPr>
                <w:sz w:val="14"/>
              </w:rPr>
            </w:pPr>
            <w:r>
              <w:rPr>
                <w:sz w:val="14"/>
              </w:rPr>
              <w:t>（</w:t>
            </w:r>
            <w:r>
              <w:rPr>
                <w:rFonts w:ascii="Times New Roman" w:eastAsia="Times New Roman"/>
                <w:sz w:val="14"/>
              </w:rPr>
              <w:t>6</w:t>
            </w:r>
            <w:r>
              <w:rPr>
                <w:sz w:val="14"/>
              </w:rPr>
              <w:t>）</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ind w:left="43" w:right="21"/>
              <w:jc w:val="center"/>
              <w:rPr>
                <w:sz w:val="14"/>
              </w:rPr>
            </w:pPr>
            <w:r>
              <w:rPr>
                <w:rFonts w:ascii="Times New Roman" w:eastAsia="Times New Roman"/>
                <w:sz w:val="14"/>
              </w:rPr>
              <w:t>C401</w:t>
            </w:r>
            <w:r>
              <w:rPr>
                <w:sz w:val="14"/>
              </w:rPr>
              <w:t>居民区基础</w:t>
            </w:r>
            <w:r>
              <w:rPr>
                <w:w w:val="95"/>
                <w:sz w:val="14"/>
              </w:rPr>
              <w:t>配套设施建设成</w:t>
            </w:r>
            <w:r>
              <w:rPr>
                <w:sz w:val="14"/>
              </w:rPr>
              <w:t>本节约率</w:t>
            </w:r>
          </w:p>
        </w:tc>
        <w:tc>
          <w:tcPr>
            <w:tcW w:w="1095"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3"/>
              <w:rPr>
                <w:sz w:val="14"/>
              </w:rPr>
            </w:pPr>
          </w:p>
          <w:p>
            <w:pPr>
              <w:pStyle w:val="10"/>
              <w:ind w:left="26"/>
              <w:jc w:val="center"/>
              <w:rPr>
                <w:rFonts w:ascii="Times New Roman"/>
                <w:sz w:val="14"/>
              </w:rPr>
            </w:pPr>
            <w:r>
              <w:rPr>
                <w:rFonts w:ascii="Times New Roman"/>
                <w:w w:val="99"/>
                <w:sz w:val="14"/>
              </w:rPr>
              <w:t>6</w:t>
            </w:r>
          </w:p>
        </w:tc>
        <w:tc>
          <w:tcPr>
            <w:tcW w:w="1340" w:type="dxa"/>
            <w:tcBorders>
              <w:top w:val="single" w:color="000000" w:sz="6" w:space="0"/>
              <w:left w:val="single" w:color="000000" w:sz="6" w:space="0"/>
              <w:right w:val="single" w:color="000000" w:sz="6" w:space="0"/>
            </w:tcBorders>
          </w:tcPr>
          <w:p>
            <w:pPr>
              <w:pStyle w:val="10"/>
              <w:rPr>
                <w:sz w:val="14"/>
              </w:rPr>
            </w:pPr>
          </w:p>
          <w:p>
            <w:pPr>
              <w:pStyle w:val="10"/>
              <w:spacing w:before="121" w:line="230" w:lineRule="auto"/>
              <w:ind w:left="28" w:right="142"/>
              <w:jc w:val="both"/>
              <w:rPr>
                <w:sz w:val="14"/>
              </w:rPr>
            </w:pPr>
            <w:r>
              <w:rPr>
                <w:sz w:val="14"/>
              </w:rPr>
              <w:t>项目实施期间居民区基础配套设施建设项目实际支出成本与计划支出成本比对，反映居民区基础配套设施建设项目成本控制情况</w:t>
            </w:r>
          </w:p>
          <w:p>
            <w:pPr>
              <w:pStyle w:val="10"/>
              <w:spacing w:line="179" w:lineRule="exact"/>
              <w:ind w:left="28"/>
              <w:rPr>
                <w:sz w:val="14"/>
              </w:rPr>
            </w:pPr>
            <w:r>
              <w:rPr>
                <w:w w:val="99"/>
                <w:sz w:val="14"/>
              </w:rPr>
              <w:t>。</w:t>
            </w:r>
          </w:p>
        </w:tc>
        <w:tc>
          <w:tcPr>
            <w:tcW w:w="93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6"/>
              <w:rPr>
                <w:sz w:val="13"/>
              </w:rPr>
            </w:pPr>
          </w:p>
          <w:p>
            <w:pPr>
              <w:pStyle w:val="10"/>
              <w:spacing w:before="1"/>
              <w:ind w:right="289"/>
              <w:jc w:val="right"/>
              <w:rPr>
                <w:rFonts w:ascii="Times New Roman" w:hAnsi="Times New Roman"/>
                <w:sz w:val="14"/>
              </w:rPr>
            </w:pPr>
            <w:r>
              <w:rPr>
                <w:w w:val="95"/>
                <w:sz w:val="14"/>
              </w:rPr>
              <w:t>≥</w:t>
            </w:r>
            <w:r>
              <w:rPr>
                <w:rFonts w:ascii="Times New Roman" w:hAnsi="Times New Roman"/>
                <w:w w:val="95"/>
                <w:sz w:val="14"/>
              </w:rPr>
              <w:t>0%</w:t>
            </w:r>
          </w:p>
        </w:tc>
        <w:tc>
          <w:tcPr>
            <w:tcW w:w="807"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3"/>
              <w:rPr>
                <w:sz w:val="14"/>
              </w:rPr>
            </w:pPr>
          </w:p>
          <w:p>
            <w:pPr>
              <w:pStyle w:val="10"/>
              <w:ind w:left="106" w:right="86"/>
              <w:jc w:val="center"/>
              <w:rPr>
                <w:sz w:val="14"/>
              </w:rPr>
            </w:pPr>
            <w:r>
              <w:rPr>
                <w:sz w:val="14"/>
              </w:rPr>
              <w:t>计划标准</w:t>
            </w:r>
          </w:p>
        </w:tc>
        <w:tc>
          <w:tcPr>
            <w:tcW w:w="1974" w:type="dxa"/>
            <w:tcBorders>
              <w:top w:val="single" w:color="000000" w:sz="6" w:space="0"/>
              <w:left w:val="single" w:color="000000" w:sz="6" w:space="0"/>
              <w:right w:val="single" w:color="000000" w:sz="6" w:space="0"/>
            </w:tcBorders>
          </w:tcPr>
          <w:p>
            <w:pPr>
              <w:pStyle w:val="10"/>
              <w:spacing w:before="4"/>
              <w:rPr>
                <w:sz w:val="13"/>
              </w:rPr>
            </w:pPr>
          </w:p>
          <w:p>
            <w:pPr>
              <w:pStyle w:val="10"/>
              <w:spacing w:line="230" w:lineRule="auto"/>
              <w:ind w:left="26" w:right="58"/>
              <w:rPr>
                <w:sz w:val="14"/>
              </w:rPr>
            </w:pPr>
            <w:r>
              <w:rPr>
                <w:w w:val="95"/>
                <w:sz w:val="14"/>
              </w:rPr>
              <w:t>①居民区基础配套设施建设成</w:t>
            </w:r>
            <w:r>
              <w:rPr>
                <w:sz w:val="14"/>
              </w:rPr>
              <w:t>本节约率≥</w:t>
            </w:r>
            <w:r>
              <w:rPr>
                <w:rFonts w:ascii="Times New Roman" w:hAnsi="Times New Roman" w:eastAsia="Times New Roman"/>
                <w:sz w:val="14"/>
              </w:rPr>
              <w:t>0%</w:t>
            </w:r>
            <w:r>
              <w:rPr>
                <w:sz w:val="14"/>
              </w:rPr>
              <w:t>，不扣分；</w:t>
            </w:r>
          </w:p>
          <w:p>
            <w:pPr>
              <w:pStyle w:val="10"/>
              <w:spacing w:before="11" w:line="249" w:lineRule="auto"/>
              <w:ind w:left="26" w:right="53"/>
              <w:rPr>
                <w:sz w:val="14"/>
              </w:rPr>
            </w:pPr>
            <w:r>
              <w:rPr>
                <w:w w:val="95"/>
                <w:sz w:val="14"/>
              </w:rPr>
              <w:t>②</w:t>
            </w:r>
            <w:r>
              <w:rPr>
                <w:rFonts w:ascii="Times New Roman" w:hAnsi="Times New Roman" w:eastAsia="Times New Roman"/>
                <w:w w:val="95"/>
                <w:sz w:val="14"/>
              </w:rPr>
              <w:t>-60%</w:t>
            </w:r>
            <w:r>
              <w:rPr>
                <w:w w:val="95"/>
                <w:sz w:val="14"/>
              </w:rPr>
              <w:t>≤居民区基础配套设施</w:t>
            </w:r>
            <w:r>
              <w:rPr>
                <w:sz w:val="14"/>
              </w:rPr>
              <w:t>建设成本节约率＜</w:t>
            </w:r>
            <w:r>
              <w:rPr>
                <w:rFonts w:ascii="Times New Roman" w:hAnsi="Times New Roman" w:eastAsia="Times New Roman"/>
                <w:sz w:val="14"/>
              </w:rPr>
              <w:t>0%</w:t>
            </w:r>
            <w:r>
              <w:rPr>
                <w:sz w:val="14"/>
              </w:rPr>
              <w:t>，得分</w:t>
            </w:r>
          </w:p>
          <w:p>
            <w:pPr>
              <w:pStyle w:val="10"/>
              <w:spacing w:before="1" w:line="249" w:lineRule="auto"/>
              <w:ind w:left="26" w:right="67"/>
              <w:rPr>
                <w:sz w:val="14"/>
              </w:rPr>
            </w:pPr>
            <w:r>
              <w:rPr>
                <w:rFonts w:ascii="Times New Roman" w:hAnsi="Times New Roman" w:eastAsia="Times New Roman"/>
                <w:spacing w:val="-3"/>
                <w:sz w:val="14"/>
              </w:rPr>
              <w:t>=[1-(</w:t>
            </w:r>
            <w:r>
              <w:rPr>
                <w:spacing w:val="4"/>
                <w:sz w:val="14"/>
              </w:rPr>
              <w:t>居民区基础配套设施建设成本节约率</w:t>
            </w:r>
            <w:r>
              <w:rPr>
                <w:rFonts w:ascii="Times New Roman" w:hAnsi="Times New Roman" w:eastAsia="Times New Roman"/>
                <w:spacing w:val="-3"/>
                <w:sz w:val="14"/>
              </w:rPr>
              <w:t>×-1)]×</w:t>
            </w:r>
            <w:r>
              <w:rPr>
                <w:spacing w:val="4"/>
                <w:sz w:val="14"/>
              </w:rPr>
              <w:t>该指标分  值；</w:t>
            </w:r>
          </w:p>
          <w:p>
            <w:pPr>
              <w:pStyle w:val="10"/>
              <w:spacing w:line="232" w:lineRule="auto"/>
              <w:ind w:left="26" w:right="58"/>
              <w:rPr>
                <w:sz w:val="14"/>
              </w:rPr>
            </w:pPr>
            <w:r>
              <w:rPr>
                <w:w w:val="95"/>
                <w:sz w:val="14"/>
              </w:rPr>
              <w:t>③居民区基础配套设施建设成</w:t>
            </w:r>
            <w:r>
              <w:rPr>
                <w:sz w:val="14"/>
              </w:rPr>
              <w:t>本节约率＜</w:t>
            </w:r>
            <w:r>
              <w:rPr>
                <w:rFonts w:ascii="Times New Roman" w:hAnsi="Times New Roman" w:eastAsia="Times New Roman"/>
                <w:sz w:val="14"/>
              </w:rPr>
              <w:t>-60%</w:t>
            </w:r>
            <w:r>
              <w:rPr>
                <w:sz w:val="14"/>
              </w:rPr>
              <w:t>，不得分。</w:t>
            </w:r>
          </w:p>
        </w:tc>
        <w:tc>
          <w:tcPr>
            <w:tcW w:w="2973" w:type="dxa"/>
            <w:tcBorders>
              <w:top w:val="single" w:color="000000" w:sz="6" w:space="0"/>
              <w:left w:val="single" w:color="000000" w:sz="6" w:space="0"/>
              <w:right w:val="single" w:color="000000" w:sz="6" w:space="0"/>
            </w:tcBorders>
          </w:tcPr>
          <w:p>
            <w:pPr>
              <w:pStyle w:val="10"/>
              <w:spacing w:before="69" w:line="244" w:lineRule="auto"/>
              <w:ind w:left="25" w:right="27"/>
              <w:rPr>
                <w:sz w:val="14"/>
              </w:rPr>
            </w:pPr>
            <w:r>
              <w:rPr>
                <w:sz w:val="14"/>
              </w:rPr>
              <w:t>根据哈密市伊州区</w:t>
            </w:r>
            <w:r>
              <w:rPr>
                <w:rFonts w:hint="eastAsia"/>
                <w:sz w:val="14"/>
                <w:lang w:eastAsia="zh-CN"/>
              </w:rPr>
              <w:t>七角井镇</w:t>
            </w:r>
            <w:r>
              <w:rPr>
                <w:sz w:val="14"/>
              </w:rPr>
              <w:t>人民政府所提供的项目可行性研究报告、初步设计与项目竣工财务决算专项审计报告，七角井村居民区基础配套设施建设项目总投资、初步设计概算均为</w:t>
            </w:r>
            <w:r>
              <w:rPr>
                <w:rFonts w:ascii="Times New Roman" w:eastAsia="Times New Roman"/>
                <w:sz w:val="14"/>
              </w:rPr>
              <w:t xml:space="preserve">1195 </w:t>
            </w:r>
            <w:r>
              <w:rPr>
                <w:sz w:val="14"/>
              </w:rPr>
              <w:t>万元（其中：工程建设费用</w:t>
            </w:r>
            <w:r>
              <w:rPr>
                <w:rFonts w:ascii="Times New Roman" w:eastAsia="Times New Roman"/>
                <w:sz w:val="14"/>
              </w:rPr>
              <w:t>1037.19</w:t>
            </w:r>
            <w:r>
              <w:rPr>
                <w:sz w:val="14"/>
              </w:rPr>
              <w:t>万元、工程建设其他费用</w:t>
            </w:r>
            <w:r>
              <w:rPr>
                <w:rFonts w:ascii="Times New Roman" w:eastAsia="Times New Roman"/>
                <w:sz w:val="14"/>
              </w:rPr>
              <w:t>108.79</w:t>
            </w:r>
            <w:r>
              <w:rPr>
                <w:sz w:val="14"/>
              </w:rPr>
              <w:t>万元、基本预备费</w:t>
            </w:r>
            <w:r>
              <w:rPr>
                <w:rFonts w:ascii="Times New Roman" w:eastAsia="Times New Roman"/>
                <w:sz w:val="14"/>
              </w:rPr>
              <w:t>49.02</w:t>
            </w:r>
            <w:r>
              <w:rPr>
                <w:sz w:val="14"/>
              </w:rPr>
              <w:t>万元），竣工决算价为</w:t>
            </w:r>
            <w:r>
              <w:rPr>
                <w:rFonts w:ascii="Times New Roman" w:eastAsia="Times New Roman"/>
                <w:sz w:val="14"/>
              </w:rPr>
              <w:t>1097.58</w:t>
            </w:r>
            <w:r>
              <w:rPr>
                <w:sz w:val="14"/>
              </w:rPr>
              <w:t>万元（其中：工程建设费用</w:t>
            </w:r>
            <w:r>
              <w:rPr>
                <w:rFonts w:ascii="Times New Roman" w:eastAsia="Times New Roman"/>
                <w:sz w:val="14"/>
              </w:rPr>
              <w:t>1013.38</w:t>
            </w:r>
            <w:r>
              <w:rPr>
                <w:sz w:val="14"/>
              </w:rPr>
              <w:t>万元、工程建设其他费用</w:t>
            </w:r>
            <w:r>
              <w:rPr>
                <w:rFonts w:ascii="Times New Roman" w:eastAsia="Times New Roman"/>
                <w:sz w:val="14"/>
              </w:rPr>
              <w:t xml:space="preserve">84.20 </w:t>
            </w:r>
            <w:r>
              <w:rPr>
                <w:sz w:val="14"/>
              </w:rPr>
              <w:t>万元、基本预备费</w:t>
            </w:r>
            <w:r>
              <w:rPr>
                <w:rFonts w:ascii="Times New Roman" w:eastAsia="Times New Roman"/>
                <w:sz w:val="14"/>
              </w:rPr>
              <w:t>0.00</w:t>
            </w:r>
            <w:r>
              <w:rPr>
                <w:sz w:val="14"/>
              </w:rPr>
              <w:t>万元），项目资金成本节约率为</w:t>
            </w:r>
            <w:r>
              <w:rPr>
                <w:rFonts w:ascii="Times New Roman" w:eastAsia="Times New Roman"/>
                <w:sz w:val="14"/>
              </w:rPr>
              <w:t>15.20%</w:t>
            </w:r>
            <w:r>
              <w:rPr>
                <w:sz w:val="14"/>
              </w:rPr>
              <w:t>。综上所述，该指标得</w:t>
            </w:r>
            <w:r>
              <w:rPr>
                <w:rFonts w:ascii="Times New Roman" w:eastAsia="Times New Roman"/>
                <w:sz w:val="14"/>
              </w:rPr>
              <w:t>6</w:t>
            </w:r>
            <w:r>
              <w:rPr>
                <w:sz w:val="14"/>
              </w:rPr>
              <w:t>分。</w:t>
            </w:r>
          </w:p>
        </w:tc>
        <w:tc>
          <w:tcPr>
            <w:tcW w:w="472" w:type="dxa"/>
            <w:tcBorders>
              <w:top w:val="single" w:color="000000" w:sz="6" w:space="0"/>
              <w:left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3"/>
              <w:rPr>
                <w:sz w:val="14"/>
              </w:rPr>
            </w:pPr>
          </w:p>
          <w:p>
            <w:pPr>
              <w:pStyle w:val="10"/>
              <w:ind w:left="17"/>
              <w:jc w:val="center"/>
              <w:rPr>
                <w:rFonts w:ascii="Times New Roman"/>
                <w:sz w:val="14"/>
              </w:rPr>
            </w:pPr>
            <w:r>
              <w:rPr>
                <w:rFonts w:ascii="Times New Roman"/>
                <w:w w:val="99"/>
                <w:sz w:val="14"/>
              </w:rPr>
              <w:t>6</w:t>
            </w:r>
          </w:p>
        </w:tc>
        <w:tc>
          <w:tcPr>
            <w:tcW w:w="637" w:type="dxa"/>
            <w:tcBorders>
              <w:top w:val="single" w:color="000000" w:sz="6" w:space="0"/>
              <w:lef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3"/>
              <w:rPr>
                <w:sz w:val="14"/>
              </w:rPr>
            </w:pPr>
          </w:p>
          <w:p>
            <w:pPr>
              <w:pStyle w:val="10"/>
              <w:ind w:left="158"/>
              <w:rPr>
                <w:rFonts w:ascii="Times New Roman"/>
                <w:sz w:val="14"/>
              </w:rPr>
            </w:pPr>
            <w:r>
              <w:rPr>
                <w:rFonts w:ascii="Times New Roman"/>
                <w:sz w:val="14"/>
              </w:rPr>
              <w:t>100%</w:t>
            </w:r>
          </w:p>
        </w:tc>
      </w:tr>
    </w:tbl>
    <w:p>
      <w:pPr>
        <w:spacing w:after="0"/>
        <w:rPr>
          <w:rFonts w:ascii="Times New Roman"/>
          <w:sz w:val="14"/>
        </w:rPr>
        <w:sectPr>
          <w:footerReference r:id="rId13" w:type="default"/>
          <w:pgSz w:w="16840" w:h="11910" w:orient="landscape"/>
          <w:pgMar w:top="1080" w:right="1979" w:bottom="280" w:left="900" w:header="0" w:footer="0"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0"/>
        <w:gridCol w:w="975"/>
        <w:gridCol w:w="1095"/>
        <w:gridCol w:w="1095"/>
        <w:gridCol w:w="1340"/>
        <w:gridCol w:w="937"/>
        <w:gridCol w:w="807"/>
        <w:gridCol w:w="1974"/>
        <w:gridCol w:w="2973"/>
        <w:gridCol w:w="472"/>
        <w:gridCol w:w="6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2" w:hRule="atLeast"/>
        </w:trPr>
        <w:tc>
          <w:tcPr>
            <w:tcW w:w="890" w:type="dxa"/>
            <w:tcBorders>
              <w:bottom w:val="single" w:color="000000" w:sz="6" w:space="0"/>
              <w:right w:val="single" w:color="000000" w:sz="6" w:space="0"/>
            </w:tcBorders>
          </w:tcPr>
          <w:p>
            <w:pPr>
              <w:pStyle w:val="10"/>
              <w:spacing w:line="133" w:lineRule="exact"/>
              <w:ind w:left="92" w:right="73"/>
              <w:jc w:val="center"/>
              <w:rPr>
                <w:rFonts w:hint="eastAsia" w:ascii="微软雅黑" w:eastAsia="微软雅黑"/>
                <w:b/>
                <w:sz w:val="14"/>
              </w:rPr>
            </w:pPr>
            <w:r>
              <w:rPr>
                <w:rFonts w:hint="eastAsia" w:ascii="微软雅黑" w:eastAsia="微软雅黑"/>
                <w:b/>
                <w:sz w:val="14"/>
              </w:rPr>
              <w:t>一级指标</w:t>
            </w:r>
          </w:p>
        </w:tc>
        <w:tc>
          <w:tcPr>
            <w:tcW w:w="975" w:type="dxa"/>
            <w:tcBorders>
              <w:left w:val="single" w:color="000000" w:sz="6" w:space="0"/>
              <w:bottom w:val="single" w:color="000000" w:sz="6" w:space="0"/>
              <w:right w:val="single" w:color="000000" w:sz="6" w:space="0"/>
            </w:tcBorders>
          </w:tcPr>
          <w:p>
            <w:pPr>
              <w:pStyle w:val="10"/>
              <w:spacing w:line="133" w:lineRule="exact"/>
              <w:ind w:left="192"/>
              <w:rPr>
                <w:rFonts w:hint="eastAsia" w:ascii="微软雅黑" w:eastAsia="微软雅黑"/>
                <w:b/>
                <w:sz w:val="14"/>
              </w:rPr>
            </w:pPr>
            <w:r>
              <w:rPr>
                <w:rFonts w:hint="eastAsia" w:ascii="微软雅黑" w:eastAsia="微软雅黑"/>
                <w:b/>
                <w:sz w:val="14"/>
              </w:rPr>
              <w:t>二级指标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54"/>
              <w:rPr>
                <w:rFonts w:hint="eastAsia" w:ascii="微软雅黑" w:eastAsia="微软雅黑"/>
                <w:b/>
                <w:sz w:val="14"/>
              </w:rPr>
            </w:pPr>
            <w:r>
              <w:rPr>
                <w:rFonts w:hint="eastAsia" w:ascii="微软雅黑" w:eastAsia="微软雅黑"/>
                <w:b/>
                <w:sz w:val="14"/>
              </w:rPr>
              <w:t>三级指标</w:t>
            </w:r>
          </w:p>
        </w:tc>
        <w:tc>
          <w:tcPr>
            <w:tcW w:w="1095" w:type="dxa"/>
            <w:tcBorders>
              <w:left w:val="single" w:color="000000" w:sz="6" w:space="0"/>
              <w:bottom w:val="single" w:color="000000" w:sz="6" w:space="0"/>
              <w:right w:val="single" w:color="000000" w:sz="6" w:space="0"/>
            </w:tcBorders>
          </w:tcPr>
          <w:p>
            <w:pPr>
              <w:pStyle w:val="10"/>
              <w:spacing w:line="133" w:lineRule="exact"/>
              <w:ind w:left="27" w:right="4"/>
              <w:jc w:val="center"/>
              <w:rPr>
                <w:rFonts w:hint="eastAsia" w:ascii="微软雅黑" w:eastAsia="微软雅黑"/>
                <w:b/>
                <w:sz w:val="14"/>
              </w:rPr>
            </w:pPr>
            <w:r>
              <w:rPr>
                <w:rFonts w:hint="eastAsia" w:ascii="微软雅黑" w:eastAsia="微软雅黑"/>
                <w:b/>
                <w:sz w:val="14"/>
              </w:rPr>
              <w:t>权重</w:t>
            </w:r>
          </w:p>
        </w:tc>
        <w:tc>
          <w:tcPr>
            <w:tcW w:w="1340" w:type="dxa"/>
            <w:tcBorders>
              <w:left w:val="single" w:color="000000" w:sz="6" w:space="0"/>
              <w:bottom w:val="single" w:color="000000" w:sz="6" w:space="0"/>
              <w:right w:val="single" w:color="000000" w:sz="6" w:space="0"/>
            </w:tcBorders>
          </w:tcPr>
          <w:p>
            <w:pPr>
              <w:pStyle w:val="10"/>
              <w:spacing w:line="133" w:lineRule="exact"/>
              <w:ind w:left="373"/>
              <w:rPr>
                <w:rFonts w:hint="eastAsia" w:ascii="微软雅黑" w:eastAsia="微软雅黑"/>
                <w:b/>
                <w:sz w:val="14"/>
              </w:rPr>
            </w:pPr>
            <w:r>
              <w:rPr>
                <w:rFonts w:hint="eastAsia" w:ascii="微软雅黑" w:eastAsia="微软雅黑"/>
                <w:b/>
                <w:sz w:val="14"/>
              </w:rPr>
              <w:t>指标解释</w:t>
            </w:r>
          </w:p>
        </w:tc>
        <w:tc>
          <w:tcPr>
            <w:tcW w:w="937" w:type="dxa"/>
            <w:tcBorders>
              <w:left w:val="single" w:color="000000" w:sz="6" w:space="0"/>
              <w:bottom w:val="single" w:color="000000" w:sz="6" w:space="0"/>
              <w:right w:val="single" w:color="000000" w:sz="6" w:space="0"/>
            </w:tcBorders>
          </w:tcPr>
          <w:p>
            <w:pPr>
              <w:pStyle w:val="10"/>
              <w:spacing w:line="133" w:lineRule="exact"/>
              <w:ind w:left="248"/>
              <w:rPr>
                <w:rFonts w:hint="eastAsia" w:ascii="微软雅黑" w:eastAsia="微软雅黑"/>
                <w:b/>
                <w:sz w:val="14"/>
              </w:rPr>
            </w:pPr>
            <w:r>
              <w:rPr>
                <w:rFonts w:hint="eastAsia" w:ascii="微软雅黑" w:eastAsia="微软雅黑"/>
                <w:b/>
                <w:sz w:val="14"/>
              </w:rPr>
              <w:t>标杆值</w:t>
            </w:r>
          </w:p>
        </w:tc>
        <w:tc>
          <w:tcPr>
            <w:tcW w:w="807" w:type="dxa"/>
            <w:tcBorders>
              <w:left w:val="single" w:color="000000" w:sz="6" w:space="0"/>
              <w:bottom w:val="single" w:color="000000" w:sz="6" w:space="0"/>
              <w:right w:val="single" w:color="000000" w:sz="6" w:space="0"/>
            </w:tcBorders>
          </w:tcPr>
          <w:p>
            <w:pPr>
              <w:pStyle w:val="10"/>
              <w:spacing w:line="133" w:lineRule="exact"/>
              <w:ind w:left="106" w:right="86"/>
              <w:jc w:val="center"/>
              <w:rPr>
                <w:rFonts w:hint="eastAsia" w:ascii="微软雅黑" w:eastAsia="微软雅黑"/>
                <w:b/>
                <w:sz w:val="14"/>
              </w:rPr>
            </w:pPr>
            <w:r>
              <w:rPr>
                <w:rFonts w:hint="eastAsia" w:ascii="微软雅黑" w:eastAsia="微软雅黑"/>
                <w:b/>
                <w:sz w:val="14"/>
              </w:rPr>
              <w:t>评分依据</w:t>
            </w:r>
          </w:p>
        </w:tc>
        <w:tc>
          <w:tcPr>
            <w:tcW w:w="1974" w:type="dxa"/>
            <w:tcBorders>
              <w:left w:val="single" w:color="000000" w:sz="6" w:space="0"/>
              <w:bottom w:val="single" w:color="000000" w:sz="6" w:space="0"/>
              <w:right w:val="single" w:color="000000" w:sz="6" w:space="0"/>
            </w:tcBorders>
          </w:tcPr>
          <w:p>
            <w:pPr>
              <w:pStyle w:val="10"/>
              <w:spacing w:line="133" w:lineRule="exact"/>
              <w:ind w:left="687" w:right="672"/>
              <w:jc w:val="center"/>
              <w:rPr>
                <w:rFonts w:hint="eastAsia" w:ascii="微软雅黑" w:eastAsia="微软雅黑"/>
                <w:b/>
                <w:sz w:val="14"/>
              </w:rPr>
            </w:pPr>
            <w:r>
              <w:rPr>
                <w:rFonts w:hint="eastAsia" w:ascii="微软雅黑" w:eastAsia="微软雅黑"/>
                <w:b/>
                <w:sz w:val="14"/>
              </w:rPr>
              <w:t>评价标准</w:t>
            </w:r>
          </w:p>
        </w:tc>
        <w:tc>
          <w:tcPr>
            <w:tcW w:w="2973" w:type="dxa"/>
            <w:tcBorders>
              <w:left w:val="single" w:color="000000" w:sz="6" w:space="0"/>
              <w:bottom w:val="single" w:color="000000" w:sz="6" w:space="0"/>
              <w:right w:val="single" w:color="000000" w:sz="6" w:space="0"/>
            </w:tcBorders>
          </w:tcPr>
          <w:p>
            <w:pPr>
              <w:pStyle w:val="10"/>
              <w:spacing w:line="133" w:lineRule="exact"/>
              <w:ind w:left="1185" w:right="1172"/>
              <w:jc w:val="center"/>
              <w:rPr>
                <w:rFonts w:hint="eastAsia" w:ascii="微软雅黑" w:eastAsia="微软雅黑"/>
                <w:b/>
                <w:sz w:val="14"/>
              </w:rPr>
            </w:pPr>
            <w:r>
              <w:rPr>
                <w:rFonts w:hint="eastAsia" w:ascii="微软雅黑" w:eastAsia="微软雅黑"/>
                <w:b/>
                <w:sz w:val="14"/>
              </w:rPr>
              <w:t>评分过程</w:t>
            </w:r>
          </w:p>
        </w:tc>
        <w:tc>
          <w:tcPr>
            <w:tcW w:w="472" w:type="dxa"/>
            <w:tcBorders>
              <w:left w:val="single" w:color="000000" w:sz="6" w:space="0"/>
              <w:bottom w:val="single" w:color="000000" w:sz="6" w:space="0"/>
              <w:right w:val="single" w:color="000000" w:sz="6" w:space="0"/>
            </w:tcBorders>
          </w:tcPr>
          <w:p>
            <w:pPr>
              <w:pStyle w:val="10"/>
              <w:spacing w:line="133" w:lineRule="exact"/>
              <w:ind w:left="76" w:right="61"/>
              <w:jc w:val="center"/>
              <w:rPr>
                <w:rFonts w:hint="eastAsia" w:ascii="微软雅黑" w:eastAsia="微软雅黑"/>
                <w:b/>
                <w:sz w:val="14"/>
              </w:rPr>
            </w:pPr>
            <w:r>
              <w:rPr>
                <w:rFonts w:hint="eastAsia" w:ascii="微软雅黑" w:eastAsia="微软雅黑"/>
                <w:b/>
                <w:sz w:val="14"/>
              </w:rPr>
              <w:t>得分</w:t>
            </w:r>
          </w:p>
        </w:tc>
        <w:tc>
          <w:tcPr>
            <w:tcW w:w="637" w:type="dxa"/>
            <w:tcBorders>
              <w:left w:val="single" w:color="000000" w:sz="6" w:space="0"/>
              <w:bottom w:val="single" w:color="000000" w:sz="6" w:space="0"/>
            </w:tcBorders>
          </w:tcPr>
          <w:p>
            <w:pPr>
              <w:pStyle w:val="10"/>
              <w:spacing w:line="133" w:lineRule="exact"/>
              <w:ind w:left="82" w:right="64"/>
              <w:jc w:val="center"/>
              <w:rPr>
                <w:rFonts w:hint="eastAsia" w:ascii="微软雅黑" w:eastAsia="微软雅黑"/>
                <w:b/>
                <w:sz w:val="14"/>
              </w:rPr>
            </w:pPr>
            <w:r>
              <w:rPr>
                <w:rFonts w:hint="eastAsia" w:ascii="微软雅黑" w:eastAsia="微软雅黑"/>
                <w:b/>
                <w:sz w:val="1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0" w:hRule="atLeast"/>
        </w:trPr>
        <w:tc>
          <w:tcPr>
            <w:tcW w:w="890" w:type="dxa"/>
            <w:vMerge w:val="restart"/>
            <w:tcBorders>
              <w:top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7"/>
              <w:rPr>
                <w:sz w:val="14"/>
              </w:rPr>
            </w:pPr>
          </w:p>
          <w:p>
            <w:pPr>
              <w:pStyle w:val="10"/>
              <w:ind w:left="95" w:right="71"/>
              <w:jc w:val="center"/>
              <w:rPr>
                <w:sz w:val="14"/>
              </w:rPr>
            </w:pPr>
            <w:r>
              <w:rPr>
                <w:rFonts w:ascii="Times New Roman" w:eastAsia="Times New Roman"/>
                <w:sz w:val="14"/>
              </w:rPr>
              <w:t>D</w:t>
            </w:r>
            <w:r>
              <w:rPr>
                <w:sz w:val="14"/>
              </w:rPr>
              <w:t>项目效益</w:t>
            </w:r>
          </w:p>
          <w:p>
            <w:pPr>
              <w:pStyle w:val="10"/>
              <w:spacing w:before="8"/>
              <w:ind w:left="95" w:right="71"/>
              <w:jc w:val="center"/>
              <w:rPr>
                <w:sz w:val="14"/>
              </w:rPr>
            </w:pPr>
            <w:r>
              <w:rPr>
                <w:sz w:val="14"/>
              </w:rPr>
              <w:t>（</w:t>
            </w:r>
            <w:r>
              <w:rPr>
                <w:rFonts w:ascii="Times New Roman" w:eastAsia="Times New Roman"/>
                <w:sz w:val="14"/>
              </w:rPr>
              <w:t>20</w:t>
            </w:r>
            <w:r>
              <w:rPr>
                <w:sz w:val="14"/>
              </w:rPr>
              <w:t>）</w:t>
            </w:r>
          </w:p>
        </w:tc>
        <w:tc>
          <w:tcPr>
            <w:tcW w:w="975" w:type="dxa"/>
            <w:vMerge w:val="restart"/>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
              <w:rPr>
                <w:sz w:val="18"/>
              </w:rPr>
            </w:pPr>
          </w:p>
          <w:p>
            <w:pPr>
              <w:pStyle w:val="10"/>
              <w:ind w:left="103" w:right="79"/>
              <w:jc w:val="center"/>
              <w:rPr>
                <w:sz w:val="14"/>
              </w:rPr>
            </w:pPr>
            <w:r>
              <w:rPr>
                <w:rFonts w:ascii="Times New Roman" w:eastAsia="Times New Roman"/>
                <w:sz w:val="14"/>
              </w:rPr>
              <w:t>D1</w:t>
            </w:r>
            <w:r>
              <w:rPr>
                <w:sz w:val="14"/>
              </w:rPr>
              <w:t>项目效益</w:t>
            </w:r>
          </w:p>
          <w:p>
            <w:pPr>
              <w:pStyle w:val="10"/>
              <w:spacing w:before="8"/>
              <w:ind w:left="103" w:right="79"/>
              <w:jc w:val="center"/>
              <w:rPr>
                <w:sz w:val="14"/>
              </w:rPr>
            </w:pPr>
            <w:r>
              <w:rPr>
                <w:sz w:val="14"/>
              </w:rPr>
              <w:t>（</w:t>
            </w:r>
            <w:r>
              <w:rPr>
                <w:rFonts w:ascii="Times New Roman" w:eastAsia="Times New Roman"/>
                <w:sz w:val="14"/>
              </w:rPr>
              <w:t>14</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7"/>
              <w:rPr>
                <w:sz w:val="13"/>
              </w:rPr>
            </w:pPr>
          </w:p>
          <w:p>
            <w:pPr>
              <w:pStyle w:val="10"/>
              <w:spacing w:line="249" w:lineRule="auto"/>
              <w:ind w:left="48" w:right="17" w:hanging="10"/>
              <w:rPr>
                <w:sz w:val="14"/>
              </w:rPr>
            </w:pPr>
            <w:r>
              <w:rPr>
                <w:rFonts w:ascii="Times New Roman" w:eastAsia="Times New Roman"/>
                <w:sz w:val="14"/>
              </w:rPr>
              <w:t>D101</w:t>
            </w:r>
            <w:r>
              <w:rPr>
                <w:sz w:val="14"/>
              </w:rPr>
              <w:t>七角井村人居环境提升情况</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0"/>
              <w:ind w:left="26"/>
              <w:jc w:val="center"/>
              <w:rPr>
                <w:rFonts w:ascii="Times New Roman"/>
                <w:sz w:val="14"/>
              </w:rPr>
            </w:pPr>
            <w:r>
              <w:rPr>
                <w:rFonts w:ascii="Times New Roman"/>
                <w:w w:val="99"/>
                <w:sz w:val="14"/>
              </w:rPr>
              <w:t>5</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0"/>
              <w:rPr>
                <w:sz w:val="15"/>
              </w:rPr>
            </w:pPr>
          </w:p>
          <w:p>
            <w:pPr>
              <w:pStyle w:val="10"/>
              <w:spacing w:line="230" w:lineRule="auto"/>
              <w:ind w:left="28" w:right="142"/>
              <w:jc w:val="both"/>
              <w:rPr>
                <w:sz w:val="14"/>
              </w:rPr>
            </w:pPr>
            <w:r>
              <w:rPr>
                <w:sz w:val="14"/>
              </w:rPr>
              <w:t>反映通过本项目实施对七角井村村民出行条件、住居条件以及绿化水资源利用能力提升的促进情况。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1"/>
              <w:ind w:left="181"/>
              <w:rPr>
                <w:sz w:val="14"/>
              </w:rPr>
            </w:pPr>
            <w:r>
              <w:rPr>
                <w:sz w:val="14"/>
              </w:rPr>
              <w:t>有效提升</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1"/>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ind w:left="26" w:right="58"/>
              <w:rPr>
                <w:sz w:val="14"/>
              </w:rPr>
            </w:pPr>
            <w:r>
              <w:rPr>
                <w:w w:val="95"/>
                <w:sz w:val="14"/>
              </w:rPr>
              <w:t>①解决现有道路缺失路沿石保</w:t>
            </w:r>
            <w:r>
              <w:rPr>
                <w:sz w:val="14"/>
              </w:rPr>
              <w:t>护、路面破损的问题得</w:t>
            </w:r>
            <w:r>
              <w:rPr>
                <w:rFonts w:ascii="Times New Roman" w:hAnsi="Times New Roman" w:eastAsia="Times New Roman"/>
                <w:sz w:val="14"/>
              </w:rPr>
              <w:t>2</w:t>
            </w:r>
            <w:r>
              <w:rPr>
                <w:sz w:val="14"/>
              </w:rPr>
              <w:t>分， 反之不得分；</w:t>
            </w:r>
          </w:p>
          <w:p>
            <w:pPr>
              <w:pStyle w:val="10"/>
              <w:spacing w:line="230" w:lineRule="auto"/>
              <w:ind w:left="26" w:right="58"/>
              <w:jc w:val="both"/>
              <w:rPr>
                <w:sz w:val="14"/>
              </w:rPr>
            </w:pPr>
            <w:r>
              <w:rPr>
                <w:spacing w:val="4"/>
                <w:w w:val="95"/>
                <w:sz w:val="14"/>
              </w:rPr>
              <w:t>②解决现有绿化带灌溉方式落后、灌溉水利用率低</w:t>
            </w:r>
            <w:r>
              <w:rPr>
                <w:rFonts w:hint="eastAsia"/>
                <w:spacing w:val="4"/>
                <w:w w:val="95"/>
                <w:sz w:val="14"/>
                <w:lang w:eastAsia="zh-CN"/>
              </w:rPr>
              <w:t>的</w:t>
            </w:r>
            <w:bookmarkStart w:id="22" w:name="_GoBack"/>
            <w:bookmarkEnd w:id="22"/>
            <w:r>
              <w:rPr>
                <w:spacing w:val="4"/>
                <w:w w:val="95"/>
                <w:sz w:val="14"/>
              </w:rPr>
              <w:t xml:space="preserve">问题得 </w:t>
            </w:r>
            <w:r>
              <w:rPr>
                <w:rFonts w:ascii="Times New Roman" w:hAnsi="Times New Roman" w:eastAsia="Times New Roman"/>
                <w:spacing w:val="-3"/>
                <w:sz w:val="14"/>
              </w:rPr>
              <w:t>2</w:t>
            </w:r>
            <w:r>
              <w:rPr>
                <w:spacing w:val="4"/>
                <w:sz w:val="14"/>
              </w:rPr>
              <w:t>分，反之不得分；</w:t>
            </w:r>
          </w:p>
          <w:p>
            <w:pPr>
              <w:pStyle w:val="10"/>
              <w:spacing w:before="17" w:line="230" w:lineRule="auto"/>
              <w:ind w:left="26" w:right="58"/>
              <w:rPr>
                <w:sz w:val="14"/>
              </w:rPr>
            </w:pPr>
            <w:r>
              <w:rPr>
                <w:w w:val="95"/>
                <w:sz w:val="14"/>
              </w:rPr>
              <w:t>③解决安居富民房散水缺失</w:t>
            </w:r>
            <w:r>
              <w:rPr>
                <w:rFonts w:hint="eastAsia"/>
                <w:w w:val="95"/>
                <w:sz w:val="14"/>
                <w:lang w:eastAsia="zh-CN"/>
              </w:rPr>
              <w:t>的</w:t>
            </w:r>
            <w:r>
              <w:rPr>
                <w:sz w:val="14"/>
              </w:rPr>
              <w:t>问题得</w:t>
            </w:r>
            <w:r>
              <w:rPr>
                <w:rFonts w:ascii="Times New Roman" w:hAnsi="Times New Roman" w:eastAsia="Times New Roman"/>
                <w:sz w:val="14"/>
              </w:rPr>
              <w:t>1</w:t>
            </w:r>
            <w:r>
              <w:rPr>
                <w:sz w:val="14"/>
              </w:rPr>
              <w:t>分，反之不得分。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before="39" w:line="230" w:lineRule="auto"/>
              <w:ind w:left="25" w:right="50"/>
              <w:rPr>
                <w:sz w:val="14"/>
              </w:rPr>
            </w:pPr>
            <w:r>
              <w:rPr>
                <w:spacing w:val="4"/>
                <w:w w:val="95"/>
                <w:sz w:val="14"/>
              </w:rPr>
              <w:t>根据现场调研沟通反馈结果，通过实施七角井 村居民区基础配套设施建设项目，完成村主干 道路、安居富民小区主干道路、新建安居富民 房周边道路、杏树林道路路沿石铺装与路面硬</w:t>
            </w:r>
            <w:r>
              <w:rPr>
                <w:spacing w:val="4"/>
                <w:sz w:val="14"/>
              </w:rPr>
              <w:t xml:space="preserve">化，人行步道花砖铺设，安居富民房散水改 </w:t>
            </w:r>
            <w:r>
              <w:rPr>
                <w:spacing w:val="4"/>
                <w:w w:val="95"/>
                <w:sz w:val="14"/>
              </w:rPr>
              <w:t>造，绿化带、杏树林灌溉管网铺设以及种植土 换填等工作，有效改善了现有道路因无路沿石 保护致使车辆常年碾压破损严重、绿化带与杏 树林因采用漫灌的原始灌溉方式导致水资源利 用效率不高的现状，道路路面硬化、人行步道 花砖铺设与民房散水改造工作的实施为七角井 村村民创造了良好的出行与住居环境，也在一 定程度上改善了村容村貌。综上所述，七角井</w:t>
            </w:r>
            <w:r>
              <w:rPr>
                <w:spacing w:val="4"/>
                <w:sz w:val="14"/>
              </w:rPr>
              <w:t>村人居环境提升效果显著，该指标得</w:t>
            </w:r>
            <w:r>
              <w:rPr>
                <w:rFonts w:ascii="Times New Roman" w:eastAsia="Times New Roman"/>
                <w:spacing w:val="-3"/>
                <w:sz w:val="14"/>
              </w:rPr>
              <w:t>5</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0"/>
              <w:ind w:left="17"/>
              <w:jc w:val="center"/>
              <w:rPr>
                <w:rFonts w:ascii="Times New Roman"/>
                <w:sz w:val="14"/>
              </w:rPr>
            </w:pPr>
            <w:r>
              <w:rPr>
                <w:rFonts w:ascii="Times New Roman"/>
                <w:w w:val="99"/>
                <w:sz w:val="14"/>
              </w:rPr>
              <w:t>5</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90"/>
              <w:ind w:left="76" w:right="64"/>
              <w:jc w:val="center"/>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7" w:hRule="atLeast"/>
        </w:trPr>
        <w:tc>
          <w:tcPr>
            <w:tcW w:w="890" w:type="dxa"/>
            <w:vMerge w:val="continue"/>
            <w:tcBorders>
              <w:top w:val="nil"/>
              <w:bottom w:val="single" w:color="000000" w:sz="6" w:space="0"/>
              <w:right w:val="single" w:color="000000" w:sz="6" w:space="0"/>
            </w:tcBorders>
          </w:tcPr>
          <w:p>
            <w:pPr>
              <w:rPr>
                <w:sz w:val="2"/>
                <w:szCs w:val="2"/>
              </w:rPr>
            </w:pPr>
          </w:p>
        </w:tc>
        <w:tc>
          <w:tcPr>
            <w:tcW w:w="97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2"/>
              <w:rPr>
                <w:sz w:val="10"/>
              </w:rPr>
            </w:pPr>
          </w:p>
          <w:p>
            <w:pPr>
              <w:pStyle w:val="10"/>
              <w:spacing w:before="1"/>
              <w:ind w:left="38" w:right="17"/>
              <w:jc w:val="center"/>
              <w:rPr>
                <w:sz w:val="14"/>
              </w:rPr>
            </w:pPr>
            <w:r>
              <w:rPr>
                <w:rFonts w:ascii="Times New Roman" w:eastAsia="Times New Roman"/>
                <w:sz w:val="14"/>
              </w:rPr>
              <w:t>D102</w:t>
            </w:r>
            <w:r>
              <w:rPr>
                <w:sz w:val="14"/>
              </w:rPr>
              <w:t>辖区富余劳动力就业增收情况</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0"/>
              </w:rPr>
            </w:pPr>
          </w:p>
          <w:p>
            <w:pPr>
              <w:pStyle w:val="10"/>
              <w:ind w:left="26"/>
              <w:jc w:val="center"/>
              <w:rPr>
                <w:rFonts w:ascii="Times New Roman"/>
                <w:sz w:val="14"/>
              </w:rPr>
            </w:pPr>
            <w:r>
              <w:rPr>
                <w:rFonts w:ascii="Times New Roman"/>
                <w:w w:val="99"/>
                <w:sz w:val="14"/>
              </w:rPr>
              <w:t>5</w:t>
            </w:r>
          </w:p>
        </w:tc>
        <w:tc>
          <w:tcPr>
            <w:tcW w:w="1340"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1"/>
              <w:rPr>
                <w:sz w:val="11"/>
              </w:rPr>
            </w:pPr>
          </w:p>
          <w:p>
            <w:pPr>
              <w:pStyle w:val="10"/>
              <w:spacing w:before="1" w:line="230" w:lineRule="auto"/>
              <w:ind w:left="28" w:right="142"/>
              <w:jc w:val="both"/>
              <w:rPr>
                <w:sz w:val="14"/>
              </w:rPr>
            </w:pPr>
            <w:r>
              <w:rPr>
                <w:sz w:val="14"/>
              </w:rPr>
              <w:t>反映通过本项目实施对辖区富余劳动力实现就近就业与获取劳动报酬的促进情况。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0"/>
              </w:rPr>
            </w:pPr>
          </w:p>
          <w:p>
            <w:pPr>
              <w:pStyle w:val="10"/>
              <w:ind w:left="181"/>
              <w:rPr>
                <w:sz w:val="14"/>
              </w:rPr>
            </w:pPr>
            <w:r>
              <w:rPr>
                <w:sz w:val="14"/>
              </w:rPr>
              <w:t>有效达成</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0"/>
              </w:rPr>
            </w:pPr>
          </w:p>
          <w:p>
            <w:pPr>
              <w:pStyle w:val="10"/>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5"/>
              <w:rPr>
                <w:sz w:val="11"/>
              </w:rPr>
            </w:pPr>
          </w:p>
          <w:p>
            <w:pPr>
              <w:pStyle w:val="10"/>
              <w:spacing w:line="230" w:lineRule="auto"/>
              <w:ind w:left="26" w:right="58"/>
              <w:jc w:val="both"/>
              <w:rPr>
                <w:sz w:val="14"/>
              </w:rPr>
            </w:pPr>
            <w:r>
              <w:rPr>
                <w:w w:val="95"/>
                <w:sz w:val="14"/>
              </w:rPr>
              <w:t>达成吸纳辖区富余劳动力就业与劳动报酬增收的预期效益得</w:t>
            </w:r>
            <w:r>
              <w:rPr>
                <w:sz w:val="14"/>
              </w:rPr>
              <w:t>满分，反之不得分。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line="158" w:lineRule="exact"/>
              <w:ind w:left="25"/>
              <w:rPr>
                <w:sz w:val="14"/>
              </w:rPr>
            </w:pPr>
            <w:r>
              <w:rPr>
                <w:sz w:val="14"/>
              </w:rPr>
              <w:t>根据现场调研沟通反馈结果与哈密市伊州区七</w:t>
            </w:r>
          </w:p>
          <w:p>
            <w:pPr>
              <w:pStyle w:val="10"/>
              <w:spacing w:before="2" w:line="230" w:lineRule="auto"/>
              <w:ind w:left="25" w:right="50"/>
              <w:jc w:val="both"/>
              <w:rPr>
                <w:rFonts w:ascii="Times New Roman" w:eastAsia="Times New Roman"/>
                <w:sz w:val="14"/>
              </w:rPr>
            </w:pPr>
            <w:r>
              <w:rPr>
                <w:spacing w:val="4"/>
                <w:w w:val="95"/>
                <w:sz w:val="14"/>
              </w:rPr>
              <w:t>角镇人民政府所提供的本项目以工代赈务工台 账、就业技能培训台账、劳务报酬发放台账与 发放公示材料，七角井村居民区基础配套设施 建设项目实施期间共计吸纳哈密市伊州区劳动</w:t>
            </w:r>
            <w:r>
              <w:rPr>
                <w:spacing w:val="5"/>
                <w:sz w:val="14"/>
              </w:rPr>
              <w:t>力</w:t>
            </w:r>
            <w:r>
              <w:rPr>
                <w:rFonts w:ascii="Times New Roman" w:eastAsia="Times New Roman"/>
                <w:spacing w:val="-3"/>
                <w:sz w:val="14"/>
              </w:rPr>
              <w:t>25</w:t>
            </w:r>
            <w:r>
              <w:rPr>
                <w:spacing w:val="4"/>
                <w:sz w:val="14"/>
              </w:rPr>
              <w:t>名（其中：七角井镇开发区劳动力</w:t>
            </w:r>
            <w:r>
              <w:rPr>
                <w:rFonts w:ascii="Times New Roman" w:eastAsia="Times New Roman"/>
                <w:spacing w:val="-3"/>
                <w:sz w:val="14"/>
              </w:rPr>
              <w:t>12</w:t>
            </w:r>
          </w:p>
          <w:p>
            <w:pPr>
              <w:pStyle w:val="10"/>
              <w:spacing w:before="15" w:line="235" w:lineRule="auto"/>
              <w:ind w:left="25" w:right="50"/>
              <w:jc w:val="both"/>
              <w:rPr>
                <w:sz w:val="14"/>
              </w:rPr>
            </w:pPr>
            <w:r>
              <w:rPr>
                <w:spacing w:val="4"/>
                <w:w w:val="95"/>
                <w:sz w:val="14"/>
              </w:rPr>
              <w:t>名），通过有针对性地开展管道工、园林工、 水工、电工、安全员劳动技能培训与安全教育 培训，使其具备承担绿化带平整、种植土换填 与灌溉管网建设等工作的能力，圆满完成了既 定分配任务。本项目累计支付以工代赈劳务报</w:t>
            </w:r>
            <w:r>
              <w:rPr>
                <w:spacing w:val="5"/>
                <w:sz w:val="14"/>
              </w:rPr>
              <w:t>酬</w:t>
            </w:r>
            <w:r>
              <w:rPr>
                <w:rFonts w:ascii="Times New Roman" w:eastAsia="Times New Roman"/>
                <w:spacing w:val="-3"/>
                <w:sz w:val="14"/>
              </w:rPr>
              <w:t>13.97</w:t>
            </w:r>
            <w:r>
              <w:rPr>
                <w:spacing w:val="4"/>
                <w:sz w:val="14"/>
              </w:rPr>
              <w:t>万元，人均增收</w:t>
            </w:r>
            <w:r>
              <w:rPr>
                <w:rFonts w:ascii="Times New Roman" w:eastAsia="Times New Roman"/>
                <w:spacing w:val="-3"/>
                <w:sz w:val="14"/>
              </w:rPr>
              <w:t>0.55</w:t>
            </w:r>
            <w:r>
              <w:rPr>
                <w:spacing w:val="4"/>
                <w:sz w:val="14"/>
              </w:rPr>
              <w:t>万元，为哈密市伊</w:t>
            </w:r>
            <w:r>
              <w:rPr>
                <w:spacing w:val="4"/>
                <w:w w:val="95"/>
                <w:sz w:val="14"/>
              </w:rPr>
              <w:t>州区富余劳动力就近就业需求满足与工资性收 入水平提高提供了有效助力。综上所述，该指</w:t>
            </w:r>
          </w:p>
          <w:p>
            <w:pPr>
              <w:pStyle w:val="10"/>
              <w:spacing w:line="136" w:lineRule="exact"/>
              <w:ind w:left="25"/>
              <w:rPr>
                <w:sz w:val="14"/>
              </w:rPr>
            </w:pPr>
            <w:r>
              <w:rPr>
                <w:sz w:val="14"/>
              </w:rPr>
              <w:t>标得</w:t>
            </w:r>
            <w:r>
              <w:rPr>
                <w:rFonts w:ascii="Times New Roman" w:eastAsia="Times New Roman"/>
                <w:sz w:val="14"/>
              </w:rPr>
              <w:t>5</w:t>
            </w:r>
            <w:r>
              <w:rPr>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0"/>
              </w:rPr>
            </w:pPr>
          </w:p>
          <w:p>
            <w:pPr>
              <w:pStyle w:val="10"/>
              <w:ind w:left="17"/>
              <w:jc w:val="center"/>
              <w:rPr>
                <w:rFonts w:ascii="Times New Roman"/>
                <w:sz w:val="14"/>
              </w:rPr>
            </w:pPr>
            <w:r>
              <w:rPr>
                <w:rFonts w:ascii="Times New Roman"/>
                <w:w w:val="99"/>
                <w:sz w:val="14"/>
              </w:rPr>
              <w:t>5</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rPr>
                <w:sz w:val="14"/>
              </w:rPr>
            </w:pPr>
          </w:p>
          <w:p>
            <w:pPr>
              <w:pStyle w:val="10"/>
              <w:spacing w:before="6"/>
              <w:rPr>
                <w:sz w:val="10"/>
              </w:rPr>
            </w:pPr>
          </w:p>
          <w:p>
            <w:pPr>
              <w:pStyle w:val="10"/>
              <w:ind w:left="76" w:right="64"/>
              <w:jc w:val="center"/>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8" w:hRule="atLeast"/>
        </w:trPr>
        <w:tc>
          <w:tcPr>
            <w:tcW w:w="890" w:type="dxa"/>
            <w:vMerge w:val="continue"/>
            <w:tcBorders>
              <w:top w:val="nil"/>
              <w:bottom w:val="single" w:color="000000" w:sz="6" w:space="0"/>
              <w:right w:val="single" w:color="000000" w:sz="6" w:space="0"/>
            </w:tcBorders>
          </w:tcPr>
          <w:p>
            <w:pPr>
              <w:rPr>
                <w:sz w:val="2"/>
                <w:szCs w:val="2"/>
              </w:rPr>
            </w:pPr>
          </w:p>
        </w:tc>
        <w:tc>
          <w:tcPr>
            <w:tcW w:w="97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110" w:line="242" w:lineRule="auto"/>
              <w:ind w:left="38" w:right="17"/>
              <w:jc w:val="center"/>
              <w:rPr>
                <w:sz w:val="14"/>
              </w:rPr>
            </w:pPr>
            <w:r>
              <w:rPr>
                <w:rFonts w:ascii="Times New Roman" w:eastAsia="Times New Roman"/>
                <w:sz w:val="14"/>
              </w:rPr>
              <w:t>D103</w:t>
            </w:r>
            <w:r>
              <w:rPr>
                <w:sz w:val="14"/>
              </w:rPr>
              <w:t>基础设施管理养护机制健全情况</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13"/>
              <w:ind w:left="26"/>
              <w:jc w:val="center"/>
              <w:rPr>
                <w:rFonts w:ascii="Times New Roman"/>
                <w:sz w:val="14"/>
              </w:rPr>
            </w:pPr>
            <w:r>
              <w:rPr>
                <w:rFonts w:ascii="Times New Roman"/>
                <w:w w:val="99"/>
                <w:sz w:val="14"/>
              </w:rPr>
              <w:t>4</w:t>
            </w:r>
          </w:p>
        </w:tc>
        <w:tc>
          <w:tcPr>
            <w:tcW w:w="1340" w:type="dxa"/>
            <w:tcBorders>
              <w:top w:val="single" w:color="000000" w:sz="6" w:space="0"/>
              <w:left w:val="single" w:color="000000" w:sz="6" w:space="0"/>
              <w:bottom w:val="single" w:color="000000" w:sz="6" w:space="0"/>
              <w:right w:val="single" w:color="000000" w:sz="6" w:space="0"/>
            </w:tcBorders>
          </w:tcPr>
          <w:p>
            <w:pPr>
              <w:pStyle w:val="10"/>
              <w:spacing w:before="3"/>
              <w:rPr>
                <w:sz w:val="11"/>
              </w:rPr>
            </w:pPr>
          </w:p>
          <w:p>
            <w:pPr>
              <w:pStyle w:val="10"/>
              <w:spacing w:before="1" w:line="230" w:lineRule="auto"/>
              <w:ind w:left="28" w:right="142"/>
              <w:jc w:val="both"/>
              <w:rPr>
                <w:sz w:val="14"/>
              </w:rPr>
            </w:pPr>
            <w:r>
              <w:rPr>
                <w:sz w:val="14"/>
              </w:rPr>
              <w:t>通过考察基础设施管理养护机制建立健全情况，用以反映七角井镇人民政府对居民区基础配套设施建设完工后相关基础设施后期管护工作开展的保障情况。</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13"/>
              <w:ind w:left="99" w:right="83"/>
              <w:jc w:val="center"/>
              <w:rPr>
                <w:sz w:val="14"/>
              </w:rPr>
            </w:pPr>
            <w:r>
              <w:rPr>
                <w:sz w:val="14"/>
              </w:rPr>
              <w:t>健全</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13"/>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spacing w:line="138" w:lineRule="exact"/>
              <w:ind w:left="26"/>
              <w:rPr>
                <w:sz w:val="14"/>
              </w:rPr>
            </w:pPr>
            <w:r>
              <w:rPr>
                <w:sz w:val="14"/>
              </w:rPr>
              <w:t>①建立健全基础设施管理养护</w:t>
            </w:r>
          </w:p>
          <w:p>
            <w:pPr>
              <w:pStyle w:val="10"/>
              <w:spacing w:before="2" w:line="230" w:lineRule="auto"/>
              <w:ind w:left="26" w:right="58"/>
              <w:jc w:val="both"/>
              <w:rPr>
                <w:sz w:val="14"/>
              </w:rPr>
            </w:pPr>
            <w:r>
              <w:rPr>
                <w:spacing w:val="4"/>
                <w:w w:val="95"/>
                <w:sz w:val="14"/>
              </w:rPr>
              <w:t>机制，且依照机制具体要求开展基础设施管理养护工作，不</w:t>
            </w:r>
            <w:r>
              <w:rPr>
                <w:spacing w:val="4"/>
                <w:sz w:val="14"/>
              </w:rPr>
              <w:t>扣分；</w:t>
            </w:r>
          </w:p>
          <w:p>
            <w:pPr>
              <w:pStyle w:val="10"/>
              <w:spacing w:before="2" w:line="230" w:lineRule="auto"/>
              <w:ind w:left="26" w:right="58"/>
              <w:jc w:val="both"/>
              <w:rPr>
                <w:sz w:val="14"/>
              </w:rPr>
            </w:pPr>
            <w:r>
              <w:rPr>
                <w:spacing w:val="4"/>
                <w:w w:val="95"/>
                <w:sz w:val="14"/>
              </w:rPr>
              <w:t xml:space="preserve">②建立健全基础设施管理养护机制，但未依照机制具体要求开展基础设施管理养护工作， </w:t>
            </w:r>
            <w:r>
              <w:rPr>
                <w:spacing w:val="4"/>
                <w:sz w:val="14"/>
              </w:rPr>
              <w:t>扣</w:t>
            </w:r>
            <w:r>
              <w:rPr>
                <w:rFonts w:ascii="Times New Roman" w:hAnsi="Times New Roman" w:eastAsia="Times New Roman"/>
                <w:spacing w:val="-3"/>
                <w:sz w:val="14"/>
              </w:rPr>
              <w:t>2</w:t>
            </w:r>
            <w:r>
              <w:rPr>
                <w:spacing w:val="4"/>
                <w:sz w:val="14"/>
              </w:rPr>
              <w:t>分；</w:t>
            </w:r>
          </w:p>
          <w:p>
            <w:pPr>
              <w:pStyle w:val="10"/>
              <w:spacing w:before="14" w:line="172" w:lineRule="exact"/>
              <w:ind w:left="26" w:right="58"/>
              <w:jc w:val="both"/>
              <w:rPr>
                <w:sz w:val="14"/>
              </w:rPr>
            </w:pPr>
            <w:r>
              <w:rPr>
                <w:w w:val="95"/>
                <w:sz w:val="14"/>
              </w:rPr>
              <w:t>③未建立健全基础设施管理养护机制，但未开展基础设施管</w:t>
            </w:r>
            <w:r>
              <w:rPr>
                <w:sz w:val="14"/>
              </w:rPr>
              <w:t>理养护工作，不得分。</w:t>
            </w:r>
          </w:p>
        </w:tc>
        <w:tc>
          <w:tcPr>
            <w:tcW w:w="2973"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0"/>
              </w:rPr>
            </w:pPr>
          </w:p>
          <w:p>
            <w:pPr>
              <w:pStyle w:val="10"/>
              <w:spacing w:line="230" w:lineRule="auto"/>
              <w:ind w:left="25" w:right="50"/>
              <w:jc w:val="both"/>
              <w:rPr>
                <w:sz w:val="14"/>
              </w:rPr>
            </w:pPr>
            <w:r>
              <w:rPr>
                <w:spacing w:val="4"/>
                <w:w w:val="95"/>
                <w:sz w:val="14"/>
              </w:rPr>
              <w:t>根据现场调研沟通反馈结果，哈密市伊州区七 角井镇人民政府尚未建立七角井村居民区基础 配套设施建设工程完工后相关设施的管理养护 机制，未按产权归属落实管理养护主体与管护 责任，也未开展基础设施日常管护相关实质性 工作，基础设施管理养护机制健全性较差。综</w:t>
            </w:r>
            <w:r>
              <w:rPr>
                <w:spacing w:val="4"/>
                <w:sz w:val="14"/>
              </w:rPr>
              <w:t>上所述，该指标得</w:t>
            </w:r>
            <w:r>
              <w:rPr>
                <w:rFonts w:ascii="Times New Roman" w:eastAsia="Times New Roman"/>
                <w:spacing w:val="-3"/>
                <w:sz w:val="14"/>
              </w:rPr>
              <w:t>0</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13"/>
              <w:ind w:left="17"/>
              <w:jc w:val="center"/>
              <w:rPr>
                <w:rFonts w:ascii="Times New Roman"/>
                <w:sz w:val="14"/>
              </w:rPr>
            </w:pPr>
            <w:r>
              <w:rPr>
                <w:rFonts w:ascii="Times New Roman"/>
                <w:w w:val="99"/>
                <w:sz w:val="14"/>
              </w:rPr>
              <w:t>0</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13"/>
              <w:ind w:left="76" w:right="64"/>
              <w:jc w:val="center"/>
              <w:rPr>
                <w:rFonts w:ascii="Times New Roman"/>
                <w:sz w:val="14"/>
              </w:rPr>
            </w:pPr>
            <w:r>
              <w:rPr>
                <w:rFonts w:ascii="Times New Roman"/>
                <w:sz w:val="1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96" w:hRule="atLeast"/>
        </w:trPr>
        <w:tc>
          <w:tcPr>
            <w:tcW w:w="890" w:type="dxa"/>
            <w:vMerge w:val="continue"/>
            <w:tcBorders>
              <w:top w:val="nil"/>
              <w:bottom w:val="single" w:color="000000" w:sz="6" w:space="0"/>
              <w:right w:val="single" w:color="000000" w:sz="6" w:space="0"/>
            </w:tcBorders>
          </w:tcPr>
          <w:p>
            <w:pPr>
              <w:rPr>
                <w:sz w:val="2"/>
                <w:szCs w:val="2"/>
              </w:rPr>
            </w:pPr>
          </w:p>
        </w:tc>
        <w:tc>
          <w:tcPr>
            <w:tcW w:w="97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5"/>
              <w:rPr>
                <w:sz w:val="19"/>
              </w:rPr>
            </w:pPr>
          </w:p>
          <w:p>
            <w:pPr>
              <w:pStyle w:val="10"/>
              <w:ind w:left="103" w:right="79"/>
              <w:jc w:val="center"/>
              <w:rPr>
                <w:sz w:val="14"/>
              </w:rPr>
            </w:pPr>
            <w:r>
              <w:rPr>
                <w:rFonts w:ascii="Times New Roman" w:eastAsia="Times New Roman"/>
                <w:sz w:val="14"/>
              </w:rPr>
              <w:t>D2</w:t>
            </w:r>
            <w:r>
              <w:rPr>
                <w:sz w:val="14"/>
              </w:rPr>
              <w:t>满意度</w:t>
            </w:r>
          </w:p>
          <w:p>
            <w:pPr>
              <w:pStyle w:val="10"/>
              <w:spacing w:before="8"/>
              <w:ind w:left="103" w:right="79"/>
              <w:jc w:val="center"/>
              <w:rPr>
                <w:sz w:val="14"/>
              </w:rPr>
            </w:pPr>
            <w:r>
              <w:rPr>
                <w:sz w:val="14"/>
              </w:rPr>
              <w:t>（</w:t>
            </w:r>
            <w:r>
              <w:rPr>
                <w:rFonts w:ascii="Times New Roman" w:eastAsia="Times New Roman"/>
                <w:sz w:val="14"/>
              </w:rPr>
              <w:t>6</w:t>
            </w:r>
            <w:r>
              <w:rPr>
                <w:sz w:val="14"/>
              </w:rPr>
              <w:t>）</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spacing w:before="2"/>
              <w:rPr>
                <w:sz w:val="20"/>
              </w:rPr>
            </w:pPr>
          </w:p>
          <w:p>
            <w:pPr>
              <w:pStyle w:val="10"/>
              <w:spacing w:line="249" w:lineRule="auto"/>
              <w:ind w:left="120" w:right="17" w:hanging="82"/>
              <w:rPr>
                <w:sz w:val="14"/>
              </w:rPr>
            </w:pPr>
            <w:r>
              <w:rPr>
                <w:rFonts w:ascii="Times New Roman" w:eastAsia="Times New Roman"/>
                <w:sz w:val="14"/>
              </w:rPr>
              <w:t>D201</w:t>
            </w:r>
            <w:r>
              <w:rPr>
                <w:sz w:val="14"/>
              </w:rPr>
              <w:t>七角井村常居村民满意度</w:t>
            </w:r>
          </w:p>
        </w:tc>
        <w:tc>
          <w:tcPr>
            <w:tcW w:w="1095"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3"/>
              <w:rPr>
                <w:sz w:val="13"/>
              </w:rPr>
            </w:pPr>
          </w:p>
          <w:p>
            <w:pPr>
              <w:pStyle w:val="10"/>
              <w:ind w:left="26"/>
              <w:jc w:val="center"/>
              <w:rPr>
                <w:rFonts w:ascii="Times New Roman"/>
                <w:sz w:val="14"/>
              </w:rPr>
            </w:pPr>
            <w:r>
              <w:rPr>
                <w:rFonts w:ascii="Times New Roman"/>
                <w:w w:val="99"/>
                <w:sz w:val="14"/>
              </w:rPr>
              <w:t>6</w:t>
            </w:r>
          </w:p>
        </w:tc>
        <w:tc>
          <w:tcPr>
            <w:tcW w:w="1340" w:type="dxa"/>
            <w:tcBorders>
              <w:top w:val="single" w:color="000000" w:sz="6" w:space="0"/>
              <w:left w:val="single" w:color="000000" w:sz="6" w:space="0"/>
              <w:bottom w:val="single" w:color="000000" w:sz="6" w:space="0"/>
              <w:right w:val="single" w:color="000000" w:sz="6" w:space="0"/>
            </w:tcBorders>
          </w:tcPr>
          <w:p>
            <w:pPr>
              <w:pStyle w:val="10"/>
              <w:spacing w:line="118" w:lineRule="exact"/>
              <w:ind w:left="28"/>
              <w:rPr>
                <w:sz w:val="14"/>
              </w:rPr>
            </w:pPr>
            <w:r>
              <w:rPr>
                <w:spacing w:val="4"/>
                <w:w w:val="95"/>
                <w:sz w:val="14"/>
              </w:rPr>
              <w:t>通过调查问卷中针</w:t>
            </w:r>
          </w:p>
          <w:p>
            <w:pPr>
              <w:pStyle w:val="10"/>
              <w:spacing w:before="2" w:line="230" w:lineRule="auto"/>
              <w:ind w:left="28" w:right="142"/>
              <w:jc w:val="both"/>
              <w:rPr>
                <w:sz w:val="14"/>
              </w:rPr>
            </w:pPr>
            <w:r>
              <w:rPr>
                <w:spacing w:val="2"/>
                <w:sz w:val="14"/>
              </w:rPr>
              <w:t>对道路出行条件、民房住居环境与绿化带灌溉方式提升改善效果满意的七角井村常居村民人数与参加满意度调查七角井村常居村民总人数比对，反映七角井村常居村</w:t>
            </w:r>
            <w:r>
              <w:rPr>
                <w:spacing w:val="2"/>
                <w:w w:val="95"/>
                <w:sz w:val="14"/>
              </w:rPr>
              <w:t>民对本项目实施成</w:t>
            </w:r>
          </w:p>
          <w:p>
            <w:pPr>
              <w:pStyle w:val="10"/>
              <w:spacing w:before="1" w:line="133" w:lineRule="exact"/>
              <w:ind w:left="28"/>
              <w:rPr>
                <w:sz w:val="14"/>
              </w:rPr>
            </w:pPr>
            <w:r>
              <w:rPr>
                <w:sz w:val="14"/>
              </w:rPr>
              <w:t>效的满意程度。</w:t>
            </w:r>
          </w:p>
        </w:tc>
        <w:tc>
          <w:tcPr>
            <w:tcW w:w="93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12"/>
              <w:rPr>
                <w:sz w:val="12"/>
              </w:rPr>
            </w:pPr>
          </w:p>
          <w:p>
            <w:pPr>
              <w:pStyle w:val="10"/>
              <w:ind w:left="272"/>
              <w:rPr>
                <w:rFonts w:ascii="Times New Roman" w:hAnsi="Times New Roman"/>
                <w:sz w:val="14"/>
              </w:rPr>
            </w:pPr>
            <w:r>
              <w:rPr>
                <w:sz w:val="14"/>
              </w:rPr>
              <w:t>≥</w:t>
            </w:r>
            <w:r>
              <w:rPr>
                <w:rFonts w:ascii="Times New Roman" w:hAnsi="Times New Roman"/>
                <w:sz w:val="14"/>
              </w:rPr>
              <w:t>90%</w:t>
            </w:r>
          </w:p>
        </w:tc>
        <w:tc>
          <w:tcPr>
            <w:tcW w:w="807"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4"/>
              <w:rPr>
                <w:sz w:val="13"/>
              </w:rPr>
            </w:pPr>
          </w:p>
          <w:p>
            <w:pPr>
              <w:pStyle w:val="10"/>
              <w:ind w:left="106" w:right="86"/>
              <w:jc w:val="center"/>
              <w:rPr>
                <w:sz w:val="14"/>
              </w:rPr>
            </w:pPr>
            <w:r>
              <w:rPr>
                <w:sz w:val="14"/>
              </w:rPr>
              <w:t>计划标准</w:t>
            </w:r>
          </w:p>
        </w:tc>
        <w:tc>
          <w:tcPr>
            <w:tcW w:w="1974"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spacing w:before="2"/>
              <w:rPr>
                <w:sz w:val="12"/>
              </w:rPr>
            </w:pPr>
          </w:p>
          <w:p>
            <w:pPr>
              <w:pStyle w:val="10"/>
              <w:spacing w:before="1" w:line="176" w:lineRule="exact"/>
              <w:ind w:left="26"/>
              <w:rPr>
                <w:sz w:val="14"/>
              </w:rPr>
            </w:pPr>
            <w:r>
              <w:rPr>
                <w:sz w:val="14"/>
              </w:rPr>
              <w:t>①七角井村常居村民满意度≥</w:t>
            </w:r>
          </w:p>
          <w:p>
            <w:pPr>
              <w:pStyle w:val="10"/>
              <w:spacing w:line="176" w:lineRule="exact"/>
              <w:ind w:left="26"/>
              <w:rPr>
                <w:sz w:val="14"/>
              </w:rPr>
            </w:pPr>
            <w:r>
              <w:rPr>
                <w:rFonts w:ascii="Times New Roman" w:eastAsia="Times New Roman"/>
                <w:sz w:val="14"/>
              </w:rPr>
              <w:t>90%</w:t>
            </w:r>
            <w:r>
              <w:rPr>
                <w:sz w:val="14"/>
              </w:rPr>
              <w:t>，不扣分；</w:t>
            </w:r>
          </w:p>
          <w:p>
            <w:pPr>
              <w:pStyle w:val="10"/>
              <w:spacing w:before="8" w:line="249" w:lineRule="auto"/>
              <w:ind w:left="26" w:right="19"/>
              <w:rPr>
                <w:sz w:val="14"/>
              </w:rPr>
            </w:pPr>
            <w:r>
              <w:rPr>
                <w:sz w:val="14"/>
              </w:rPr>
              <w:t>②</w:t>
            </w:r>
            <w:r>
              <w:rPr>
                <w:rFonts w:ascii="Times New Roman" w:hAnsi="Times New Roman" w:eastAsia="Times New Roman"/>
                <w:sz w:val="14"/>
              </w:rPr>
              <w:t>60%</w:t>
            </w:r>
            <w:r>
              <w:rPr>
                <w:sz w:val="14"/>
              </w:rPr>
              <w:t>≤七角井村常居村民满</w:t>
            </w:r>
            <w:r>
              <w:rPr>
                <w:w w:val="95"/>
                <w:sz w:val="14"/>
              </w:rPr>
              <w:t>意度＜</w:t>
            </w:r>
            <w:r>
              <w:rPr>
                <w:rFonts w:ascii="Times New Roman" w:hAnsi="Times New Roman" w:eastAsia="Times New Roman"/>
                <w:w w:val="95"/>
                <w:sz w:val="14"/>
              </w:rPr>
              <w:t>90%</w:t>
            </w:r>
            <w:r>
              <w:rPr>
                <w:w w:val="95"/>
                <w:sz w:val="14"/>
              </w:rPr>
              <w:t>，得分</w:t>
            </w:r>
            <w:r>
              <w:rPr>
                <w:rFonts w:ascii="Times New Roman" w:hAnsi="Times New Roman" w:eastAsia="Times New Roman"/>
                <w:w w:val="95"/>
                <w:sz w:val="14"/>
              </w:rPr>
              <w:t>=</w:t>
            </w:r>
            <w:r>
              <w:rPr>
                <w:w w:val="95"/>
                <w:sz w:val="14"/>
              </w:rPr>
              <w:t>七角井村常</w:t>
            </w:r>
            <w:r>
              <w:rPr>
                <w:sz w:val="14"/>
              </w:rPr>
              <w:t>居村民满意度</w:t>
            </w:r>
            <w:r>
              <w:rPr>
                <w:rFonts w:ascii="Times New Roman" w:hAnsi="Times New Roman" w:eastAsia="Times New Roman"/>
                <w:sz w:val="14"/>
              </w:rPr>
              <w:t>×</w:t>
            </w:r>
            <w:r>
              <w:rPr>
                <w:sz w:val="14"/>
              </w:rPr>
              <w:t>该指标分值；</w:t>
            </w:r>
          </w:p>
          <w:p>
            <w:pPr>
              <w:pStyle w:val="10"/>
              <w:spacing w:before="2" w:line="176" w:lineRule="exact"/>
              <w:ind w:left="26"/>
              <w:rPr>
                <w:sz w:val="14"/>
              </w:rPr>
            </w:pPr>
            <w:r>
              <w:rPr>
                <w:sz w:val="14"/>
              </w:rPr>
              <w:t>③七角井村常居村民满意度＜</w:t>
            </w:r>
          </w:p>
          <w:p>
            <w:pPr>
              <w:pStyle w:val="10"/>
              <w:spacing w:line="176" w:lineRule="exact"/>
              <w:ind w:left="26"/>
              <w:rPr>
                <w:sz w:val="14"/>
              </w:rPr>
            </w:pPr>
            <w:r>
              <w:rPr>
                <w:rFonts w:ascii="Times New Roman" w:eastAsia="Times New Roman"/>
                <w:sz w:val="14"/>
              </w:rPr>
              <w:t>60%</w:t>
            </w:r>
            <w:r>
              <w:rPr>
                <w:sz w:val="14"/>
              </w:rPr>
              <w:t>，不得分。</w:t>
            </w:r>
          </w:p>
        </w:tc>
        <w:tc>
          <w:tcPr>
            <w:tcW w:w="2973" w:type="dxa"/>
            <w:tcBorders>
              <w:top w:val="single" w:color="000000" w:sz="6" w:space="0"/>
              <w:left w:val="single" w:color="000000" w:sz="6" w:space="0"/>
              <w:bottom w:val="single" w:color="000000" w:sz="6" w:space="0"/>
              <w:right w:val="single" w:color="000000" w:sz="6" w:space="0"/>
            </w:tcBorders>
          </w:tcPr>
          <w:p>
            <w:pPr>
              <w:pStyle w:val="10"/>
              <w:spacing w:before="7" w:line="235" w:lineRule="auto"/>
              <w:ind w:left="25" w:right="50"/>
              <w:jc w:val="both"/>
              <w:rPr>
                <w:sz w:val="14"/>
              </w:rPr>
            </w:pPr>
            <w:r>
              <w:rPr>
                <w:spacing w:val="4"/>
                <w:w w:val="95"/>
                <w:sz w:val="14"/>
              </w:rPr>
              <w:t>依据七角井村居民区基础配套设施建设项目主 要实施内容，该项目实际受益对象主要为哈密 市伊州区七角井镇七角井村常住居民，评价组</w:t>
            </w:r>
            <w:r>
              <w:rPr>
                <w:spacing w:val="4"/>
                <w:sz w:val="14"/>
              </w:rPr>
              <w:t>随机选取</w:t>
            </w:r>
            <w:r>
              <w:rPr>
                <w:rFonts w:ascii="Times New Roman" w:eastAsia="Times New Roman"/>
                <w:spacing w:val="-3"/>
                <w:sz w:val="14"/>
              </w:rPr>
              <w:t>50</w:t>
            </w:r>
            <w:r>
              <w:rPr>
                <w:spacing w:val="4"/>
                <w:sz w:val="14"/>
              </w:rPr>
              <w:t>名七角井村常住居民进行满意度调查，共计发放</w:t>
            </w:r>
            <w:r>
              <w:rPr>
                <w:rFonts w:ascii="Times New Roman" w:eastAsia="Times New Roman"/>
                <w:spacing w:val="-3"/>
                <w:sz w:val="14"/>
              </w:rPr>
              <w:t>50</w:t>
            </w:r>
            <w:r>
              <w:rPr>
                <w:spacing w:val="4"/>
                <w:sz w:val="14"/>
              </w:rPr>
              <w:t>份问卷，实际收回有效问卷</w:t>
            </w:r>
            <w:r>
              <w:rPr>
                <w:rFonts w:ascii="Times New Roman" w:eastAsia="Times New Roman"/>
                <w:spacing w:val="-3"/>
                <w:sz w:val="14"/>
              </w:rPr>
              <w:t xml:space="preserve">50 </w:t>
            </w:r>
            <w:r>
              <w:rPr>
                <w:spacing w:val="4"/>
                <w:w w:val="95"/>
                <w:sz w:val="14"/>
              </w:rPr>
              <w:t>份。通过针对七角井村居民区基础配套设施建 设项目实施前期居民意见征集工作开展情况、 实施中期工程进度推进情况、项目完工后道路 路况质量与绿化带、杏树林灌溉设施标准提升 情况开展调查并统计反馈结果，受益对象整体</w:t>
            </w:r>
            <w:r>
              <w:rPr>
                <w:spacing w:val="4"/>
                <w:sz w:val="14"/>
              </w:rPr>
              <w:t>满意度为</w:t>
            </w:r>
            <w:r>
              <w:rPr>
                <w:rFonts w:ascii="Times New Roman" w:eastAsia="Times New Roman"/>
                <w:spacing w:val="-3"/>
                <w:sz w:val="14"/>
              </w:rPr>
              <w:t>100%</w:t>
            </w:r>
            <w:r>
              <w:rPr>
                <w:spacing w:val="4"/>
                <w:sz w:val="14"/>
              </w:rPr>
              <w:t>。综上所述，该指标得</w:t>
            </w:r>
            <w:r>
              <w:rPr>
                <w:rFonts w:ascii="Times New Roman" w:eastAsia="Times New Roman"/>
                <w:spacing w:val="-3"/>
                <w:sz w:val="14"/>
              </w:rPr>
              <w:t>6</w:t>
            </w:r>
            <w:r>
              <w:rPr>
                <w:spacing w:val="4"/>
                <w:sz w:val="14"/>
              </w:rPr>
              <w:t>分。</w:t>
            </w:r>
          </w:p>
        </w:tc>
        <w:tc>
          <w:tcPr>
            <w:tcW w:w="472" w:type="dxa"/>
            <w:tcBorders>
              <w:top w:val="single" w:color="000000" w:sz="6" w:space="0"/>
              <w:left w:val="single" w:color="000000" w:sz="6" w:space="0"/>
              <w:bottom w:val="single" w:color="000000" w:sz="6" w:space="0"/>
              <w:right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3"/>
              <w:rPr>
                <w:sz w:val="13"/>
              </w:rPr>
            </w:pPr>
          </w:p>
          <w:p>
            <w:pPr>
              <w:pStyle w:val="10"/>
              <w:ind w:left="17"/>
              <w:jc w:val="center"/>
              <w:rPr>
                <w:rFonts w:ascii="Times New Roman"/>
                <w:sz w:val="14"/>
              </w:rPr>
            </w:pPr>
            <w:r>
              <w:rPr>
                <w:rFonts w:ascii="Times New Roman"/>
                <w:w w:val="99"/>
                <w:sz w:val="14"/>
              </w:rPr>
              <w:t>6</w:t>
            </w:r>
          </w:p>
        </w:tc>
        <w:tc>
          <w:tcPr>
            <w:tcW w:w="637" w:type="dxa"/>
            <w:tcBorders>
              <w:top w:val="single" w:color="000000" w:sz="6" w:space="0"/>
              <w:left w:val="single" w:color="000000" w:sz="6" w:space="0"/>
              <w:bottom w:val="single" w:color="000000" w:sz="6" w:space="0"/>
            </w:tcBorders>
          </w:tcPr>
          <w:p>
            <w:pPr>
              <w:pStyle w:val="10"/>
              <w:rPr>
                <w:sz w:val="14"/>
              </w:rPr>
            </w:pPr>
          </w:p>
          <w:p>
            <w:pPr>
              <w:pStyle w:val="10"/>
              <w:rPr>
                <w:sz w:val="14"/>
              </w:rPr>
            </w:pPr>
          </w:p>
          <w:p>
            <w:pPr>
              <w:pStyle w:val="10"/>
              <w:rPr>
                <w:sz w:val="14"/>
              </w:rPr>
            </w:pPr>
          </w:p>
          <w:p>
            <w:pPr>
              <w:pStyle w:val="10"/>
              <w:rPr>
                <w:sz w:val="14"/>
              </w:rPr>
            </w:pPr>
          </w:p>
          <w:p>
            <w:pPr>
              <w:pStyle w:val="10"/>
              <w:spacing w:before="3"/>
              <w:rPr>
                <w:sz w:val="13"/>
              </w:rPr>
            </w:pPr>
          </w:p>
          <w:p>
            <w:pPr>
              <w:pStyle w:val="10"/>
              <w:ind w:left="76" w:right="64"/>
              <w:jc w:val="center"/>
              <w:rPr>
                <w:rFonts w:ascii="Times New Roman"/>
                <w:sz w:val="14"/>
              </w:rPr>
            </w:pPr>
            <w:r>
              <w:rPr>
                <w:rFonts w:ascii="Times New Roman"/>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8" w:hRule="atLeast"/>
        </w:trPr>
        <w:tc>
          <w:tcPr>
            <w:tcW w:w="890" w:type="dxa"/>
            <w:tcBorders>
              <w:top w:val="single" w:color="000000" w:sz="6" w:space="0"/>
              <w:right w:val="single" w:color="000000" w:sz="6" w:space="0"/>
            </w:tcBorders>
          </w:tcPr>
          <w:p>
            <w:pPr>
              <w:pStyle w:val="10"/>
              <w:spacing w:line="128" w:lineRule="exact"/>
              <w:ind w:left="92" w:right="73"/>
              <w:jc w:val="center"/>
              <w:rPr>
                <w:sz w:val="14"/>
              </w:rPr>
            </w:pPr>
            <w:r>
              <w:rPr>
                <w:sz w:val="14"/>
              </w:rPr>
              <w:t>总分</w:t>
            </w:r>
          </w:p>
        </w:tc>
        <w:tc>
          <w:tcPr>
            <w:tcW w:w="975" w:type="dxa"/>
            <w:tcBorders>
              <w:top w:val="single" w:color="000000" w:sz="6" w:space="0"/>
              <w:left w:val="single" w:color="000000" w:sz="6" w:space="0"/>
              <w:right w:val="single" w:color="000000" w:sz="6" w:space="0"/>
            </w:tcBorders>
          </w:tcPr>
          <w:p>
            <w:pPr>
              <w:pStyle w:val="10"/>
              <w:rPr>
                <w:rFonts w:ascii="Times New Roman"/>
                <w:sz w:val="8"/>
              </w:rPr>
            </w:pPr>
          </w:p>
        </w:tc>
        <w:tc>
          <w:tcPr>
            <w:tcW w:w="1095" w:type="dxa"/>
            <w:tcBorders>
              <w:top w:val="single" w:color="000000" w:sz="6" w:space="0"/>
              <w:left w:val="single" w:color="000000" w:sz="6" w:space="0"/>
              <w:right w:val="single" w:color="000000" w:sz="6" w:space="0"/>
            </w:tcBorders>
          </w:tcPr>
          <w:p>
            <w:pPr>
              <w:pStyle w:val="10"/>
              <w:rPr>
                <w:rFonts w:ascii="Times New Roman"/>
                <w:sz w:val="8"/>
              </w:rPr>
            </w:pPr>
          </w:p>
        </w:tc>
        <w:tc>
          <w:tcPr>
            <w:tcW w:w="1095" w:type="dxa"/>
            <w:tcBorders>
              <w:top w:val="single" w:color="000000" w:sz="6" w:space="0"/>
              <w:left w:val="single" w:color="000000" w:sz="6" w:space="0"/>
              <w:right w:val="single" w:color="000000" w:sz="6" w:space="0"/>
            </w:tcBorders>
          </w:tcPr>
          <w:p>
            <w:pPr>
              <w:pStyle w:val="10"/>
              <w:spacing w:line="128" w:lineRule="exact"/>
              <w:ind w:left="27" w:right="4"/>
              <w:jc w:val="center"/>
              <w:rPr>
                <w:rFonts w:ascii="Times New Roman"/>
                <w:sz w:val="14"/>
              </w:rPr>
            </w:pPr>
            <w:r>
              <w:rPr>
                <w:rFonts w:ascii="Times New Roman"/>
                <w:sz w:val="14"/>
              </w:rPr>
              <w:t>100</w:t>
            </w:r>
          </w:p>
        </w:tc>
        <w:tc>
          <w:tcPr>
            <w:tcW w:w="1340" w:type="dxa"/>
            <w:tcBorders>
              <w:top w:val="single" w:color="000000" w:sz="6" w:space="0"/>
              <w:left w:val="single" w:color="000000" w:sz="6" w:space="0"/>
              <w:right w:val="single" w:color="000000" w:sz="6" w:space="0"/>
            </w:tcBorders>
          </w:tcPr>
          <w:p>
            <w:pPr>
              <w:pStyle w:val="10"/>
              <w:rPr>
                <w:rFonts w:ascii="Times New Roman"/>
                <w:sz w:val="8"/>
              </w:rPr>
            </w:pPr>
          </w:p>
        </w:tc>
        <w:tc>
          <w:tcPr>
            <w:tcW w:w="937" w:type="dxa"/>
            <w:tcBorders>
              <w:top w:val="single" w:color="000000" w:sz="6" w:space="0"/>
              <w:left w:val="single" w:color="000000" w:sz="6" w:space="0"/>
              <w:right w:val="single" w:color="000000" w:sz="6" w:space="0"/>
            </w:tcBorders>
          </w:tcPr>
          <w:p>
            <w:pPr>
              <w:pStyle w:val="10"/>
              <w:rPr>
                <w:rFonts w:ascii="Times New Roman"/>
                <w:sz w:val="8"/>
              </w:rPr>
            </w:pPr>
          </w:p>
        </w:tc>
        <w:tc>
          <w:tcPr>
            <w:tcW w:w="807" w:type="dxa"/>
            <w:tcBorders>
              <w:top w:val="single" w:color="000000" w:sz="6" w:space="0"/>
              <w:left w:val="single" w:color="000000" w:sz="6" w:space="0"/>
              <w:right w:val="single" w:color="000000" w:sz="6" w:space="0"/>
            </w:tcBorders>
          </w:tcPr>
          <w:p>
            <w:pPr>
              <w:pStyle w:val="10"/>
              <w:rPr>
                <w:rFonts w:ascii="Times New Roman"/>
                <w:sz w:val="8"/>
              </w:rPr>
            </w:pPr>
          </w:p>
        </w:tc>
        <w:tc>
          <w:tcPr>
            <w:tcW w:w="1974" w:type="dxa"/>
            <w:tcBorders>
              <w:top w:val="single" w:color="000000" w:sz="6" w:space="0"/>
              <w:left w:val="single" w:color="000000" w:sz="6" w:space="0"/>
              <w:right w:val="single" w:color="000000" w:sz="6" w:space="0"/>
            </w:tcBorders>
          </w:tcPr>
          <w:p>
            <w:pPr>
              <w:pStyle w:val="10"/>
              <w:rPr>
                <w:rFonts w:ascii="Times New Roman"/>
                <w:sz w:val="8"/>
              </w:rPr>
            </w:pPr>
          </w:p>
        </w:tc>
        <w:tc>
          <w:tcPr>
            <w:tcW w:w="2973" w:type="dxa"/>
            <w:tcBorders>
              <w:top w:val="single" w:color="000000" w:sz="6" w:space="0"/>
              <w:left w:val="single" w:color="000000" w:sz="6" w:space="0"/>
              <w:right w:val="single" w:color="000000" w:sz="6" w:space="0"/>
            </w:tcBorders>
          </w:tcPr>
          <w:p>
            <w:pPr>
              <w:pStyle w:val="10"/>
              <w:rPr>
                <w:rFonts w:ascii="Times New Roman"/>
                <w:sz w:val="8"/>
              </w:rPr>
            </w:pPr>
          </w:p>
        </w:tc>
        <w:tc>
          <w:tcPr>
            <w:tcW w:w="472" w:type="dxa"/>
            <w:tcBorders>
              <w:top w:val="single" w:color="000000" w:sz="6" w:space="0"/>
              <w:left w:val="single" w:color="000000" w:sz="6" w:space="0"/>
              <w:right w:val="single" w:color="000000" w:sz="6" w:space="0"/>
            </w:tcBorders>
          </w:tcPr>
          <w:p>
            <w:pPr>
              <w:pStyle w:val="10"/>
              <w:spacing w:line="128" w:lineRule="exact"/>
              <w:ind w:left="74" w:right="61"/>
              <w:jc w:val="center"/>
              <w:rPr>
                <w:rFonts w:ascii="Times New Roman"/>
                <w:sz w:val="14"/>
              </w:rPr>
            </w:pPr>
            <w:r>
              <w:rPr>
                <w:rFonts w:ascii="Times New Roman"/>
                <w:sz w:val="14"/>
              </w:rPr>
              <w:t>85.7</w:t>
            </w:r>
          </w:p>
        </w:tc>
        <w:tc>
          <w:tcPr>
            <w:tcW w:w="637" w:type="dxa"/>
            <w:tcBorders>
              <w:top w:val="single" w:color="000000" w:sz="6" w:space="0"/>
              <w:left w:val="single" w:color="000000" w:sz="6" w:space="0"/>
            </w:tcBorders>
          </w:tcPr>
          <w:p>
            <w:pPr>
              <w:pStyle w:val="10"/>
              <w:spacing w:line="128" w:lineRule="exact"/>
              <w:ind w:left="83" w:right="64"/>
              <w:jc w:val="center"/>
              <w:rPr>
                <w:rFonts w:ascii="Times New Roman"/>
                <w:sz w:val="14"/>
              </w:rPr>
            </w:pPr>
            <w:r>
              <w:rPr>
                <w:rFonts w:ascii="Times New Roman"/>
                <w:sz w:val="14"/>
              </w:rPr>
              <w:t>85.70%</w:t>
            </w:r>
          </w:p>
        </w:tc>
      </w:tr>
    </w:tbl>
    <w:p>
      <w:pPr>
        <w:spacing w:after="0" w:line="128" w:lineRule="exact"/>
        <w:jc w:val="center"/>
        <w:rPr>
          <w:rFonts w:ascii="Times New Roman"/>
          <w:sz w:val="14"/>
        </w:rPr>
        <w:sectPr>
          <w:footerReference r:id="rId14" w:type="default"/>
          <w:pgSz w:w="16840" w:h="11910" w:orient="landscape"/>
          <w:pgMar w:top="1080" w:right="1979" w:bottom="280" w:left="900" w:header="0" w:footer="0" w:gutter="0"/>
          <w:cols w:space="720" w:num="1"/>
        </w:sectPr>
      </w:pPr>
    </w:p>
    <w:p>
      <w:pPr>
        <w:pStyle w:val="2"/>
        <w:spacing w:before="53" w:line="170" w:lineRule="auto"/>
        <w:ind w:left="2690" w:right="2387" w:hanging="1065"/>
        <w:rPr>
          <w:rFonts w:hint="eastAsia" w:ascii="微软雅黑" w:eastAsia="微软雅黑"/>
        </w:rPr>
      </w:pPr>
      <w:bookmarkStart w:id="20" w:name="附件2：满意度调查问卷分析报告"/>
      <w:bookmarkEnd w:id="20"/>
      <w:r>
        <w:rPr>
          <w:rFonts w:hint="eastAsia" w:ascii="微软雅黑" w:eastAsia="微软雅黑"/>
        </w:rPr>
        <w:t>七角井村居民区基础配套设施建设项目满意度调查问卷分析报告</w:t>
      </w:r>
    </w:p>
    <w:p>
      <w:pPr>
        <w:spacing w:before="172" w:line="403" w:lineRule="auto"/>
        <w:ind w:left="226" w:right="1133" w:firstLine="559"/>
        <w:jc w:val="both"/>
        <w:rPr>
          <w:sz w:val="28"/>
        </w:rPr>
      </w:pPr>
      <w:r>
        <w:rPr>
          <w:sz w:val="28"/>
        </w:rPr>
        <w:t xml:space="preserve">项目评价工作实施期间，通过随机选取 </w:t>
      </w:r>
      <w:r>
        <w:rPr>
          <w:rFonts w:ascii="Times New Roman" w:eastAsia="Times New Roman"/>
          <w:sz w:val="28"/>
        </w:rPr>
        <w:t xml:space="preserve">50 </w:t>
      </w:r>
      <w:r>
        <w:rPr>
          <w:sz w:val="28"/>
        </w:rPr>
        <w:t xml:space="preserve">名七角井村常住居民采取满意度调查问卷的形式开展了本项目实施成效满意度调查工作，共计发放 </w:t>
      </w:r>
      <w:r>
        <w:rPr>
          <w:rFonts w:ascii="Times New Roman" w:eastAsia="Times New Roman"/>
          <w:sz w:val="28"/>
        </w:rPr>
        <w:t xml:space="preserve">50 </w:t>
      </w:r>
      <w:r>
        <w:rPr>
          <w:sz w:val="28"/>
        </w:rPr>
        <w:t xml:space="preserve">份问卷，实际收回有效问卷 </w:t>
      </w:r>
      <w:r>
        <w:rPr>
          <w:rFonts w:ascii="Times New Roman" w:eastAsia="Times New Roman"/>
          <w:sz w:val="28"/>
        </w:rPr>
        <w:t xml:space="preserve">50 </w:t>
      </w:r>
      <w:r>
        <w:rPr>
          <w:sz w:val="28"/>
        </w:rPr>
        <w:t xml:space="preserve">份。四项调查问题满意度均为 </w:t>
      </w:r>
      <w:r>
        <w:rPr>
          <w:rFonts w:ascii="Times New Roman" w:eastAsia="Times New Roman"/>
          <w:sz w:val="28"/>
        </w:rPr>
        <w:t>100%</w:t>
      </w:r>
      <w:r>
        <w:rPr>
          <w:sz w:val="28"/>
        </w:rPr>
        <w:t xml:space="preserve">，项目整体满意度为 </w:t>
      </w:r>
      <w:r>
        <w:rPr>
          <w:rFonts w:ascii="Times New Roman" w:eastAsia="Times New Roman"/>
          <w:sz w:val="28"/>
        </w:rPr>
        <w:t>100%</w:t>
      </w:r>
      <w:r>
        <w:rPr>
          <w:sz w:val="28"/>
        </w:rPr>
        <w:t>。满意度调查问题具体内容如下：</w:t>
      </w:r>
    </w:p>
    <w:p>
      <w:pPr>
        <w:spacing w:before="105" w:line="244" w:lineRule="auto"/>
        <w:ind w:left="226" w:right="1121" w:firstLine="0"/>
        <w:jc w:val="both"/>
        <w:rPr>
          <w:sz w:val="28"/>
        </w:rPr>
      </w:pPr>
      <w:r>
        <w:rPr>
          <w:sz w:val="28"/>
        </w:rPr>
        <w:t xml:space="preserve">第 </w:t>
      </w:r>
      <w:r>
        <w:rPr>
          <w:rFonts w:ascii="Times New Roman" w:eastAsia="Times New Roman"/>
          <w:sz w:val="28"/>
        </w:rPr>
        <w:t xml:space="preserve">1 </w:t>
      </w:r>
      <w:r>
        <w:rPr>
          <w:sz w:val="28"/>
        </w:rPr>
        <w:t>题 您对本项目实施前期所开展的居民意见征集工作是否满意？</w:t>
      </w:r>
    </w:p>
    <w:p>
      <w:pPr>
        <w:pStyle w:val="3"/>
        <w:spacing w:before="8"/>
        <w:rPr>
          <w:sz w:val="22"/>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PrEx>
        <w:trPr>
          <w:trHeight w:val="489" w:hRule="atLeast"/>
        </w:trPr>
        <w:tc>
          <w:tcPr>
            <w:tcW w:w="4313" w:type="dxa"/>
            <w:shd w:val="clear" w:color="auto" w:fill="F5F5F5"/>
          </w:tcPr>
          <w:p>
            <w:pPr>
              <w:pStyle w:val="10"/>
              <w:spacing w:before="16"/>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16"/>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16"/>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tcPr>
          <w:p>
            <w:pPr>
              <w:pStyle w:val="10"/>
              <w:spacing w:before="101"/>
              <w:ind w:left="110"/>
              <w:rPr>
                <w:sz w:val="23"/>
              </w:rPr>
            </w:pPr>
            <w:r>
              <w:rPr>
                <w:w w:val="105"/>
                <w:sz w:val="23"/>
              </w:rPr>
              <w:t>满意</w:t>
            </w:r>
          </w:p>
        </w:tc>
        <w:tc>
          <w:tcPr>
            <w:tcW w:w="1022" w:type="dxa"/>
          </w:tcPr>
          <w:p>
            <w:pPr>
              <w:pStyle w:val="10"/>
              <w:spacing w:before="106"/>
              <w:ind w:left="229" w:right="237"/>
              <w:jc w:val="center"/>
              <w:rPr>
                <w:rFonts w:ascii="Times New Roman"/>
                <w:sz w:val="23"/>
              </w:rPr>
            </w:pPr>
            <w:r>
              <w:rPr>
                <w:rFonts w:ascii="Times New Roman"/>
                <w:w w:val="105"/>
                <w:sz w:val="23"/>
              </w:rPr>
              <w:t>50</w:t>
            </w:r>
          </w:p>
        </w:tc>
        <w:tc>
          <w:tcPr>
            <w:tcW w:w="3195" w:type="dxa"/>
          </w:tcPr>
          <w:p>
            <w:pPr>
              <w:pStyle w:val="10"/>
              <w:spacing w:before="106"/>
              <w:ind w:right="385"/>
              <w:jc w:val="right"/>
              <w:rPr>
                <w:rFonts w:ascii="Times New Roman"/>
                <w:sz w:val="23"/>
              </w:rPr>
            </w:pPr>
            <w:r>
              <w:rPr>
                <w:rFonts w:ascii="Times New Roman"/>
                <w:sz w:val="23"/>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9F9F9"/>
          </w:tcPr>
          <w:p>
            <w:pPr>
              <w:pStyle w:val="10"/>
              <w:spacing w:before="90"/>
              <w:ind w:left="110"/>
              <w:rPr>
                <w:sz w:val="23"/>
              </w:rPr>
            </w:pPr>
            <w:r>
              <w:rPr>
                <w:w w:val="105"/>
                <w:sz w:val="23"/>
              </w:rPr>
              <w:t>不满意</w:t>
            </w:r>
          </w:p>
        </w:tc>
        <w:tc>
          <w:tcPr>
            <w:tcW w:w="1022" w:type="dxa"/>
            <w:shd w:val="clear" w:color="auto" w:fill="F9F9F9"/>
          </w:tcPr>
          <w:p>
            <w:pPr>
              <w:pStyle w:val="10"/>
              <w:spacing w:before="105"/>
              <w:jc w:val="center"/>
              <w:rPr>
                <w:rFonts w:ascii="Times New Roman"/>
                <w:sz w:val="23"/>
              </w:rPr>
            </w:pPr>
            <w:r>
              <w:rPr>
                <w:rFonts w:ascii="Times New Roman"/>
                <w:w w:val="102"/>
                <w:sz w:val="23"/>
              </w:rPr>
              <w:t>0</w:t>
            </w:r>
          </w:p>
        </w:tc>
        <w:tc>
          <w:tcPr>
            <w:tcW w:w="3195" w:type="dxa"/>
            <w:shd w:val="clear" w:color="auto" w:fill="F9F9F9"/>
          </w:tcPr>
          <w:p>
            <w:pPr>
              <w:pStyle w:val="10"/>
              <w:spacing w:before="105"/>
              <w:ind w:right="622"/>
              <w:jc w:val="right"/>
              <w:rPr>
                <w:rFonts w:ascii="Times New Roman"/>
                <w:sz w:val="23"/>
              </w:rPr>
            </w:pPr>
            <w:r>
              <w:rPr>
                <w:rFonts w:ascii="Times New Roman"/>
                <w:sz w:val="23"/>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5F5F5"/>
          </w:tcPr>
          <w:p>
            <w:pPr>
              <w:pStyle w:val="10"/>
              <w:spacing w:before="101"/>
              <w:ind w:left="110"/>
              <w:rPr>
                <w:sz w:val="23"/>
              </w:rPr>
            </w:pPr>
            <w:r>
              <w:rPr>
                <w:w w:val="105"/>
                <w:sz w:val="23"/>
              </w:rPr>
              <w:t>本题有效填写人次</w:t>
            </w:r>
          </w:p>
        </w:tc>
        <w:tc>
          <w:tcPr>
            <w:tcW w:w="1022" w:type="dxa"/>
            <w:shd w:val="clear" w:color="auto" w:fill="F5F5F5"/>
          </w:tcPr>
          <w:p>
            <w:pPr>
              <w:pStyle w:val="10"/>
              <w:spacing w:before="105"/>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6"/>
              </w:rPr>
            </w:pPr>
          </w:p>
        </w:tc>
      </w:tr>
    </w:tbl>
    <w:p>
      <w:pPr>
        <w:pStyle w:val="3"/>
        <w:rPr>
          <w:sz w:val="20"/>
        </w:rPr>
      </w:pPr>
    </w:p>
    <w:p>
      <w:pPr>
        <w:pStyle w:val="3"/>
        <w:spacing w:before="12"/>
        <w:rPr>
          <w:sz w:val="16"/>
        </w:rPr>
      </w:pPr>
      <w:r>
        <w:drawing>
          <wp:anchor distT="0" distB="0" distL="0" distR="0" simplePos="0" relativeHeight="251660288" behindDoc="0" locked="0" layoutInCell="1" allowOverlap="1">
            <wp:simplePos x="0" y="0"/>
            <wp:positionH relativeFrom="page">
              <wp:posOffset>3007995</wp:posOffset>
            </wp:positionH>
            <wp:positionV relativeFrom="paragraph">
              <wp:posOffset>162560</wp:posOffset>
            </wp:positionV>
            <wp:extent cx="1553210" cy="2095500"/>
            <wp:effectExtent l="0" t="0" r="0" b="0"/>
            <wp:wrapTopAndBottom/>
            <wp:docPr id="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8.png"/>
                    <pic:cNvPicPr>
                      <a:picLocks noChangeAspect="1"/>
                    </pic:cNvPicPr>
                  </pic:nvPicPr>
                  <pic:blipFill>
                    <a:blip r:embed="rId37" cstate="print"/>
                    <a:stretch>
                      <a:fillRect/>
                    </a:stretch>
                  </pic:blipFill>
                  <pic:spPr>
                    <a:xfrm>
                      <a:off x="0" y="0"/>
                      <a:ext cx="1553310" cy="2095500"/>
                    </a:xfrm>
                    <a:prstGeom prst="rect">
                      <a:avLst/>
                    </a:prstGeom>
                  </pic:spPr>
                </pic:pic>
              </a:graphicData>
            </a:graphic>
          </wp:anchor>
        </w:drawing>
      </w:r>
    </w:p>
    <w:p>
      <w:pPr>
        <w:pStyle w:val="3"/>
        <w:spacing w:before="10"/>
        <w:rPr>
          <w:sz w:val="30"/>
        </w:rPr>
      </w:pPr>
    </w:p>
    <w:p>
      <w:pPr>
        <w:spacing w:before="0"/>
        <w:ind w:left="226" w:right="0" w:firstLine="0"/>
        <w:jc w:val="both"/>
        <w:rPr>
          <w:sz w:val="28"/>
        </w:rPr>
      </w:pPr>
      <w:r>
        <w:rPr>
          <w:sz w:val="28"/>
        </w:rPr>
        <w:t xml:space="preserve">第 </w:t>
      </w:r>
      <w:r>
        <w:rPr>
          <w:rFonts w:ascii="Times New Roman" w:eastAsia="Times New Roman"/>
          <w:sz w:val="28"/>
        </w:rPr>
        <w:t xml:space="preserve">2 </w:t>
      </w:r>
      <w:r>
        <w:rPr>
          <w:sz w:val="28"/>
        </w:rPr>
        <w:t>题 您对本项目各项工程进度推进情况是否满意？</w:t>
      </w:r>
    </w:p>
    <w:p>
      <w:pPr>
        <w:pStyle w:val="3"/>
        <w:spacing w:before="5"/>
        <w:rPr>
          <w:sz w:val="22"/>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0" w:hRule="atLeast"/>
        </w:trPr>
        <w:tc>
          <w:tcPr>
            <w:tcW w:w="4313" w:type="dxa"/>
            <w:shd w:val="clear" w:color="auto" w:fill="F5F5F5"/>
          </w:tcPr>
          <w:p>
            <w:pPr>
              <w:pStyle w:val="10"/>
              <w:spacing w:before="27"/>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27"/>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27"/>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tcPr>
          <w:p>
            <w:pPr>
              <w:pStyle w:val="10"/>
              <w:spacing w:before="90"/>
              <w:ind w:left="110"/>
              <w:rPr>
                <w:sz w:val="23"/>
              </w:rPr>
            </w:pPr>
            <w:r>
              <w:rPr>
                <w:w w:val="105"/>
                <w:sz w:val="23"/>
              </w:rPr>
              <w:t>满意</w:t>
            </w:r>
          </w:p>
        </w:tc>
        <w:tc>
          <w:tcPr>
            <w:tcW w:w="1022" w:type="dxa"/>
          </w:tcPr>
          <w:p>
            <w:pPr>
              <w:pStyle w:val="10"/>
              <w:spacing w:before="106"/>
              <w:ind w:left="229" w:right="237"/>
              <w:jc w:val="center"/>
              <w:rPr>
                <w:rFonts w:ascii="Times New Roman"/>
                <w:sz w:val="23"/>
              </w:rPr>
            </w:pPr>
            <w:r>
              <w:rPr>
                <w:rFonts w:ascii="Times New Roman"/>
                <w:w w:val="105"/>
                <w:sz w:val="23"/>
              </w:rPr>
              <w:t>50</w:t>
            </w:r>
          </w:p>
        </w:tc>
        <w:tc>
          <w:tcPr>
            <w:tcW w:w="3195" w:type="dxa"/>
          </w:tcPr>
          <w:p>
            <w:pPr>
              <w:pStyle w:val="10"/>
              <w:spacing w:before="106"/>
              <w:ind w:right="385"/>
              <w:jc w:val="right"/>
              <w:rPr>
                <w:rFonts w:ascii="Times New Roman"/>
                <w:sz w:val="23"/>
              </w:rPr>
            </w:pPr>
            <w:r>
              <w:rPr>
                <w:rFonts w:ascii="Times New Roman"/>
                <w:sz w:val="23"/>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9F9F9"/>
          </w:tcPr>
          <w:p>
            <w:pPr>
              <w:pStyle w:val="10"/>
              <w:spacing w:before="101"/>
              <w:ind w:left="110"/>
              <w:rPr>
                <w:sz w:val="23"/>
              </w:rPr>
            </w:pPr>
            <w:r>
              <w:rPr>
                <w:w w:val="105"/>
                <w:sz w:val="23"/>
              </w:rPr>
              <w:t>不满意</w:t>
            </w:r>
          </w:p>
        </w:tc>
        <w:tc>
          <w:tcPr>
            <w:tcW w:w="1022" w:type="dxa"/>
            <w:shd w:val="clear" w:color="auto" w:fill="F9F9F9"/>
          </w:tcPr>
          <w:p>
            <w:pPr>
              <w:pStyle w:val="10"/>
              <w:spacing w:before="116"/>
              <w:jc w:val="center"/>
              <w:rPr>
                <w:rFonts w:ascii="Times New Roman"/>
                <w:sz w:val="23"/>
              </w:rPr>
            </w:pPr>
            <w:r>
              <w:rPr>
                <w:rFonts w:ascii="Times New Roman"/>
                <w:w w:val="102"/>
                <w:sz w:val="23"/>
              </w:rPr>
              <w:t>0</w:t>
            </w:r>
          </w:p>
        </w:tc>
        <w:tc>
          <w:tcPr>
            <w:tcW w:w="3195" w:type="dxa"/>
            <w:shd w:val="clear" w:color="auto" w:fill="F9F9F9"/>
          </w:tcPr>
          <w:p>
            <w:pPr>
              <w:pStyle w:val="10"/>
              <w:spacing w:before="116"/>
              <w:ind w:right="622"/>
              <w:jc w:val="right"/>
              <w:rPr>
                <w:rFonts w:ascii="Times New Roman"/>
                <w:sz w:val="23"/>
              </w:rPr>
            </w:pPr>
            <w:r>
              <w:rPr>
                <w:rFonts w:ascii="Times New Roman"/>
                <w:sz w:val="23"/>
              </w:rPr>
              <w:t>0%</w:t>
            </w:r>
          </w:p>
        </w:tc>
      </w:tr>
    </w:tbl>
    <w:p>
      <w:pPr>
        <w:spacing w:after="0"/>
        <w:jc w:val="right"/>
        <w:rPr>
          <w:rFonts w:ascii="Times New Roman"/>
          <w:sz w:val="23"/>
        </w:rPr>
        <w:sectPr>
          <w:footerReference r:id="rId15" w:type="default"/>
          <w:pgSz w:w="11910" w:h="16840"/>
          <w:pgMar w:top="1380" w:right="640" w:bottom="280" w:left="1580" w:header="0" w:footer="0" w:gutter="0"/>
          <w:cols w:space="720" w:num="1"/>
        </w:sect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PrEx>
        <w:trPr>
          <w:trHeight w:val="490" w:hRule="atLeast"/>
        </w:trPr>
        <w:tc>
          <w:tcPr>
            <w:tcW w:w="4313" w:type="dxa"/>
            <w:shd w:val="clear" w:color="auto" w:fill="F5F5F5"/>
          </w:tcPr>
          <w:p>
            <w:pPr>
              <w:pStyle w:val="10"/>
              <w:spacing w:before="101"/>
              <w:ind w:left="110"/>
              <w:rPr>
                <w:sz w:val="23"/>
              </w:rPr>
            </w:pPr>
            <w:r>
              <w:rPr>
                <w:w w:val="105"/>
                <w:sz w:val="23"/>
              </w:rPr>
              <w:t>本题有效填写人次</w:t>
            </w:r>
          </w:p>
        </w:tc>
        <w:tc>
          <w:tcPr>
            <w:tcW w:w="1022" w:type="dxa"/>
            <w:shd w:val="clear" w:color="auto" w:fill="F5F5F5"/>
          </w:tcPr>
          <w:p>
            <w:pPr>
              <w:pStyle w:val="10"/>
              <w:spacing w:before="105"/>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4"/>
              </w:rPr>
            </w:pPr>
          </w:p>
        </w:tc>
      </w:tr>
    </w:tbl>
    <w:p>
      <w:pPr>
        <w:pStyle w:val="3"/>
        <w:rPr>
          <w:sz w:val="20"/>
        </w:rPr>
      </w:pPr>
    </w:p>
    <w:p>
      <w:pPr>
        <w:pStyle w:val="3"/>
        <w:spacing w:before="3"/>
        <w:rPr>
          <w:sz w:val="17"/>
        </w:rPr>
      </w:pPr>
      <w:r>
        <w:drawing>
          <wp:anchor distT="0" distB="0" distL="0" distR="0" simplePos="0" relativeHeight="251660288" behindDoc="0" locked="0" layoutInCell="1" allowOverlap="1">
            <wp:simplePos x="0" y="0"/>
            <wp:positionH relativeFrom="page">
              <wp:posOffset>3007995</wp:posOffset>
            </wp:positionH>
            <wp:positionV relativeFrom="paragraph">
              <wp:posOffset>165100</wp:posOffset>
            </wp:positionV>
            <wp:extent cx="1553210" cy="2095500"/>
            <wp:effectExtent l="0" t="0" r="0" b="0"/>
            <wp:wrapTopAndBottom/>
            <wp:docPr id="6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8.png"/>
                    <pic:cNvPicPr>
                      <a:picLocks noChangeAspect="1"/>
                    </pic:cNvPicPr>
                  </pic:nvPicPr>
                  <pic:blipFill>
                    <a:blip r:embed="rId37" cstate="print"/>
                    <a:stretch>
                      <a:fillRect/>
                    </a:stretch>
                  </pic:blipFill>
                  <pic:spPr>
                    <a:xfrm>
                      <a:off x="0" y="0"/>
                      <a:ext cx="1553310" cy="2095500"/>
                    </a:xfrm>
                    <a:prstGeom prst="rect">
                      <a:avLst/>
                    </a:prstGeom>
                  </pic:spPr>
                </pic:pic>
              </a:graphicData>
            </a:graphic>
          </wp:anchor>
        </w:drawing>
      </w:r>
    </w:p>
    <w:p>
      <w:pPr>
        <w:pStyle w:val="3"/>
        <w:spacing w:before="1"/>
        <w:rPr>
          <w:sz w:val="25"/>
        </w:rPr>
      </w:pPr>
    </w:p>
    <w:p>
      <w:pPr>
        <w:tabs>
          <w:tab w:val="left" w:pos="1270"/>
        </w:tabs>
        <w:spacing w:before="69"/>
        <w:ind w:left="226" w:right="0" w:firstLine="0"/>
        <w:jc w:val="left"/>
        <w:rPr>
          <w:sz w:val="28"/>
        </w:rPr>
      </w:pPr>
      <w:r>
        <w:rPr>
          <w:sz w:val="28"/>
        </w:rPr>
        <w:t>第</w:t>
      </w:r>
      <w:r>
        <w:rPr>
          <w:spacing w:val="-66"/>
          <w:sz w:val="28"/>
        </w:rPr>
        <w:t xml:space="preserve"> </w:t>
      </w:r>
      <w:r>
        <w:rPr>
          <w:rFonts w:ascii="Times New Roman" w:eastAsia="Times New Roman"/>
          <w:sz w:val="28"/>
        </w:rPr>
        <w:t>3</w:t>
      </w:r>
      <w:r>
        <w:rPr>
          <w:rFonts w:ascii="Times New Roman" w:eastAsia="Times New Roman"/>
          <w:spacing w:val="-17"/>
          <w:sz w:val="28"/>
        </w:rPr>
        <w:t xml:space="preserve"> </w:t>
      </w:r>
      <w:r>
        <w:rPr>
          <w:sz w:val="28"/>
        </w:rPr>
        <w:t>题</w:t>
      </w:r>
      <w:r>
        <w:rPr>
          <w:sz w:val="28"/>
        </w:rPr>
        <w:tab/>
      </w:r>
      <w:r>
        <w:rPr>
          <w:sz w:val="28"/>
        </w:rPr>
        <w:t>您对项目完工后道路路况质量提升情况是否满意？</w:t>
      </w:r>
    </w:p>
    <w:p>
      <w:pPr>
        <w:pStyle w:val="3"/>
        <w:spacing w:before="5"/>
        <w:rPr>
          <w:sz w:val="22"/>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PrEx>
        <w:trPr>
          <w:trHeight w:val="501" w:hRule="atLeast"/>
        </w:trPr>
        <w:tc>
          <w:tcPr>
            <w:tcW w:w="4313" w:type="dxa"/>
            <w:shd w:val="clear" w:color="auto" w:fill="F5F5F5"/>
          </w:tcPr>
          <w:p>
            <w:pPr>
              <w:pStyle w:val="10"/>
              <w:spacing w:before="27"/>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27"/>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27"/>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tcPr>
          <w:p>
            <w:pPr>
              <w:pStyle w:val="10"/>
              <w:spacing w:before="90"/>
              <w:ind w:left="110"/>
              <w:rPr>
                <w:sz w:val="23"/>
              </w:rPr>
            </w:pPr>
            <w:r>
              <w:rPr>
                <w:w w:val="105"/>
                <w:sz w:val="23"/>
              </w:rPr>
              <w:t>满意</w:t>
            </w:r>
          </w:p>
        </w:tc>
        <w:tc>
          <w:tcPr>
            <w:tcW w:w="1022" w:type="dxa"/>
          </w:tcPr>
          <w:p>
            <w:pPr>
              <w:pStyle w:val="10"/>
              <w:spacing w:before="105"/>
              <w:ind w:left="229" w:right="237"/>
              <w:jc w:val="center"/>
              <w:rPr>
                <w:rFonts w:ascii="Times New Roman"/>
                <w:sz w:val="23"/>
              </w:rPr>
            </w:pPr>
            <w:r>
              <w:rPr>
                <w:rFonts w:ascii="Times New Roman"/>
                <w:w w:val="105"/>
                <w:sz w:val="23"/>
              </w:rPr>
              <w:t>50</w:t>
            </w:r>
          </w:p>
        </w:tc>
        <w:tc>
          <w:tcPr>
            <w:tcW w:w="3195" w:type="dxa"/>
          </w:tcPr>
          <w:p>
            <w:pPr>
              <w:pStyle w:val="10"/>
              <w:spacing w:before="105"/>
              <w:ind w:right="385"/>
              <w:jc w:val="right"/>
              <w:rPr>
                <w:rFonts w:ascii="Times New Roman"/>
                <w:sz w:val="23"/>
              </w:rPr>
            </w:pPr>
            <w:r>
              <w:rPr>
                <w:rFonts w:ascii="Times New Roman"/>
                <w:sz w:val="23"/>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9F9F9"/>
          </w:tcPr>
          <w:p>
            <w:pPr>
              <w:pStyle w:val="10"/>
              <w:spacing w:before="101"/>
              <w:ind w:left="110"/>
              <w:rPr>
                <w:sz w:val="23"/>
              </w:rPr>
            </w:pPr>
            <w:r>
              <w:rPr>
                <w:w w:val="105"/>
                <w:sz w:val="23"/>
              </w:rPr>
              <w:t>不满意</w:t>
            </w:r>
          </w:p>
        </w:tc>
        <w:tc>
          <w:tcPr>
            <w:tcW w:w="1022" w:type="dxa"/>
            <w:shd w:val="clear" w:color="auto" w:fill="F9F9F9"/>
          </w:tcPr>
          <w:p>
            <w:pPr>
              <w:pStyle w:val="10"/>
              <w:spacing w:before="116"/>
              <w:jc w:val="center"/>
              <w:rPr>
                <w:rFonts w:ascii="Times New Roman"/>
                <w:sz w:val="23"/>
              </w:rPr>
            </w:pPr>
            <w:r>
              <w:rPr>
                <w:rFonts w:ascii="Times New Roman"/>
                <w:w w:val="102"/>
                <w:sz w:val="23"/>
              </w:rPr>
              <w:t>0</w:t>
            </w:r>
          </w:p>
        </w:tc>
        <w:tc>
          <w:tcPr>
            <w:tcW w:w="3195" w:type="dxa"/>
            <w:shd w:val="clear" w:color="auto" w:fill="F9F9F9"/>
          </w:tcPr>
          <w:p>
            <w:pPr>
              <w:pStyle w:val="10"/>
              <w:spacing w:before="116"/>
              <w:ind w:right="622"/>
              <w:jc w:val="right"/>
              <w:rPr>
                <w:rFonts w:ascii="Times New Roman"/>
                <w:sz w:val="23"/>
              </w:rPr>
            </w:pPr>
            <w:r>
              <w:rPr>
                <w:rFonts w:ascii="Times New Roman"/>
                <w:sz w:val="23"/>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5F5F5"/>
          </w:tcPr>
          <w:p>
            <w:pPr>
              <w:pStyle w:val="10"/>
              <w:spacing w:before="90"/>
              <w:ind w:left="110"/>
              <w:rPr>
                <w:sz w:val="23"/>
              </w:rPr>
            </w:pPr>
            <w:r>
              <w:rPr>
                <w:w w:val="105"/>
                <w:sz w:val="23"/>
              </w:rPr>
              <w:t>本题有效填写人次</w:t>
            </w:r>
          </w:p>
        </w:tc>
        <w:tc>
          <w:tcPr>
            <w:tcW w:w="1022" w:type="dxa"/>
            <w:shd w:val="clear" w:color="auto" w:fill="F5F5F5"/>
          </w:tcPr>
          <w:p>
            <w:pPr>
              <w:pStyle w:val="10"/>
              <w:spacing w:before="105"/>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4"/>
              </w:rPr>
            </w:pPr>
          </w:p>
        </w:tc>
      </w:tr>
    </w:tbl>
    <w:p>
      <w:pPr>
        <w:pStyle w:val="3"/>
        <w:rPr>
          <w:sz w:val="20"/>
        </w:rPr>
      </w:pPr>
    </w:p>
    <w:p>
      <w:pPr>
        <w:pStyle w:val="3"/>
        <w:spacing w:before="11"/>
        <w:rPr>
          <w:sz w:val="16"/>
        </w:rPr>
      </w:pPr>
      <w:r>
        <w:drawing>
          <wp:anchor distT="0" distB="0" distL="0" distR="0" simplePos="0" relativeHeight="251660288" behindDoc="0" locked="0" layoutInCell="1" allowOverlap="1">
            <wp:simplePos x="0" y="0"/>
            <wp:positionH relativeFrom="page">
              <wp:posOffset>3007995</wp:posOffset>
            </wp:positionH>
            <wp:positionV relativeFrom="paragraph">
              <wp:posOffset>161925</wp:posOffset>
            </wp:positionV>
            <wp:extent cx="1534160" cy="2069465"/>
            <wp:effectExtent l="0" t="0" r="0" b="0"/>
            <wp:wrapTopAndBottom/>
            <wp:docPr id="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8.png"/>
                    <pic:cNvPicPr>
                      <a:picLocks noChangeAspect="1"/>
                    </pic:cNvPicPr>
                  </pic:nvPicPr>
                  <pic:blipFill>
                    <a:blip r:embed="rId37" cstate="print"/>
                    <a:stretch>
                      <a:fillRect/>
                    </a:stretch>
                  </pic:blipFill>
                  <pic:spPr>
                    <a:xfrm>
                      <a:off x="0" y="0"/>
                      <a:ext cx="1533894" cy="2069306"/>
                    </a:xfrm>
                    <a:prstGeom prst="rect">
                      <a:avLst/>
                    </a:prstGeom>
                  </pic:spPr>
                </pic:pic>
              </a:graphicData>
            </a:graphic>
          </wp:anchor>
        </w:drawing>
      </w:r>
    </w:p>
    <w:p>
      <w:pPr>
        <w:spacing w:after="0"/>
        <w:rPr>
          <w:sz w:val="16"/>
        </w:rPr>
        <w:sectPr>
          <w:footerReference r:id="rId16" w:type="default"/>
          <w:pgSz w:w="11910" w:h="16840"/>
          <w:pgMar w:top="1420" w:right="640" w:bottom="280" w:left="1580" w:header="0" w:footer="0" w:gutter="0"/>
          <w:cols w:space="720" w:num="1"/>
        </w:sectPr>
      </w:pPr>
    </w:p>
    <w:p>
      <w:pPr>
        <w:tabs>
          <w:tab w:val="left" w:pos="1528"/>
        </w:tabs>
        <w:spacing w:before="50" w:line="244" w:lineRule="auto"/>
        <w:ind w:left="226" w:right="1154" w:firstLine="0"/>
        <w:jc w:val="left"/>
        <w:rPr>
          <w:sz w:val="28"/>
        </w:rPr>
      </w:pPr>
      <w:r>
        <w:rPr>
          <w:sz w:val="28"/>
        </w:rPr>
        <w:t>第</w:t>
      </w:r>
      <w:r>
        <w:rPr>
          <w:spacing w:val="-1"/>
          <w:sz w:val="28"/>
        </w:rPr>
        <w:t xml:space="preserve"> </w:t>
      </w:r>
      <w:r>
        <w:rPr>
          <w:rFonts w:ascii="Times New Roman" w:eastAsia="Times New Roman"/>
          <w:sz w:val="28"/>
        </w:rPr>
        <w:t>4</w:t>
      </w:r>
      <w:r>
        <w:rPr>
          <w:rFonts w:ascii="Times New Roman" w:eastAsia="Times New Roman"/>
          <w:spacing w:val="37"/>
          <w:sz w:val="28"/>
        </w:rPr>
        <w:t xml:space="preserve"> </w:t>
      </w:r>
      <w:r>
        <w:rPr>
          <w:sz w:val="28"/>
        </w:rPr>
        <w:t>题</w:t>
      </w:r>
      <w:r>
        <w:rPr>
          <w:sz w:val="28"/>
        </w:rPr>
        <w:tab/>
      </w:r>
      <w:r>
        <w:rPr>
          <w:w w:val="95"/>
          <w:sz w:val="28"/>
        </w:rPr>
        <w:t>您对项目完工后绿化带、杏树林灌溉设施</w:t>
      </w:r>
      <w:r>
        <w:rPr>
          <w:spacing w:val="10"/>
          <w:w w:val="95"/>
          <w:sz w:val="28"/>
        </w:rPr>
        <w:t>标</w:t>
      </w:r>
      <w:r>
        <w:rPr>
          <w:w w:val="95"/>
          <w:sz w:val="28"/>
        </w:rPr>
        <w:t>准提升情</w:t>
      </w:r>
      <w:r>
        <w:rPr>
          <w:spacing w:val="-3"/>
          <w:w w:val="95"/>
          <w:sz w:val="28"/>
        </w:rPr>
        <w:t>况</w:t>
      </w:r>
      <w:r>
        <w:rPr>
          <w:w w:val="95"/>
          <w:sz w:val="28"/>
        </w:rPr>
        <w:t xml:space="preserve">是 </w:t>
      </w:r>
      <w:r>
        <w:rPr>
          <w:sz w:val="28"/>
        </w:rPr>
        <w:t>否满意？</w:t>
      </w:r>
    </w:p>
    <w:p>
      <w:pPr>
        <w:pStyle w:val="3"/>
        <w:spacing w:before="10"/>
        <w:rPr>
          <w:sz w:val="21"/>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5F5F5"/>
          </w:tcPr>
          <w:p>
            <w:pPr>
              <w:pStyle w:val="10"/>
              <w:spacing w:before="28"/>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28"/>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28"/>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tcPr>
          <w:p>
            <w:pPr>
              <w:pStyle w:val="10"/>
              <w:spacing w:before="90"/>
              <w:ind w:left="110"/>
              <w:rPr>
                <w:sz w:val="23"/>
              </w:rPr>
            </w:pPr>
            <w:r>
              <w:rPr>
                <w:w w:val="105"/>
                <w:sz w:val="23"/>
              </w:rPr>
              <w:t>满意</w:t>
            </w:r>
          </w:p>
        </w:tc>
        <w:tc>
          <w:tcPr>
            <w:tcW w:w="1022" w:type="dxa"/>
          </w:tcPr>
          <w:p>
            <w:pPr>
              <w:pStyle w:val="10"/>
              <w:spacing w:before="105"/>
              <w:ind w:left="229" w:right="237"/>
              <w:jc w:val="center"/>
              <w:rPr>
                <w:rFonts w:ascii="Times New Roman"/>
                <w:sz w:val="23"/>
              </w:rPr>
            </w:pPr>
            <w:r>
              <w:rPr>
                <w:rFonts w:ascii="Times New Roman"/>
                <w:w w:val="105"/>
                <w:sz w:val="23"/>
              </w:rPr>
              <w:t>50</w:t>
            </w:r>
          </w:p>
        </w:tc>
        <w:tc>
          <w:tcPr>
            <w:tcW w:w="3195" w:type="dxa"/>
          </w:tcPr>
          <w:p>
            <w:pPr>
              <w:pStyle w:val="10"/>
              <w:spacing w:before="105"/>
              <w:ind w:right="385"/>
              <w:jc w:val="right"/>
              <w:rPr>
                <w:rFonts w:ascii="Times New Roman"/>
                <w:sz w:val="23"/>
              </w:rPr>
            </w:pPr>
            <w:r>
              <w:rPr>
                <w:rFonts w:ascii="Times New Roman"/>
                <w:sz w:val="23"/>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0" w:hRule="atLeast"/>
        </w:trPr>
        <w:tc>
          <w:tcPr>
            <w:tcW w:w="4313" w:type="dxa"/>
            <w:shd w:val="clear" w:color="auto" w:fill="F9F9F9"/>
          </w:tcPr>
          <w:p>
            <w:pPr>
              <w:pStyle w:val="10"/>
              <w:spacing w:before="101"/>
              <w:ind w:left="110"/>
              <w:rPr>
                <w:sz w:val="23"/>
              </w:rPr>
            </w:pPr>
            <w:r>
              <w:rPr>
                <w:w w:val="105"/>
                <w:sz w:val="23"/>
              </w:rPr>
              <w:t>不满意</w:t>
            </w:r>
          </w:p>
        </w:tc>
        <w:tc>
          <w:tcPr>
            <w:tcW w:w="1022" w:type="dxa"/>
            <w:shd w:val="clear" w:color="auto" w:fill="F9F9F9"/>
          </w:tcPr>
          <w:p>
            <w:pPr>
              <w:pStyle w:val="10"/>
              <w:spacing w:before="116"/>
              <w:jc w:val="center"/>
              <w:rPr>
                <w:rFonts w:ascii="Times New Roman"/>
                <w:sz w:val="23"/>
              </w:rPr>
            </w:pPr>
            <w:r>
              <w:rPr>
                <w:rFonts w:ascii="Times New Roman"/>
                <w:w w:val="102"/>
                <w:sz w:val="23"/>
              </w:rPr>
              <w:t>0</w:t>
            </w:r>
          </w:p>
        </w:tc>
        <w:tc>
          <w:tcPr>
            <w:tcW w:w="3195" w:type="dxa"/>
            <w:shd w:val="clear" w:color="auto" w:fill="F9F9F9"/>
          </w:tcPr>
          <w:p>
            <w:pPr>
              <w:pStyle w:val="10"/>
              <w:spacing w:before="116"/>
              <w:ind w:right="622"/>
              <w:jc w:val="right"/>
              <w:rPr>
                <w:rFonts w:ascii="Times New Roman"/>
                <w:sz w:val="23"/>
              </w:rPr>
            </w:pPr>
            <w:r>
              <w:rPr>
                <w:rFonts w:ascii="Times New Roman"/>
                <w:sz w:val="23"/>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5F5F5"/>
          </w:tcPr>
          <w:p>
            <w:pPr>
              <w:pStyle w:val="10"/>
              <w:spacing w:before="90"/>
              <w:ind w:left="110"/>
              <w:rPr>
                <w:sz w:val="23"/>
              </w:rPr>
            </w:pPr>
            <w:r>
              <w:rPr>
                <w:w w:val="105"/>
                <w:sz w:val="23"/>
              </w:rPr>
              <w:t>本题有效填写人次</w:t>
            </w:r>
          </w:p>
        </w:tc>
        <w:tc>
          <w:tcPr>
            <w:tcW w:w="1022" w:type="dxa"/>
            <w:shd w:val="clear" w:color="auto" w:fill="F5F5F5"/>
          </w:tcPr>
          <w:p>
            <w:pPr>
              <w:pStyle w:val="10"/>
              <w:spacing w:before="106"/>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6"/>
              </w:rPr>
            </w:pPr>
          </w:p>
        </w:tc>
      </w:tr>
    </w:tbl>
    <w:p>
      <w:pPr>
        <w:pStyle w:val="3"/>
        <w:rPr>
          <w:sz w:val="20"/>
        </w:rPr>
      </w:pPr>
    </w:p>
    <w:p>
      <w:pPr>
        <w:pStyle w:val="3"/>
        <w:spacing w:before="2"/>
        <w:rPr>
          <w:sz w:val="17"/>
        </w:rPr>
      </w:pPr>
      <w:r>
        <w:drawing>
          <wp:anchor distT="0" distB="0" distL="0" distR="0" simplePos="0" relativeHeight="251660288" behindDoc="0" locked="0" layoutInCell="1" allowOverlap="1">
            <wp:simplePos x="0" y="0"/>
            <wp:positionH relativeFrom="page">
              <wp:posOffset>3007995</wp:posOffset>
            </wp:positionH>
            <wp:positionV relativeFrom="paragraph">
              <wp:posOffset>163830</wp:posOffset>
            </wp:positionV>
            <wp:extent cx="1534160" cy="2069465"/>
            <wp:effectExtent l="0" t="0" r="0" b="0"/>
            <wp:wrapTopAndBottom/>
            <wp:docPr id="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8.png"/>
                    <pic:cNvPicPr>
                      <a:picLocks noChangeAspect="1"/>
                    </pic:cNvPicPr>
                  </pic:nvPicPr>
                  <pic:blipFill>
                    <a:blip r:embed="rId37" cstate="print"/>
                    <a:stretch>
                      <a:fillRect/>
                    </a:stretch>
                  </pic:blipFill>
                  <pic:spPr>
                    <a:xfrm>
                      <a:off x="0" y="0"/>
                      <a:ext cx="1533894" cy="2069306"/>
                    </a:xfrm>
                    <a:prstGeom prst="rect">
                      <a:avLst/>
                    </a:prstGeom>
                  </pic:spPr>
                </pic:pic>
              </a:graphicData>
            </a:graphic>
          </wp:anchor>
        </w:drawing>
      </w:r>
    </w:p>
    <w:p>
      <w:pPr>
        <w:spacing w:after="0"/>
        <w:rPr>
          <w:sz w:val="17"/>
        </w:rPr>
        <w:sectPr>
          <w:footerReference r:id="rId17" w:type="default"/>
          <w:pgSz w:w="11910" w:h="16840"/>
          <w:pgMar w:top="1360" w:right="640" w:bottom="280" w:left="1580" w:header="0" w:footer="0" w:gutter="0"/>
          <w:cols w:space="720" w:num="1"/>
        </w:sectPr>
      </w:pPr>
    </w:p>
    <w:p>
      <w:pPr>
        <w:pStyle w:val="3"/>
        <w:ind w:left="277"/>
        <w:rPr>
          <w:rFonts w:hint="eastAsia" w:eastAsia="宋体"/>
          <w:sz w:val="20"/>
          <w:lang w:eastAsia="zh-CN"/>
        </w:rPr>
      </w:pPr>
      <w:bookmarkStart w:id="21" w:name="附件3附件4：基础数据表1-2"/>
      <w:bookmarkEnd w:id="21"/>
      <w:r>
        <w:rPr>
          <w:rFonts w:hint="eastAsia" w:eastAsia="宋体"/>
          <w:sz w:val="20"/>
          <w:lang w:eastAsia="zh-CN"/>
        </w:rPr>
        <w:drawing>
          <wp:inline distT="0" distB="0" distL="114300" distR="114300">
            <wp:extent cx="6151245" cy="3542030"/>
            <wp:effectExtent l="0" t="0" r="1905" b="1270"/>
            <wp:docPr id="6" name="图片 6" descr="2e0f1cf60f1e458acaff1b7413cd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e0f1cf60f1e458acaff1b7413cdf20"/>
                    <pic:cNvPicPr>
                      <a:picLocks noChangeAspect="1"/>
                    </pic:cNvPicPr>
                  </pic:nvPicPr>
                  <pic:blipFill>
                    <a:blip r:embed="rId38"/>
                    <a:stretch>
                      <a:fillRect/>
                    </a:stretch>
                  </pic:blipFill>
                  <pic:spPr>
                    <a:xfrm>
                      <a:off x="0" y="0"/>
                      <a:ext cx="6151245" cy="3542030"/>
                    </a:xfrm>
                    <a:prstGeom prst="rect">
                      <a:avLst/>
                    </a:prstGeom>
                  </pic:spPr>
                </pic:pic>
              </a:graphicData>
            </a:graphic>
          </wp:inline>
        </w:drawing>
      </w:r>
    </w:p>
    <w:p>
      <w:pPr>
        <w:pStyle w:val="3"/>
        <w:ind w:left="277"/>
        <w:rPr>
          <w:rFonts w:hint="eastAsia" w:eastAsia="宋体"/>
          <w:sz w:val="20"/>
          <w:lang w:eastAsia="zh-CN"/>
        </w:rPr>
      </w:pPr>
      <w:r>
        <w:rPr>
          <w:rFonts w:hint="eastAsia" w:eastAsia="宋体"/>
          <w:sz w:val="20"/>
          <w:lang w:eastAsia="zh-CN"/>
        </w:rPr>
        <w:drawing>
          <wp:inline distT="0" distB="0" distL="114300" distR="114300">
            <wp:extent cx="6149340" cy="2995295"/>
            <wp:effectExtent l="0" t="0" r="3810" b="5080"/>
            <wp:docPr id="8" name="图片 8" descr="f3fd292d5ec377e9ca39633b6d2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3fd292d5ec377e9ca39633b6d21681"/>
                    <pic:cNvPicPr>
                      <a:picLocks noChangeAspect="1"/>
                    </pic:cNvPicPr>
                  </pic:nvPicPr>
                  <pic:blipFill>
                    <a:blip r:embed="rId39"/>
                    <a:stretch>
                      <a:fillRect/>
                    </a:stretch>
                  </pic:blipFill>
                  <pic:spPr>
                    <a:xfrm>
                      <a:off x="0" y="0"/>
                      <a:ext cx="6149340" cy="2995295"/>
                    </a:xfrm>
                    <a:prstGeom prst="rect">
                      <a:avLst/>
                    </a:prstGeom>
                  </pic:spPr>
                </pic:pic>
              </a:graphicData>
            </a:graphic>
          </wp:inline>
        </w:drawing>
      </w:r>
    </w:p>
    <w:p>
      <w:pPr>
        <w:pStyle w:val="3"/>
        <w:spacing w:before="8"/>
        <w:rPr>
          <w:sz w:val="18"/>
        </w:rPr>
      </w:pPr>
    </w:p>
    <w:sectPr>
      <w:footerReference r:id="rId18" w:type="default"/>
      <w:pgSz w:w="11910" w:h="16840"/>
      <w:pgMar w:top="1540" w:right="640" w:bottom="280" w:left="15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3799205</wp:posOffset>
              </wp:positionH>
              <wp:positionV relativeFrom="page">
                <wp:posOffset>9695815</wp:posOffset>
              </wp:positionV>
              <wp:extent cx="228600" cy="222250"/>
              <wp:effectExtent l="0" t="0" r="0" b="0"/>
              <wp:wrapNone/>
              <wp:docPr id="64" name="文本框 1"/>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wps:spPr>
                    <wps:txbx>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9.15pt;margin-top:763.45pt;height:17.5pt;width:18pt;mso-position-horizontal-relative:page;mso-position-vertical-relative:page;z-index:-251655168;mso-width-relative:page;mso-height-relative:page;" filled="f" stroked="f" coordsize="21600,21600" o:gfxdata="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MO+efbAAAADQEAAA8AAAAAAAAAAQAgAAAAIgAAAGRycy9kb3ducmV2LnhtbFBL&#10;AQIUABQAAAAIAIdO4kCokpEGugEAAHIDAAAOAAAAAAAAAAEAIAAAACoBAABkcnMvZTJvRG9jLnht&#10;bFBLBQYAAAAABgAGAFkBAABWBQAAAAA=&#10;">
              <v:fill on="f" focussize="0,0"/>
              <v:stroke on="f"/>
              <v:imagedata o:title=""/>
              <o:lock v:ext="edit" aspectratio="f"/>
              <v:textbox inset="0mm,0mm,0mm,0mm">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5368925</wp:posOffset>
              </wp:positionH>
              <wp:positionV relativeFrom="page">
                <wp:posOffset>6563360</wp:posOffset>
              </wp:positionV>
              <wp:extent cx="228600" cy="222250"/>
              <wp:effectExtent l="0" t="0" r="0" b="0"/>
              <wp:wrapNone/>
              <wp:docPr id="66" name="文本框 2"/>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wps:spPr>
                    <wps:txbx>
                      <w:txbxContent>
                        <w:p>
                          <w:pPr>
                            <w:spacing w:before="8"/>
                            <w:ind w:left="40" w:right="0" w:firstLine="0"/>
                            <w:jc w:val="left"/>
                            <w:rPr>
                              <w:rFonts w:ascii="Times New Roman"/>
                              <w:sz w:val="28"/>
                            </w:rPr>
                          </w:pPr>
                          <w:r>
                            <w:fldChar w:fldCharType="begin"/>
                          </w:r>
                          <w:r>
                            <w:rPr>
                              <w:rFonts w:ascii="Times New Roman"/>
                              <w:sz w:val="28"/>
                            </w:rPr>
                            <w:instrText xml:space="preserve"> PAGE </w:instrText>
                          </w:r>
                          <w:r>
                            <w:fldChar w:fldCharType="separate"/>
                          </w:r>
                          <w:r>
                            <w:t>43</w:t>
                          </w:r>
                          <w:r>
                            <w:fldChar w:fldCharType="end"/>
                          </w:r>
                        </w:p>
                      </w:txbxContent>
                    </wps:txbx>
                    <wps:bodyPr lIns="0" tIns="0" rIns="0" bIns="0" upright="1"/>
                  </wps:wsp>
                </a:graphicData>
              </a:graphic>
            </wp:anchor>
          </w:drawing>
        </mc:Choice>
        <mc:Fallback>
          <w:pict>
            <v:shape id="文本框 2" o:spid="_x0000_s1026" o:spt="202" type="#_x0000_t202" style="position:absolute;left:0pt;margin-left:422.75pt;margin-top:516.8pt;height:17.5pt;width:18pt;mso-position-horizontal-relative:page;mso-position-vertical-relative:page;z-index:-251654144;mso-width-relative:page;mso-height-relative:page;" filled="f" stroked="f" coordsize="21600,21600" o:gfxdata="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i9KZ2gAAAA0BAAAPAAAAAAAAAAEAIAAAACIAAABkcnMvZG93bnJldi54bWxQSwEC&#10;FAAUAAAACACHTuJA7UEZybkBAAByAwAADgAAAAAAAAABACAAAAApAQAAZHJzL2Uyb0RvYy54bWxQ&#10;SwUGAAAAAAYABgBZAQAAVAUAAAAA&#10;">
              <v:fill on="f" focussize="0,0"/>
              <v:stroke on="f"/>
              <v:imagedata o:title=""/>
              <o:lock v:ext="edit" aspectratio="f"/>
              <v:textbox inset="0mm,0mm,0mm,0mm">
                <w:txbxContent>
                  <w:p>
                    <w:pPr>
                      <w:spacing w:before="8"/>
                      <w:ind w:left="40" w:right="0" w:firstLine="0"/>
                      <w:jc w:val="left"/>
                      <w:rPr>
                        <w:rFonts w:ascii="Times New Roman"/>
                        <w:sz w:val="28"/>
                      </w:rPr>
                    </w:pPr>
                    <w:r>
                      <w:fldChar w:fldCharType="begin"/>
                    </w:r>
                    <w:r>
                      <w:rPr>
                        <w:rFonts w:ascii="Times New Roman"/>
                        <w:sz w:val="28"/>
                      </w:rPr>
                      <w:instrText xml:space="preserve"> PAGE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3806190</wp:posOffset>
              </wp:positionH>
              <wp:positionV relativeFrom="page">
                <wp:posOffset>9873615</wp:posOffset>
              </wp:positionV>
              <wp:extent cx="228600" cy="222250"/>
              <wp:effectExtent l="0" t="0" r="0" b="0"/>
              <wp:wrapNone/>
              <wp:docPr id="67" name="文本框 3"/>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wps:spPr>
                    <wps:txbx>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52</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9.7pt;margin-top:777.45pt;height:17.5pt;width:18pt;mso-position-horizontal-relative:page;mso-position-vertical-relative:page;z-index:-251653120;mso-width-relative:page;mso-height-relative:page;" filled="f" stroked="f" coordsize="21600,21600" o:gfxdata="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nOJP9oAAAANAQAADwAAAAAAAAABACAAAAAiAAAAZHJzL2Rvd25yZXYueG1sUEsB&#10;AhQAFAAAAAgAh07iQBiwMGq6AQAAcgMAAA4AAAAAAAAAAQAgAAAAKQEAAGRycy9lMm9Eb2MueG1s&#10;UEsFBgAAAAAGAAYAWQEAAFUFAAAAAA==&#10;">
              <v:fill on="f" focussize="0,0"/>
              <v:stroke on="f"/>
              <v:imagedata o:title=""/>
              <o:lock v:ext="edit" aspectratio="f"/>
              <v:textbox inset="0mm,0mm,0mm,0mm">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5368925</wp:posOffset>
              </wp:positionH>
              <wp:positionV relativeFrom="page">
                <wp:posOffset>6740525</wp:posOffset>
              </wp:positionV>
              <wp:extent cx="228600" cy="222250"/>
              <wp:effectExtent l="0" t="0" r="0" b="0"/>
              <wp:wrapNone/>
              <wp:docPr id="68" name="文本框 4"/>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wps:spPr>
                    <wps:txbx>
                      <w:txbxContent>
                        <w:p>
                          <w:pPr>
                            <w:spacing w:before="8"/>
                            <w:ind w:left="40" w:right="0" w:firstLine="0"/>
                            <w:jc w:val="left"/>
                            <w:rPr>
                              <w:rFonts w:ascii="Times New Roman"/>
                              <w:sz w:val="28"/>
                            </w:rPr>
                          </w:pPr>
                          <w:r>
                            <w:fldChar w:fldCharType="begin"/>
                          </w:r>
                          <w:r>
                            <w:rPr>
                              <w:rFonts w:ascii="Times New Roman"/>
                              <w:sz w:val="28"/>
                            </w:rPr>
                            <w:instrText xml:space="preserve"> PAGE </w:instrText>
                          </w:r>
                          <w:r>
                            <w:fldChar w:fldCharType="separate"/>
                          </w:r>
                          <w:r>
                            <w:t>55</w:t>
                          </w:r>
                          <w:r>
                            <w:fldChar w:fldCharType="end"/>
                          </w:r>
                        </w:p>
                      </w:txbxContent>
                    </wps:txbx>
                    <wps:bodyPr lIns="0" tIns="0" rIns="0" bIns="0" upright="1"/>
                  </wps:wsp>
                </a:graphicData>
              </a:graphic>
            </wp:anchor>
          </w:drawing>
        </mc:Choice>
        <mc:Fallback>
          <w:pict>
            <v:shape id="文本框 4" o:spid="_x0000_s1026" o:spt="202" type="#_x0000_t202" style="position:absolute;left:0pt;margin-left:422.75pt;margin-top:530.75pt;height:17.5pt;width:18pt;mso-position-horizontal-relative:page;mso-position-vertical-relative:page;z-index:-251652096;mso-width-relative:page;mso-height-relative:page;" filled="f" stroked="f" coordsize="21600,21600" o:gfxdata="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EPVsDZAAAADQEAAA8AAAAAAAAAAQAgAAAAIgAAAGRycy9kb3ducmV2LnhtbFBLAQIU&#10;ABQAAAAIAIdO4kCNSNVUuQEAAHIDAAAOAAAAAAAAAAEAIAAAACgBAABkcnMvZTJvRG9jLnhtbFBL&#10;BQYAAAAABgAGAFkBAABTBQAAAAA=&#10;">
              <v:fill on="f" focussize="0,0"/>
              <v:stroke on="f"/>
              <v:imagedata o:title=""/>
              <o:lock v:ext="edit" aspectratio="f"/>
              <v:textbox inset="0mm,0mm,0mm,0mm">
                <w:txbxContent>
                  <w:p>
                    <w:pPr>
                      <w:spacing w:before="8"/>
                      <w:ind w:left="40" w:right="0" w:firstLine="0"/>
                      <w:jc w:val="left"/>
                      <w:rPr>
                        <w:rFonts w:ascii="Times New Roman"/>
                        <w:sz w:val="28"/>
                      </w:rPr>
                    </w:pPr>
                    <w:r>
                      <w:fldChar w:fldCharType="begin"/>
                    </w:r>
                    <w:r>
                      <w:rPr>
                        <w:rFonts w:ascii="Times New Roman"/>
                        <w:sz w:val="28"/>
                      </w:rPr>
                      <w:instrText xml:space="preserve"> PAGE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EE254"/>
    <w:multiLevelType w:val="multilevel"/>
    <w:tmpl w:val="930EE254"/>
    <w:lvl w:ilvl="0" w:tentative="0">
      <w:start w:val="1"/>
      <w:numFmt w:val="decimal"/>
      <w:lvlText w:val="（%1）"/>
      <w:lvlJc w:val="left"/>
      <w:pPr>
        <w:ind w:left="576" w:hanging="808"/>
        <w:jc w:val="left"/>
      </w:pPr>
      <w:rPr>
        <w:rFonts w:hint="default" w:ascii="宋体" w:hAnsi="宋体" w:eastAsia="宋体" w:cs="宋体"/>
        <w:spacing w:val="-162"/>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1">
    <w:nsid w:val="941D12A9"/>
    <w:multiLevelType w:val="multilevel"/>
    <w:tmpl w:val="941D12A9"/>
    <w:lvl w:ilvl="0" w:tentative="0">
      <w:start w:val="1"/>
      <w:numFmt w:val="decimal"/>
      <w:lvlText w:val="（%1）"/>
      <w:lvlJc w:val="left"/>
      <w:pPr>
        <w:ind w:left="202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764" w:hanging="808"/>
      </w:pPr>
      <w:rPr>
        <w:rFonts w:hint="default"/>
        <w:lang w:val="zh-CN" w:eastAsia="zh-CN" w:bidi="zh-CN"/>
      </w:rPr>
    </w:lvl>
    <w:lvl w:ilvl="2" w:tentative="0">
      <w:start w:val="0"/>
      <w:numFmt w:val="bullet"/>
      <w:lvlText w:val="•"/>
      <w:lvlJc w:val="left"/>
      <w:pPr>
        <w:ind w:left="3509" w:hanging="808"/>
      </w:pPr>
      <w:rPr>
        <w:rFonts w:hint="default"/>
        <w:lang w:val="zh-CN" w:eastAsia="zh-CN" w:bidi="zh-CN"/>
      </w:rPr>
    </w:lvl>
    <w:lvl w:ilvl="3" w:tentative="0">
      <w:start w:val="0"/>
      <w:numFmt w:val="bullet"/>
      <w:lvlText w:val="•"/>
      <w:lvlJc w:val="left"/>
      <w:pPr>
        <w:ind w:left="4254" w:hanging="808"/>
      </w:pPr>
      <w:rPr>
        <w:rFonts w:hint="default"/>
        <w:lang w:val="zh-CN" w:eastAsia="zh-CN" w:bidi="zh-CN"/>
      </w:rPr>
    </w:lvl>
    <w:lvl w:ilvl="4" w:tentative="0">
      <w:start w:val="0"/>
      <w:numFmt w:val="bullet"/>
      <w:lvlText w:val="•"/>
      <w:lvlJc w:val="left"/>
      <w:pPr>
        <w:ind w:left="4998" w:hanging="808"/>
      </w:pPr>
      <w:rPr>
        <w:rFonts w:hint="default"/>
        <w:lang w:val="zh-CN" w:eastAsia="zh-CN" w:bidi="zh-CN"/>
      </w:rPr>
    </w:lvl>
    <w:lvl w:ilvl="5" w:tentative="0">
      <w:start w:val="0"/>
      <w:numFmt w:val="bullet"/>
      <w:lvlText w:val="•"/>
      <w:lvlJc w:val="left"/>
      <w:pPr>
        <w:ind w:left="5743" w:hanging="808"/>
      </w:pPr>
      <w:rPr>
        <w:rFonts w:hint="default"/>
        <w:lang w:val="zh-CN" w:eastAsia="zh-CN" w:bidi="zh-CN"/>
      </w:rPr>
    </w:lvl>
    <w:lvl w:ilvl="6" w:tentative="0">
      <w:start w:val="0"/>
      <w:numFmt w:val="bullet"/>
      <w:lvlText w:val="•"/>
      <w:lvlJc w:val="left"/>
      <w:pPr>
        <w:ind w:left="6488" w:hanging="808"/>
      </w:pPr>
      <w:rPr>
        <w:rFonts w:hint="default"/>
        <w:lang w:val="zh-CN" w:eastAsia="zh-CN" w:bidi="zh-CN"/>
      </w:rPr>
    </w:lvl>
    <w:lvl w:ilvl="7" w:tentative="0">
      <w:start w:val="0"/>
      <w:numFmt w:val="bullet"/>
      <w:lvlText w:val="•"/>
      <w:lvlJc w:val="left"/>
      <w:pPr>
        <w:ind w:left="7232" w:hanging="808"/>
      </w:pPr>
      <w:rPr>
        <w:rFonts w:hint="default"/>
        <w:lang w:val="zh-CN" w:eastAsia="zh-CN" w:bidi="zh-CN"/>
      </w:rPr>
    </w:lvl>
    <w:lvl w:ilvl="8" w:tentative="0">
      <w:start w:val="0"/>
      <w:numFmt w:val="bullet"/>
      <w:lvlText w:val="•"/>
      <w:lvlJc w:val="left"/>
      <w:pPr>
        <w:ind w:left="7977" w:hanging="808"/>
      </w:pPr>
      <w:rPr>
        <w:rFonts w:hint="default"/>
        <w:lang w:val="zh-CN" w:eastAsia="zh-CN" w:bidi="zh-CN"/>
      </w:rPr>
    </w:lvl>
  </w:abstractNum>
  <w:abstractNum w:abstractNumId="2">
    <w:nsid w:val="A5435042"/>
    <w:multiLevelType w:val="multilevel"/>
    <w:tmpl w:val="A5435042"/>
    <w:lvl w:ilvl="0" w:tentative="0">
      <w:start w:val="1"/>
      <w:numFmt w:val="decimal"/>
      <w:lvlText w:val="（%1）"/>
      <w:lvlJc w:val="left"/>
      <w:pPr>
        <w:ind w:left="202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764" w:hanging="808"/>
      </w:pPr>
      <w:rPr>
        <w:rFonts w:hint="default"/>
        <w:lang w:val="zh-CN" w:eastAsia="zh-CN" w:bidi="zh-CN"/>
      </w:rPr>
    </w:lvl>
    <w:lvl w:ilvl="2" w:tentative="0">
      <w:start w:val="0"/>
      <w:numFmt w:val="bullet"/>
      <w:lvlText w:val="•"/>
      <w:lvlJc w:val="left"/>
      <w:pPr>
        <w:ind w:left="3509" w:hanging="808"/>
      </w:pPr>
      <w:rPr>
        <w:rFonts w:hint="default"/>
        <w:lang w:val="zh-CN" w:eastAsia="zh-CN" w:bidi="zh-CN"/>
      </w:rPr>
    </w:lvl>
    <w:lvl w:ilvl="3" w:tentative="0">
      <w:start w:val="0"/>
      <w:numFmt w:val="bullet"/>
      <w:lvlText w:val="•"/>
      <w:lvlJc w:val="left"/>
      <w:pPr>
        <w:ind w:left="4254" w:hanging="808"/>
      </w:pPr>
      <w:rPr>
        <w:rFonts w:hint="default"/>
        <w:lang w:val="zh-CN" w:eastAsia="zh-CN" w:bidi="zh-CN"/>
      </w:rPr>
    </w:lvl>
    <w:lvl w:ilvl="4" w:tentative="0">
      <w:start w:val="0"/>
      <w:numFmt w:val="bullet"/>
      <w:lvlText w:val="•"/>
      <w:lvlJc w:val="left"/>
      <w:pPr>
        <w:ind w:left="4998" w:hanging="808"/>
      </w:pPr>
      <w:rPr>
        <w:rFonts w:hint="default"/>
        <w:lang w:val="zh-CN" w:eastAsia="zh-CN" w:bidi="zh-CN"/>
      </w:rPr>
    </w:lvl>
    <w:lvl w:ilvl="5" w:tentative="0">
      <w:start w:val="0"/>
      <w:numFmt w:val="bullet"/>
      <w:lvlText w:val="•"/>
      <w:lvlJc w:val="left"/>
      <w:pPr>
        <w:ind w:left="5743" w:hanging="808"/>
      </w:pPr>
      <w:rPr>
        <w:rFonts w:hint="default"/>
        <w:lang w:val="zh-CN" w:eastAsia="zh-CN" w:bidi="zh-CN"/>
      </w:rPr>
    </w:lvl>
    <w:lvl w:ilvl="6" w:tentative="0">
      <w:start w:val="0"/>
      <w:numFmt w:val="bullet"/>
      <w:lvlText w:val="•"/>
      <w:lvlJc w:val="left"/>
      <w:pPr>
        <w:ind w:left="6488" w:hanging="808"/>
      </w:pPr>
      <w:rPr>
        <w:rFonts w:hint="default"/>
        <w:lang w:val="zh-CN" w:eastAsia="zh-CN" w:bidi="zh-CN"/>
      </w:rPr>
    </w:lvl>
    <w:lvl w:ilvl="7" w:tentative="0">
      <w:start w:val="0"/>
      <w:numFmt w:val="bullet"/>
      <w:lvlText w:val="•"/>
      <w:lvlJc w:val="left"/>
      <w:pPr>
        <w:ind w:left="7232" w:hanging="808"/>
      </w:pPr>
      <w:rPr>
        <w:rFonts w:hint="default"/>
        <w:lang w:val="zh-CN" w:eastAsia="zh-CN" w:bidi="zh-CN"/>
      </w:rPr>
    </w:lvl>
    <w:lvl w:ilvl="8" w:tentative="0">
      <w:start w:val="0"/>
      <w:numFmt w:val="bullet"/>
      <w:lvlText w:val="•"/>
      <w:lvlJc w:val="left"/>
      <w:pPr>
        <w:ind w:left="7977" w:hanging="808"/>
      </w:pPr>
      <w:rPr>
        <w:rFonts w:hint="default"/>
        <w:lang w:val="zh-CN" w:eastAsia="zh-CN" w:bidi="zh-CN"/>
      </w:rPr>
    </w:lvl>
  </w:abstractNum>
  <w:abstractNum w:abstractNumId="3">
    <w:nsid w:val="B5601969"/>
    <w:multiLevelType w:val="multilevel"/>
    <w:tmpl w:val="B5601969"/>
    <w:lvl w:ilvl="0" w:tentative="0">
      <w:start w:val="70"/>
      <w:numFmt w:val="decimal"/>
      <w:lvlText w:val="%1"/>
      <w:lvlJc w:val="left"/>
      <w:pPr>
        <w:ind w:left="1307" w:hanging="732"/>
        <w:jc w:val="left"/>
      </w:pPr>
      <w:rPr>
        <w:rFonts w:hint="default"/>
        <w:lang w:val="zh-CN" w:eastAsia="zh-CN" w:bidi="zh-CN"/>
      </w:rPr>
    </w:lvl>
    <w:lvl w:ilvl="1" w:tentative="0">
      <w:start w:val="63"/>
      <w:numFmt w:val="decimal"/>
      <w:lvlText w:val="%1.%2"/>
      <w:lvlJc w:val="left"/>
      <w:pPr>
        <w:ind w:left="1307" w:hanging="732"/>
        <w:jc w:val="left"/>
      </w:pPr>
      <w:rPr>
        <w:rFonts w:hint="default" w:ascii="Times New Roman" w:hAnsi="Times New Roman" w:eastAsia="Times New Roman" w:cs="Times New Roman"/>
        <w:w w:val="100"/>
        <w:sz w:val="30"/>
        <w:szCs w:val="30"/>
        <w:lang w:val="zh-CN" w:eastAsia="zh-CN" w:bidi="zh-CN"/>
      </w:rPr>
    </w:lvl>
    <w:lvl w:ilvl="2" w:tentative="0">
      <w:start w:val="1"/>
      <w:numFmt w:val="decimal"/>
      <w:lvlText w:val="%3."/>
      <w:lvlJc w:val="left"/>
      <w:pPr>
        <w:ind w:left="1469" w:hanging="248"/>
        <w:jc w:val="left"/>
      </w:pPr>
      <w:rPr>
        <w:rFonts w:hint="default" w:ascii="Times New Roman" w:hAnsi="Times New Roman" w:eastAsia="Times New Roman" w:cs="Times New Roman"/>
        <w:w w:val="100"/>
        <w:sz w:val="30"/>
        <w:szCs w:val="30"/>
        <w:lang w:val="zh-CN" w:eastAsia="zh-CN" w:bidi="zh-CN"/>
      </w:rPr>
    </w:lvl>
    <w:lvl w:ilvl="3" w:tentative="0">
      <w:start w:val="0"/>
      <w:numFmt w:val="bullet"/>
      <w:lvlText w:val="•"/>
      <w:lvlJc w:val="left"/>
      <w:pPr>
        <w:ind w:left="3239" w:hanging="248"/>
      </w:pPr>
      <w:rPr>
        <w:rFonts w:hint="default"/>
        <w:lang w:val="zh-CN" w:eastAsia="zh-CN" w:bidi="zh-CN"/>
      </w:rPr>
    </w:lvl>
    <w:lvl w:ilvl="4" w:tentative="0">
      <w:start w:val="0"/>
      <w:numFmt w:val="bullet"/>
      <w:lvlText w:val="•"/>
      <w:lvlJc w:val="left"/>
      <w:pPr>
        <w:ind w:left="4128" w:hanging="248"/>
      </w:pPr>
      <w:rPr>
        <w:rFonts w:hint="default"/>
        <w:lang w:val="zh-CN" w:eastAsia="zh-CN" w:bidi="zh-CN"/>
      </w:rPr>
    </w:lvl>
    <w:lvl w:ilvl="5" w:tentative="0">
      <w:start w:val="0"/>
      <w:numFmt w:val="bullet"/>
      <w:lvlText w:val="•"/>
      <w:lvlJc w:val="left"/>
      <w:pPr>
        <w:ind w:left="5018" w:hanging="248"/>
      </w:pPr>
      <w:rPr>
        <w:rFonts w:hint="default"/>
        <w:lang w:val="zh-CN" w:eastAsia="zh-CN" w:bidi="zh-CN"/>
      </w:rPr>
    </w:lvl>
    <w:lvl w:ilvl="6" w:tentative="0">
      <w:start w:val="0"/>
      <w:numFmt w:val="bullet"/>
      <w:lvlText w:val="•"/>
      <w:lvlJc w:val="left"/>
      <w:pPr>
        <w:ind w:left="5908" w:hanging="248"/>
      </w:pPr>
      <w:rPr>
        <w:rFonts w:hint="default"/>
        <w:lang w:val="zh-CN" w:eastAsia="zh-CN" w:bidi="zh-CN"/>
      </w:rPr>
    </w:lvl>
    <w:lvl w:ilvl="7" w:tentative="0">
      <w:start w:val="0"/>
      <w:numFmt w:val="bullet"/>
      <w:lvlText w:val="•"/>
      <w:lvlJc w:val="left"/>
      <w:pPr>
        <w:ind w:left="6797" w:hanging="248"/>
      </w:pPr>
      <w:rPr>
        <w:rFonts w:hint="default"/>
        <w:lang w:val="zh-CN" w:eastAsia="zh-CN" w:bidi="zh-CN"/>
      </w:rPr>
    </w:lvl>
    <w:lvl w:ilvl="8" w:tentative="0">
      <w:start w:val="0"/>
      <w:numFmt w:val="bullet"/>
      <w:lvlText w:val="•"/>
      <w:lvlJc w:val="left"/>
      <w:pPr>
        <w:ind w:left="7687" w:hanging="248"/>
      </w:pPr>
      <w:rPr>
        <w:rFonts w:hint="default"/>
        <w:lang w:val="zh-CN" w:eastAsia="zh-CN" w:bidi="zh-CN"/>
      </w:rPr>
    </w:lvl>
  </w:abstractNum>
  <w:abstractNum w:abstractNumId="4">
    <w:nsid w:val="B5CF74F5"/>
    <w:multiLevelType w:val="multilevel"/>
    <w:tmpl w:val="B5CF74F5"/>
    <w:lvl w:ilvl="0" w:tentative="0">
      <w:start w:val="1"/>
      <w:numFmt w:val="decimal"/>
      <w:lvlText w:val="（%1）"/>
      <w:lvlJc w:val="left"/>
      <w:pPr>
        <w:ind w:left="57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5">
    <w:nsid w:val="BC837A95"/>
    <w:multiLevelType w:val="multilevel"/>
    <w:tmpl w:val="BC837A95"/>
    <w:lvl w:ilvl="0" w:tentative="0">
      <w:start w:val="1"/>
      <w:numFmt w:val="decimal"/>
      <w:lvlText w:val="%1."/>
      <w:lvlJc w:val="left"/>
      <w:pPr>
        <w:ind w:left="146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6">
    <w:nsid w:val="C0283A65"/>
    <w:multiLevelType w:val="multilevel"/>
    <w:tmpl w:val="C0283A65"/>
    <w:lvl w:ilvl="0" w:tentative="0">
      <w:start w:val="1"/>
      <w:numFmt w:val="decimal"/>
      <w:lvlText w:val="%1."/>
      <w:lvlJc w:val="left"/>
      <w:pPr>
        <w:ind w:left="145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7">
    <w:nsid w:val="CB94649F"/>
    <w:multiLevelType w:val="multilevel"/>
    <w:tmpl w:val="CB94649F"/>
    <w:lvl w:ilvl="0" w:tentative="0">
      <w:start w:val="1"/>
      <w:numFmt w:val="decimal"/>
      <w:lvlText w:val="（%1）"/>
      <w:lvlJc w:val="left"/>
      <w:pPr>
        <w:ind w:left="576" w:hanging="808"/>
        <w:jc w:val="left"/>
      </w:pPr>
      <w:rPr>
        <w:rFonts w:hint="default" w:ascii="宋体" w:hAnsi="宋体" w:eastAsia="宋体" w:cs="宋体"/>
        <w:spacing w:val="-87"/>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8">
    <w:nsid w:val="D5F12F34"/>
    <w:multiLevelType w:val="multilevel"/>
    <w:tmpl w:val="D5F12F34"/>
    <w:lvl w:ilvl="0" w:tentative="0">
      <w:start w:val="1"/>
      <w:numFmt w:val="decimal"/>
      <w:lvlText w:val="%1."/>
      <w:lvlJc w:val="left"/>
      <w:pPr>
        <w:ind w:left="146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9">
    <w:nsid w:val="E93EBC56"/>
    <w:multiLevelType w:val="multilevel"/>
    <w:tmpl w:val="E93EBC56"/>
    <w:lvl w:ilvl="0" w:tentative="0">
      <w:start w:val="1"/>
      <w:numFmt w:val="decimal"/>
      <w:lvlText w:val="%1."/>
      <w:lvlJc w:val="left"/>
      <w:pPr>
        <w:ind w:left="1469"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10">
    <w:nsid w:val="F066642F"/>
    <w:multiLevelType w:val="multilevel"/>
    <w:tmpl w:val="F066642F"/>
    <w:lvl w:ilvl="0" w:tentative="0">
      <w:start w:val="1"/>
      <w:numFmt w:val="decimal"/>
      <w:lvlText w:val="%1."/>
      <w:lvlJc w:val="left"/>
      <w:pPr>
        <w:ind w:left="146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11">
    <w:nsid w:val="F30FC083"/>
    <w:multiLevelType w:val="multilevel"/>
    <w:tmpl w:val="F30FC083"/>
    <w:lvl w:ilvl="0" w:tentative="0">
      <w:start w:val="1"/>
      <w:numFmt w:val="decimal"/>
      <w:lvlText w:val="（%1）"/>
      <w:lvlJc w:val="left"/>
      <w:pPr>
        <w:ind w:left="576" w:hanging="808"/>
        <w:jc w:val="left"/>
      </w:pPr>
      <w:rPr>
        <w:rFonts w:hint="default" w:ascii="宋体" w:hAnsi="宋体" w:eastAsia="宋体" w:cs="宋体"/>
        <w:spacing w:val="-215"/>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12">
    <w:nsid w:val="F9718D3C"/>
    <w:multiLevelType w:val="multilevel"/>
    <w:tmpl w:val="F9718D3C"/>
    <w:lvl w:ilvl="0" w:tentative="0">
      <w:start w:val="1"/>
      <w:numFmt w:val="decimal"/>
      <w:lvlText w:val="%1."/>
      <w:lvlJc w:val="left"/>
      <w:pPr>
        <w:ind w:left="145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13">
    <w:nsid w:val="FCC85EE2"/>
    <w:multiLevelType w:val="multilevel"/>
    <w:tmpl w:val="FCC85EE2"/>
    <w:lvl w:ilvl="0" w:tentative="0">
      <w:start w:val="1"/>
      <w:numFmt w:val="decimal"/>
      <w:lvlText w:val="（%1）"/>
      <w:lvlJc w:val="left"/>
      <w:pPr>
        <w:ind w:left="576" w:hanging="808"/>
        <w:jc w:val="left"/>
      </w:pPr>
      <w:rPr>
        <w:rFonts w:hint="default" w:ascii="宋体" w:hAnsi="宋体" w:eastAsia="宋体" w:cs="宋体"/>
        <w:spacing w:val="-172"/>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14">
    <w:nsid w:val="1C01D09A"/>
    <w:multiLevelType w:val="multilevel"/>
    <w:tmpl w:val="1C01D09A"/>
    <w:lvl w:ilvl="0" w:tentative="0">
      <w:start w:val="1"/>
      <w:numFmt w:val="decimal"/>
      <w:lvlText w:val="%1."/>
      <w:lvlJc w:val="left"/>
      <w:pPr>
        <w:ind w:left="576" w:hanging="248"/>
        <w:jc w:val="left"/>
      </w:pPr>
      <w:rPr>
        <w:rFonts w:hint="default"/>
        <w:w w:val="100"/>
        <w:lang w:val="zh-CN" w:eastAsia="zh-CN" w:bidi="zh-CN"/>
      </w:rPr>
    </w:lvl>
    <w:lvl w:ilvl="1" w:tentative="0">
      <w:start w:val="0"/>
      <w:numFmt w:val="bullet"/>
      <w:lvlText w:val="•"/>
      <w:lvlJc w:val="left"/>
      <w:pPr>
        <w:ind w:left="1468" w:hanging="248"/>
      </w:pPr>
      <w:rPr>
        <w:rFonts w:hint="default"/>
        <w:lang w:val="zh-CN" w:eastAsia="zh-CN" w:bidi="zh-CN"/>
      </w:rPr>
    </w:lvl>
    <w:lvl w:ilvl="2" w:tentative="0">
      <w:start w:val="0"/>
      <w:numFmt w:val="bullet"/>
      <w:lvlText w:val="•"/>
      <w:lvlJc w:val="left"/>
      <w:pPr>
        <w:ind w:left="2357" w:hanging="248"/>
      </w:pPr>
      <w:rPr>
        <w:rFonts w:hint="default"/>
        <w:lang w:val="zh-CN" w:eastAsia="zh-CN" w:bidi="zh-CN"/>
      </w:rPr>
    </w:lvl>
    <w:lvl w:ilvl="3" w:tentative="0">
      <w:start w:val="0"/>
      <w:numFmt w:val="bullet"/>
      <w:lvlText w:val="•"/>
      <w:lvlJc w:val="left"/>
      <w:pPr>
        <w:ind w:left="3246" w:hanging="248"/>
      </w:pPr>
      <w:rPr>
        <w:rFonts w:hint="default"/>
        <w:lang w:val="zh-CN" w:eastAsia="zh-CN" w:bidi="zh-CN"/>
      </w:rPr>
    </w:lvl>
    <w:lvl w:ilvl="4" w:tentative="0">
      <w:start w:val="0"/>
      <w:numFmt w:val="bullet"/>
      <w:lvlText w:val="•"/>
      <w:lvlJc w:val="left"/>
      <w:pPr>
        <w:ind w:left="4134" w:hanging="248"/>
      </w:pPr>
      <w:rPr>
        <w:rFonts w:hint="default"/>
        <w:lang w:val="zh-CN" w:eastAsia="zh-CN" w:bidi="zh-CN"/>
      </w:rPr>
    </w:lvl>
    <w:lvl w:ilvl="5" w:tentative="0">
      <w:start w:val="0"/>
      <w:numFmt w:val="bullet"/>
      <w:lvlText w:val="•"/>
      <w:lvlJc w:val="left"/>
      <w:pPr>
        <w:ind w:left="5023" w:hanging="248"/>
      </w:pPr>
      <w:rPr>
        <w:rFonts w:hint="default"/>
        <w:lang w:val="zh-CN" w:eastAsia="zh-CN" w:bidi="zh-CN"/>
      </w:rPr>
    </w:lvl>
    <w:lvl w:ilvl="6" w:tentative="0">
      <w:start w:val="0"/>
      <w:numFmt w:val="bullet"/>
      <w:lvlText w:val="•"/>
      <w:lvlJc w:val="left"/>
      <w:pPr>
        <w:ind w:left="5912" w:hanging="248"/>
      </w:pPr>
      <w:rPr>
        <w:rFonts w:hint="default"/>
        <w:lang w:val="zh-CN" w:eastAsia="zh-CN" w:bidi="zh-CN"/>
      </w:rPr>
    </w:lvl>
    <w:lvl w:ilvl="7" w:tentative="0">
      <w:start w:val="0"/>
      <w:numFmt w:val="bullet"/>
      <w:lvlText w:val="•"/>
      <w:lvlJc w:val="left"/>
      <w:pPr>
        <w:ind w:left="6800" w:hanging="248"/>
      </w:pPr>
      <w:rPr>
        <w:rFonts w:hint="default"/>
        <w:lang w:val="zh-CN" w:eastAsia="zh-CN" w:bidi="zh-CN"/>
      </w:rPr>
    </w:lvl>
    <w:lvl w:ilvl="8" w:tentative="0">
      <w:start w:val="0"/>
      <w:numFmt w:val="bullet"/>
      <w:lvlText w:val="•"/>
      <w:lvlJc w:val="left"/>
      <w:pPr>
        <w:ind w:left="7689" w:hanging="248"/>
      </w:pPr>
      <w:rPr>
        <w:rFonts w:hint="default"/>
        <w:lang w:val="zh-CN" w:eastAsia="zh-CN" w:bidi="zh-CN"/>
      </w:rPr>
    </w:lvl>
  </w:abstractNum>
  <w:abstractNum w:abstractNumId="15">
    <w:nsid w:val="269945CE"/>
    <w:multiLevelType w:val="multilevel"/>
    <w:tmpl w:val="269945CE"/>
    <w:lvl w:ilvl="0" w:tentative="0">
      <w:start w:val="1"/>
      <w:numFmt w:val="decimal"/>
      <w:lvlText w:val="%1."/>
      <w:lvlJc w:val="left"/>
      <w:pPr>
        <w:ind w:left="146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16">
    <w:nsid w:val="274D3D9B"/>
    <w:multiLevelType w:val="multilevel"/>
    <w:tmpl w:val="274D3D9B"/>
    <w:lvl w:ilvl="0" w:tentative="0">
      <w:start w:val="1"/>
      <w:numFmt w:val="decimal"/>
      <w:lvlText w:val="%1."/>
      <w:lvlJc w:val="left"/>
      <w:pPr>
        <w:ind w:left="565" w:hanging="248"/>
        <w:jc w:val="left"/>
      </w:pPr>
      <w:rPr>
        <w:rFonts w:hint="default"/>
        <w:w w:val="100"/>
        <w:lang w:val="zh-CN" w:eastAsia="zh-CN" w:bidi="zh-CN"/>
      </w:rPr>
    </w:lvl>
    <w:lvl w:ilvl="1" w:tentative="0">
      <w:start w:val="0"/>
      <w:numFmt w:val="bullet"/>
      <w:lvlText w:val="•"/>
      <w:lvlJc w:val="left"/>
      <w:pPr>
        <w:ind w:left="1450" w:hanging="248"/>
      </w:pPr>
      <w:rPr>
        <w:rFonts w:hint="default"/>
        <w:lang w:val="zh-CN" w:eastAsia="zh-CN" w:bidi="zh-CN"/>
      </w:rPr>
    </w:lvl>
    <w:lvl w:ilvl="2" w:tentative="0">
      <w:start w:val="0"/>
      <w:numFmt w:val="bullet"/>
      <w:lvlText w:val="•"/>
      <w:lvlJc w:val="left"/>
      <w:pPr>
        <w:ind w:left="2341" w:hanging="248"/>
      </w:pPr>
      <w:rPr>
        <w:rFonts w:hint="default"/>
        <w:lang w:val="zh-CN" w:eastAsia="zh-CN" w:bidi="zh-CN"/>
      </w:rPr>
    </w:lvl>
    <w:lvl w:ilvl="3" w:tentative="0">
      <w:start w:val="0"/>
      <w:numFmt w:val="bullet"/>
      <w:lvlText w:val="•"/>
      <w:lvlJc w:val="left"/>
      <w:pPr>
        <w:ind w:left="3232" w:hanging="248"/>
      </w:pPr>
      <w:rPr>
        <w:rFonts w:hint="default"/>
        <w:lang w:val="zh-CN" w:eastAsia="zh-CN" w:bidi="zh-CN"/>
      </w:rPr>
    </w:lvl>
    <w:lvl w:ilvl="4" w:tentative="0">
      <w:start w:val="0"/>
      <w:numFmt w:val="bullet"/>
      <w:lvlText w:val="•"/>
      <w:lvlJc w:val="left"/>
      <w:pPr>
        <w:ind w:left="4122" w:hanging="248"/>
      </w:pPr>
      <w:rPr>
        <w:rFonts w:hint="default"/>
        <w:lang w:val="zh-CN" w:eastAsia="zh-CN" w:bidi="zh-CN"/>
      </w:rPr>
    </w:lvl>
    <w:lvl w:ilvl="5" w:tentative="0">
      <w:start w:val="0"/>
      <w:numFmt w:val="bullet"/>
      <w:lvlText w:val="•"/>
      <w:lvlJc w:val="left"/>
      <w:pPr>
        <w:ind w:left="5013" w:hanging="248"/>
      </w:pPr>
      <w:rPr>
        <w:rFonts w:hint="default"/>
        <w:lang w:val="zh-CN" w:eastAsia="zh-CN" w:bidi="zh-CN"/>
      </w:rPr>
    </w:lvl>
    <w:lvl w:ilvl="6" w:tentative="0">
      <w:start w:val="0"/>
      <w:numFmt w:val="bullet"/>
      <w:lvlText w:val="•"/>
      <w:lvlJc w:val="left"/>
      <w:pPr>
        <w:ind w:left="5904" w:hanging="248"/>
      </w:pPr>
      <w:rPr>
        <w:rFonts w:hint="default"/>
        <w:lang w:val="zh-CN" w:eastAsia="zh-CN" w:bidi="zh-CN"/>
      </w:rPr>
    </w:lvl>
    <w:lvl w:ilvl="7" w:tentative="0">
      <w:start w:val="0"/>
      <w:numFmt w:val="bullet"/>
      <w:lvlText w:val="•"/>
      <w:lvlJc w:val="left"/>
      <w:pPr>
        <w:ind w:left="6794" w:hanging="248"/>
      </w:pPr>
      <w:rPr>
        <w:rFonts w:hint="default"/>
        <w:lang w:val="zh-CN" w:eastAsia="zh-CN" w:bidi="zh-CN"/>
      </w:rPr>
    </w:lvl>
    <w:lvl w:ilvl="8" w:tentative="0">
      <w:start w:val="0"/>
      <w:numFmt w:val="bullet"/>
      <w:lvlText w:val="•"/>
      <w:lvlJc w:val="left"/>
      <w:pPr>
        <w:ind w:left="7685" w:hanging="248"/>
      </w:pPr>
      <w:rPr>
        <w:rFonts w:hint="default"/>
        <w:lang w:val="zh-CN" w:eastAsia="zh-CN" w:bidi="zh-CN"/>
      </w:rPr>
    </w:lvl>
  </w:abstractNum>
  <w:abstractNum w:abstractNumId="17">
    <w:nsid w:val="329A4FD1"/>
    <w:multiLevelType w:val="multilevel"/>
    <w:tmpl w:val="329A4FD1"/>
    <w:lvl w:ilvl="0" w:tentative="0">
      <w:start w:val="1"/>
      <w:numFmt w:val="decimal"/>
      <w:lvlText w:val="%1）"/>
      <w:lvlJc w:val="left"/>
      <w:pPr>
        <w:ind w:left="1706" w:hanging="485"/>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476" w:hanging="485"/>
      </w:pPr>
      <w:rPr>
        <w:rFonts w:hint="default"/>
        <w:lang w:val="zh-CN" w:eastAsia="zh-CN" w:bidi="zh-CN"/>
      </w:rPr>
    </w:lvl>
    <w:lvl w:ilvl="2" w:tentative="0">
      <w:start w:val="0"/>
      <w:numFmt w:val="bullet"/>
      <w:lvlText w:val="•"/>
      <w:lvlJc w:val="left"/>
      <w:pPr>
        <w:ind w:left="3253" w:hanging="485"/>
      </w:pPr>
      <w:rPr>
        <w:rFonts w:hint="default"/>
        <w:lang w:val="zh-CN" w:eastAsia="zh-CN" w:bidi="zh-CN"/>
      </w:rPr>
    </w:lvl>
    <w:lvl w:ilvl="3" w:tentative="0">
      <w:start w:val="0"/>
      <w:numFmt w:val="bullet"/>
      <w:lvlText w:val="•"/>
      <w:lvlJc w:val="left"/>
      <w:pPr>
        <w:ind w:left="4030" w:hanging="485"/>
      </w:pPr>
      <w:rPr>
        <w:rFonts w:hint="default"/>
        <w:lang w:val="zh-CN" w:eastAsia="zh-CN" w:bidi="zh-CN"/>
      </w:rPr>
    </w:lvl>
    <w:lvl w:ilvl="4" w:tentative="0">
      <w:start w:val="0"/>
      <w:numFmt w:val="bullet"/>
      <w:lvlText w:val="•"/>
      <w:lvlJc w:val="left"/>
      <w:pPr>
        <w:ind w:left="4806" w:hanging="485"/>
      </w:pPr>
      <w:rPr>
        <w:rFonts w:hint="default"/>
        <w:lang w:val="zh-CN" w:eastAsia="zh-CN" w:bidi="zh-CN"/>
      </w:rPr>
    </w:lvl>
    <w:lvl w:ilvl="5" w:tentative="0">
      <w:start w:val="0"/>
      <w:numFmt w:val="bullet"/>
      <w:lvlText w:val="•"/>
      <w:lvlJc w:val="left"/>
      <w:pPr>
        <w:ind w:left="5583" w:hanging="485"/>
      </w:pPr>
      <w:rPr>
        <w:rFonts w:hint="default"/>
        <w:lang w:val="zh-CN" w:eastAsia="zh-CN" w:bidi="zh-CN"/>
      </w:rPr>
    </w:lvl>
    <w:lvl w:ilvl="6" w:tentative="0">
      <w:start w:val="0"/>
      <w:numFmt w:val="bullet"/>
      <w:lvlText w:val="•"/>
      <w:lvlJc w:val="left"/>
      <w:pPr>
        <w:ind w:left="6360" w:hanging="485"/>
      </w:pPr>
      <w:rPr>
        <w:rFonts w:hint="default"/>
        <w:lang w:val="zh-CN" w:eastAsia="zh-CN" w:bidi="zh-CN"/>
      </w:rPr>
    </w:lvl>
    <w:lvl w:ilvl="7" w:tentative="0">
      <w:start w:val="0"/>
      <w:numFmt w:val="bullet"/>
      <w:lvlText w:val="•"/>
      <w:lvlJc w:val="left"/>
      <w:pPr>
        <w:ind w:left="7136" w:hanging="485"/>
      </w:pPr>
      <w:rPr>
        <w:rFonts w:hint="default"/>
        <w:lang w:val="zh-CN" w:eastAsia="zh-CN" w:bidi="zh-CN"/>
      </w:rPr>
    </w:lvl>
    <w:lvl w:ilvl="8" w:tentative="0">
      <w:start w:val="0"/>
      <w:numFmt w:val="bullet"/>
      <w:lvlText w:val="•"/>
      <w:lvlJc w:val="left"/>
      <w:pPr>
        <w:ind w:left="7913" w:hanging="485"/>
      </w:pPr>
      <w:rPr>
        <w:rFonts w:hint="default"/>
        <w:lang w:val="zh-CN" w:eastAsia="zh-CN" w:bidi="zh-CN"/>
      </w:rPr>
    </w:lvl>
  </w:abstractNum>
  <w:abstractNum w:abstractNumId="18">
    <w:nsid w:val="333E8B90"/>
    <w:multiLevelType w:val="multilevel"/>
    <w:tmpl w:val="333E8B90"/>
    <w:lvl w:ilvl="0" w:tentative="0">
      <w:start w:val="1"/>
      <w:numFmt w:val="decimal"/>
      <w:lvlText w:val="（%1）"/>
      <w:lvlJc w:val="left"/>
      <w:pPr>
        <w:ind w:left="57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19">
    <w:nsid w:val="35ECE9CB"/>
    <w:multiLevelType w:val="multilevel"/>
    <w:tmpl w:val="35ECE9CB"/>
    <w:lvl w:ilvl="0" w:tentative="0">
      <w:start w:val="1"/>
      <w:numFmt w:val="decimal"/>
      <w:lvlText w:val="（%1）"/>
      <w:lvlJc w:val="left"/>
      <w:pPr>
        <w:ind w:left="2017"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764" w:hanging="808"/>
      </w:pPr>
      <w:rPr>
        <w:rFonts w:hint="default"/>
        <w:lang w:val="zh-CN" w:eastAsia="zh-CN" w:bidi="zh-CN"/>
      </w:rPr>
    </w:lvl>
    <w:lvl w:ilvl="2" w:tentative="0">
      <w:start w:val="0"/>
      <w:numFmt w:val="bullet"/>
      <w:lvlText w:val="•"/>
      <w:lvlJc w:val="left"/>
      <w:pPr>
        <w:ind w:left="3509" w:hanging="808"/>
      </w:pPr>
      <w:rPr>
        <w:rFonts w:hint="default"/>
        <w:lang w:val="zh-CN" w:eastAsia="zh-CN" w:bidi="zh-CN"/>
      </w:rPr>
    </w:lvl>
    <w:lvl w:ilvl="3" w:tentative="0">
      <w:start w:val="0"/>
      <w:numFmt w:val="bullet"/>
      <w:lvlText w:val="•"/>
      <w:lvlJc w:val="left"/>
      <w:pPr>
        <w:ind w:left="4254" w:hanging="808"/>
      </w:pPr>
      <w:rPr>
        <w:rFonts w:hint="default"/>
        <w:lang w:val="zh-CN" w:eastAsia="zh-CN" w:bidi="zh-CN"/>
      </w:rPr>
    </w:lvl>
    <w:lvl w:ilvl="4" w:tentative="0">
      <w:start w:val="0"/>
      <w:numFmt w:val="bullet"/>
      <w:lvlText w:val="•"/>
      <w:lvlJc w:val="left"/>
      <w:pPr>
        <w:ind w:left="4998" w:hanging="808"/>
      </w:pPr>
      <w:rPr>
        <w:rFonts w:hint="default"/>
        <w:lang w:val="zh-CN" w:eastAsia="zh-CN" w:bidi="zh-CN"/>
      </w:rPr>
    </w:lvl>
    <w:lvl w:ilvl="5" w:tentative="0">
      <w:start w:val="0"/>
      <w:numFmt w:val="bullet"/>
      <w:lvlText w:val="•"/>
      <w:lvlJc w:val="left"/>
      <w:pPr>
        <w:ind w:left="5743" w:hanging="808"/>
      </w:pPr>
      <w:rPr>
        <w:rFonts w:hint="default"/>
        <w:lang w:val="zh-CN" w:eastAsia="zh-CN" w:bidi="zh-CN"/>
      </w:rPr>
    </w:lvl>
    <w:lvl w:ilvl="6" w:tentative="0">
      <w:start w:val="0"/>
      <w:numFmt w:val="bullet"/>
      <w:lvlText w:val="•"/>
      <w:lvlJc w:val="left"/>
      <w:pPr>
        <w:ind w:left="6488" w:hanging="808"/>
      </w:pPr>
      <w:rPr>
        <w:rFonts w:hint="default"/>
        <w:lang w:val="zh-CN" w:eastAsia="zh-CN" w:bidi="zh-CN"/>
      </w:rPr>
    </w:lvl>
    <w:lvl w:ilvl="7" w:tentative="0">
      <w:start w:val="0"/>
      <w:numFmt w:val="bullet"/>
      <w:lvlText w:val="•"/>
      <w:lvlJc w:val="left"/>
      <w:pPr>
        <w:ind w:left="7232" w:hanging="808"/>
      </w:pPr>
      <w:rPr>
        <w:rFonts w:hint="default"/>
        <w:lang w:val="zh-CN" w:eastAsia="zh-CN" w:bidi="zh-CN"/>
      </w:rPr>
    </w:lvl>
    <w:lvl w:ilvl="8" w:tentative="0">
      <w:start w:val="0"/>
      <w:numFmt w:val="bullet"/>
      <w:lvlText w:val="•"/>
      <w:lvlJc w:val="left"/>
      <w:pPr>
        <w:ind w:left="7977" w:hanging="808"/>
      </w:pPr>
      <w:rPr>
        <w:rFonts w:hint="default"/>
        <w:lang w:val="zh-CN" w:eastAsia="zh-CN" w:bidi="zh-CN"/>
      </w:rPr>
    </w:lvl>
  </w:abstractNum>
  <w:abstractNum w:abstractNumId="20">
    <w:nsid w:val="408860E8"/>
    <w:multiLevelType w:val="multilevel"/>
    <w:tmpl w:val="408860E8"/>
    <w:lvl w:ilvl="0" w:tentative="0">
      <w:start w:val="1"/>
      <w:numFmt w:val="decimal"/>
      <w:lvlText w:val="%1."/>
      <w:lvlJc w:val="left"/>
      <w:pPr>
        <w:ind w:left="565"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450" w:hanging="248"/>
      </w:pPr>
      <w:rPr>
        <w:rFonts w:hint="default"/>
        <w:lang w:val="zh-CN" w:eastAsia="zh-CN" w:bidi="zh-CN"/>
      </w:rPr>
    </w:lvl>
    <w:lvl w:ilvl="2" w:tentative="0">
      <w:start w:val="0"/>
      <w:numFmt w:val="bullet"/>
      <w:lvlText w:val="•"/>
      <w:lvlJc w:val="left"/>
      <w:pPr>
        <w:ind w:left="2341" w:hanging="248"/>
      </w:pPr>
      <w:rPr>
        <w:rFonts w:hint="default"/>
        <w:lang w:val="zh-CN" w:eastAsia="zh-CN" w:bidi="zh-CN"/>
      </w:rPr>
    </w:lvl>
    <w:lvl w:ilvl="3" w:tentative="0">
      <w:start w:val="0"/>
      <w:numFmt w:val="bullet"/>
      <w:lvlText w:val="•"/>
      <w:lvlJc w:val="left"/>
      <w:pPr>
        <w:ind w:left="3232" w:hanging="248"/>
      </w:pPr>
      <w:rPr>
        <w:rFonts w:hint="default"/>
        <w:lang w:val="zh-CN" w:eastAsia="zh-CN" w:bidi="zh-CN"/>
      </w:rPr>
    </w:lvl>
    <w:lvl w:ilvl="4" w:tentative="0">
      <w:start w:val="0"/>
      <w:numFmt w:val="bullet"/>
      <w:lvlText w:val="•"/>
      <w:lvlJc w:val="left"/>
      <w:pPr>
        <w:ind w:left="4122" w:hanging="248"/>
      </w:pPr>
      <w:rPr>
        <w:rFonts w:hint="default"/>
        <w:lang w:val="zh-CN" w:eastAsia="zh-CN" w:bidi="zh-CN"/>
      </w:rPr>
    </w:lvl>
    <w:lvl w:ilvl="5" w:tentative="0">
      <w:start w:val="0"/>
      <w:numFmt w:val="bullet"/>
      <w:lvlText w:val="•"/>
      <w:lvlJc w:val="left"/>
      <w:pPr>
        <w:ind w:left="5013" w:hanging="248"/>
      </w:pPr>
      <w:rPr>
        <w:rFonts w:hint="default"/>
        <w:lang w:val="zh-CN" w:eastAsia="zh-CN" w:bidi="zh-CN"/>
      </w:rPr>
    </w:lvl>
    <w:lvl w:ilvl="6" w:tentative="0">
      <w:start w:val="0"/>
      <w:numFmt w:val="bullet"/>
      <w:lvlText w:val="•"/>
      <w:lvlJc w:val="left"/>
      <w:pPr>
        <w:ind w:left="5904" w:hanging="248"/>
      </w:pPr>
      <w:rPr>
        <w:rFonts w:hint="default"/>
        <w:lang w:val="zh-CN" w:eastAsia="zh-CN" w:bidi="zh-CN"/>
      </w:rPr>
    </w:lvl>
    <w:lvl w:ilvl="7" w:tentative="0">
      <w:start w:val="0"/>
      <w:numFmt w:val="bullet"/>
      <w:lvlText w:val="•"/>
      <w:lvlJc w:val="left"/>
      <w:pPr>
        <w:ind w:left="6794" w:hanging="248"/>
      </w:pPr>
      <w:rPr>
        <w:rFonts w:hint="default"/>
        <w:lang w:val="zh-CN" w:eastAsia="zh-CN" w:bidi="zh-CN"/>
      </w:rPr>
    </w:lvl>
    <w:lvl w:ilvl="8" w:tentative="0">
      <w:start w:val="0"/>
      <w:numFmt w:val="bullet"/>
      <w:lvlText w:val="•"/>
      <w:lvlJc w:val="left"/>
      <w:pPr>
        <w:ind w:left="7685" w:hanging="248"/>
      </w:pPr>
      <w:rPr>
        <w:rFonts w:hint="default"/>
        <w:lang w:val="zh-CN" w:eastAsia="zh-CN" w:bidi="zh-CN"/>
      </w:rPr>
    </w:lvl>
  </w:abstractNum>
  <w:abstractNum w:abstractNumId="21">
    <w:nsid w:val="429CD0B5"/>
    <w:multiLevelType w:val="multilevel"/>
    <w:tmpl w:val="429CD0B5"/>
    <w:lvl w:ilvl="0" w:tentative="0">
      <w:start w:val="1"/>
      <w:numFmt w:val="decimal"/>
      <w:lvlText w:val="（%1）"/>
      <w:lvlJc w:val="left"/>
      <w:pPr>
        <w:ind w:left="2028"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2764" w:hanging="808"/>
      </w:pPr>
      <w:rPr>
        <w:rFonts w:hint="default"/>
        <w:lang w:val="zh-CN" w:eastAsia="zh-CN" w:bidi="zh-CN"/>
      </w:rPr>
    </w:lvl>
    <w:lvl w:ilvl="2" w:tentative="0">
      <w:start w:val="0"/>
      <w:numFmt w:val="bullet"/>
      <w:lvlText w:val="•"/>
      <w:lvlJc w:val="left"/>
      <w:pPr>
        <w:ind w:left="3509" w:hanging="808"/>
      </w:pPr>
      <w:rPr>
        <w:rFonts w:hint="default"/>
        <w:lang w:val="zh-CN" w:eastAsia="zh-CN" w:bidi="zh-CN"/>
      </w:rPr>
    </w:lvl>
    <w:lvl w:ilvl="3" w:tentative="0">
      <w:start w:val="0"/>
      <w:numFmt w:val="bullet"/>
      <w:lvlText w:val="•"/>
      <w:lvlJc w:val="left"/>
      <w:pPr>
        <w:ind w:left="4254" w:hanging="808"/>
      </w:pPr>
      <w:rPr>
        <w:rFonts w:hint="default"/>
        <w:lang w:val="zh-CN" w:eastAsia="zh-CN" w:bidi="zh-CN"/>
      </w:rPr>
    </w:lvl>
    <w:lvl w:ilvl="4" w:tentative="0">
      <w:start w:val="0"/>
      <w:numFmt w:val="bullet"/>
      <w:lvlText w:val="•"/>
      <w:lvlJc w:val="left"/>
      <w:pPr>
        <w:ind w:left="4998" w:hanging="808"/>
      </w:pPr>
      <w:rPr>
        <w:rFonts w:hint="default"/>
        <w:lang w:val="zh-CN" w:eastAsia="zh-CN" w:bidi="zh-CN"/>
      </w:rPr>
    </w:lvl>
    <w:lvl w:ilvl="5" w:tentative="0">
      <w:start w:val="0"/>
      <w:numFmt w:val="bullet"/>
      <w:lvlText w:val="•"/>
      <w:lvlJc w:val="left"/>
      <w:pPr>
        <w:ind w:left="5743" w:hanging="808"/>
      </w:pPr>
      <w:rPr>
        <w:rFonts w:hint="default"/>
        <w:lang w:val="zh-CN" w:eastAsia="zh-CN" w:bidi="zh-CN"/>
      </w:rPr>
    </w:lvl>
    <w:lvl w:ilvl="6" w:tentative="0">
      <w:start w:val="0"/>
      <w:numFmt w:val="bullet"/>
      <w:lvlText w:val="•"/>
      <w:lvlJc w:val="left"/>
      <w:pPr>
        <w:ind w:left="6488" w:hanging="808"/>
      </w:pPr>
      <w:rPr>
        <w:rFonts w:hint="default"/>
        <w:lang w:val="zh-CN" w:eastAsia="zh-CN" w:bidi="zh-CN"/>
      </w:rPr>
    </w:lvl>
    <w:lvl w:ilvl="7" w:tentative="0">
      <w:start w:val="0"/>
      <w:numFmt w:val="bullet"/>
      <w:lvlText w:val="•"/>
      <w:lvlJc w:val="left"/>
      <w:pPr>
        <w:ind w:left="7232" w:hanging="808"/>
      </w:pPr>
      <w:rPr>
        <w:rFonts w:hint="default"/>
        <w:lang w:val="zh-CN" w:eastAsia="zh-CN" w:bidi="zh-CN"/>
      </w:rPr>
    </w:lvl>
    <w:lvl w:ilvl="8" w:tentative="0">
      <w:start w:val="0"/>
      <w:numFmt w:val="bullet"/>
      <w:lvlText w:val="•"/>
      <w:lvlJc w:val="left"/>
      <w:pPr>
        <w:ind w:left="7977" w:hanging="808"/>
      </w:pPr>
      <w:rPr>
        <w:rFonts w:hint="default"/>
        <w:lang w:val="zh-CN" w:eastAsia="zh-CN" w:bidi="zh-CN"/>
      </w:rPr>
    </w:lvl>
  </w:abstractNum>
  <w:abstractNum w:abstractNumId="22">
    <w:nsid w:val="4F00C6B4"/>
    <w:multiLevelType w:val="multilevel"/>
    <w:tmpl w:val="4F00C6B4"/>
    <w:lvl w:ilvl="0" w:tentative="0">
      <w:start w:val="1"/>
      <w:numFmt w:val="decimal"/>
      <w:lvlText w:val="（%1）"/>
      <w:lvlJc w:val="left"/>
      <w:pPr>
        <w:ind w:left="576" w:hanging="808"/>
        <w:jc w:val="left"/>
      </w:pPr>
      <w:rPr>
        <w:rFonts w:hint="default" w:ascii="宋体" w:hAnsi="宋体" w:eastAsia="宋体" w:cs="宋体"/>
        <w:spacing w:val="-86"/>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23">
    <w:nsid w:val="4FA7FC34"/>
    <w:multiLevelType w:val="multilevel"/>
    <w:tmpl w:val="4FA7FC34"/>
    <w:lvl w:ilvl="0" w:tentative="0">
      <w:start w:val="1"/>
      <w:numFmt w:val="decimal"/>
      <w:lvlText w:val="%1."/>
      <w:lvlJc w:val="left"/>
      <w:pPr>
        <w:ind w:left="145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24">
    <w:nsid w:val="5A8377A7"/>
    <w:multiLevelType w:val="multilevel"/>
    <w:tmpl w:val="5A8377A7"/>
    <w:lvl w:ilvl="0" w:tentative="0">
      <w:start w:val="1"/>
      <w:numFmt w:val="decimal"/>
      <w:lvlText w:val="（%1）"/>
      <w:lvlJc w:val="left"/>
      <w:pPr>
        <w:ind w:left="576" w:hanging="829"/>
        <w:jc w:val="left"/>
      </w:pPr>
      <w:rPr>
        <w:rFonts w:hint="default" w:ascii="宋体" w:hAnsi="宋体" w:eastAsia="宋体" w:cs="宋体"/>
        <w:spacing w:val="0"/>
        <w:w w:val="100"/>
        <w:sz w:val="30"/>
        <w:szCs w:val="30"/>
        <w:lang w:val="zh-CN" w:eastAsia="zh-CN" w:bidi="zh-CN"/>
      </w:rPr>
    </w:lvl>
    <w:lvl w:ilvl="1" w:tentative="0">
      <w:start w:val="0"/>
      <w:numFmt w:val="bullet"/>
      <w:lvlText w:val="•"/>
      <w:lvlJc w:val="left"/>
      <w:pPr>
        <w:ind w:left="1468" w:hanging="829"/>
      </w:pPr>
      <w:rPr>
        <w:rFonts w:hint="default"/>
        <w:lang w:val="zh-CN" w:eastAsia="zh-CN" w:bidi="zh-CN"/>
      </w:rPr>
    </w:lvl>
    <w:lvl w:ilvl="2" w:tentative="0">
      <w:start w:val="0"/>
      <w:numFmt w:val="bullet"/>
      <w:lvlText w:val="•"/>
      <w:lvlJc w:val="left"/>
      <w:pPr>
        <w:ind w:left="2357" w:hanging="829"/>
      </w:pPr>
      <w:rPr>
        <w:rFonts w:hint="default"/>
        <w:lang w:val="zh-CN" w:eastAsia="zh-CN" w:bidi="zh-CN"/>
      </w:rPr>
    </w:lvl>
    <w:lvl w:ilvl="3" w:tentative="0">
      <w:start w:val="0"/>
      <w:numFmt w:val="bullet"/>
      <w:lvlText w:val="•"/>
      <w:lvlJc w:val="left"/>
      <w:pPr>
        <w:ind w:left="3246" w:hanging="829"/>
      </w:pPr>
      <w:rPr>
        <w:rFonts w:hint="default"/>
        <w:lang w:val="zh-CN" w:eastAsia="zh-CN" w:bidi="zh-CN"/>
      </w:rPr>
    </w:lvl>
    <w:lvl w:ilvl="4" w:tentative="0">
      <w:start w:val="0"/>
      <w:numFmt w:val="bullet"/>
      <w:lvlText w:val="•"/>
      <w:lvlJc w:val="left"/>
      <w:pPr>
        <w:ind w:left="4134" w:hanging="829"/>
      </w:pPr>
      <w:rPr>
        <w:rFonts w:hint="default"/>
        <w:lang w:val="zh-CN" w:eastAsia="zh-CN" w:bidi="zh-CN"/>
      </w:rPr>
    </w:lvl>
    <w:lvl w:ilvl="5" w:tentative="0">
      <w:start w:val="0"/>
      <w:numFmt w:val="bullet"/>
      <w:lvlText w:val="•"/>
      <w:lvlJc w:val="left"/>
      <w:pPr>
        <w:ind w:left="5023" w:hanging="829"/>
      </w:pPr>
      <w:rPr>
        <w:rFonts w:hint="default"/>
        <w:lang w:val="zh-CN" w:eastAsia="zh-CN" w:bidi="zh-CN"/>
      </w:rPr>
    </w:lvl>
    <w:lvl w:ilvl="6" w:tentative="0">
      <w:start w:val="0"/>
      <w:numFmt w:val="bullet"/>
      <w:lvlText w:val="•"/>
      <w:lvlJc w:val="left"/>
      <w:pPr>
        <w:ind w:left="5912" w:hanging="829"/>
      </w:pPr>
      <w:rPr>
        <w:rFonts w:hint="default"/>
        <w:lang w:val="zh-CN" w:eastAsia="zh-CN" w:bidi="zh-CN"/>
      </w:rPr>
    </w:lvl>
    <w:lvl w:ilvl="7" w:tentative="0">
      <w:start w:val="0"/>
      <w:numFmt w:val="bullet"/>
      <w:lvlText w:val="•"/>
      <w:lvlJc w:val="left"/>
      <w:pPr>
        <w:ind w:left="6800" w:hanging="829"/>
      </w:pPr>
      <w:rPr>
        <w:rFonts w:hint="default"/>
        <w:lang w:val="zh-CN" w:eastAsia="zh-CN" w:bidi="zh-CN"/>
      </w:rPr>
    </w:lvl>
    <w:lvl w:ilvl="8" w:tentative="0">
      <w:start w:val="0"/>
      <w:numFmt w:val="bullet"/>
      <w:lvlText w:val="•"/>
      <w:lvlJc w:val="left"/>
      <w:pPr>
        <w:ind w:left="7689" w:hanging="829"/>
      </w:pPr>
      <w:rPr>
        <w:rFonts w:hint="default"/>
        <w:lang w:val="zh-CN" w:eastAsia="zh-CN" w:bidi="zh-CN"/>
      </w:rPr>
    </w:lvl>
  </w:abstractNum>
  <w:abstractNum w:abstractNumId="25">
    <w:nsid w:val="63B12E74"/>
    <w:multiLevelType w:val="multilevel"/>
    <w:tmpl w:val="63B12E74"/>
    <w:lvl w:ilvl="0" w:tentative="0">
      <w:start w:val="1"/>
      <w:numFmt w:val="decimal"/>
      <w:lvlText w:val="（%1）"/>
      <w:lvlJc w:val="left"/>
      <w:pPr>
        <w:ind w:left="2028" w:hanging="808"/>
        <w:jc w:val="left"/>
      </w:pPr>
      <w:rPr>
        <w:rFonts w:hint="default" w:ascii="宋体" w:hAnsi="宋体" w:eastAsia="宋体" w:cs="宋体"/>
        <w:spacing w:val="-10"/>
        <w:w w:val="100"/>
        <w:sz w:val="30"/>
        <w:szCs w:val="30"/>
        <w:lang w:val="zh-CN" w:eastAsia="zh-CN" w:bidi="zh-CN"/>
      </w:rPr>
    </w:lvl>
    <w:lvl w:ilvl="1" w:tentative="0">
      <w:start w:val="0"/>
      <w:numFmt w:val="bullet"/>
      <w:lvlText w:val="•"/>
      <w:lvlJc w:val="left"/>
      <w:pPr>
        <w:ind w:left="2764" w:hanging="808"/>
      </w:pPr>
      <w:rPr>
        <w:rFonts w:hint="default"/>
        <w:lang w:val="zh-CN" w:eastAsia="zh-CN" w:bidi="zh-CN"/>
      </w:rPr>
    </w:lvl>
    <w:lvl w:ilvl="2" w:tentative="0">
      <w:start w:val="0"/>
      <w:numFmt w:val="bullet"/>
      <w:lvlText w:val="•"/>
      <w:lvlJc w:val="left"/>
      <w:pPr>
        <w:ind w:left="3509" w:hanging="808"/>
      </w:pPr>
      <w:rPr>
        <w:rFonts w:hint="default"/>
        <w:lang w:val="zh-CN" w:eastAsia="zh-CN" w:bidi="zh-CN"/>
      </w:rPr>
    </w:lvl>
    <w:lvl w:ilvl="3" w:tentative="0">
      <w:start w:val="0"/>
      <w:numFmt w:val="bullet"/>
      <w:lvlText w:val="•"/>
      <w:lvlJc w:val="left"/>
      <w:pPr>
        <w:ind w:left="4254" w:hanging="808"/>
      </w:pPr>
      <w:rPr>
        <w:rFonts w:hint="default"/>
        <w:lang w:val="zh-CN" w:eastAsia="zh-CN" w:bidi="zh-CN"/>
      </w:rPr>
    </w:lvl>
    <w:lvl w:ilvl="4" w:tentative="0">
      <w:start w:val="0"/>
      <w:numFmt w:val="bullet"/>
      <w:lvlText w:val="•"/>
      <w:lvlJc w:val="left"/>
      <w:pPr>
        <w:ind w:left="4998" w:hanging="808"/>
      </w:pPr>
      <w:rPr>
        <w:rFonts w:hint="default"/>
        <w:lang w:val="zh-CN" w:eastAsia="zh-CN" w:bidi="zh-CN"/>
      </w:rPr>
    </w:lvl>
    <w:lvl w:ilvl="5" w:tentative="0">
      <w:start w:val="0"/>
      <w:numFmt w:val="bullet"/>
      <w:lvlText w:val="•"/>
      <w:lvlJc w:val="left"/>
      <w:pPr>
        <w:ind w:left="5743" w:hanging="808"/>
      </w:pPr>
      <w:rPr>
        <w:rFonts w:hint="default"/>
        <w:lang w:val="zh-CN" w:eastAsia="zh-CN" w:bidi="zh-CN"/>
      </w:rPr>
    </w:lvl>
    <w:lvl w:ilvl="6" w:tentative="0">
      <w:start w:val="0"/>
      <w:numFmt w:val="bullet"/>
      <w:lvlText w:val="•"/>
      <w:lvlJc w:val="left"/>
      <w:pPr>
        <w:ind w:left="6488" w:hanging="808"/>
      </w:pPr>
      <w:rPr>
        <w:rFonts w:hint="default"/>
        <w:lang w:val="zh-CN" w:eastAsia="zh-CN" w:bidi="zh-CN"/>
      </w:rPr>
    </w:lvl>
    <w:lvl w:ilvl="7" w:tentative="0">
      <w:start w:val="0"/>
      <w:numFmt w:val="bullet"/>
      <w:lvlText w:val="•"/>
      <w:lvlJc w:val="left"/>
      <w:pPr>
        <w:ind w:left="7232" w:hanging="808"/>
      </w:pPr>
      <w:rPr>
        <w:rFonts w:hint="default"/>
        <w:lang w:val="zh-CN" w:eastAsia="zh-CN" w:bidi="zh-CN"/>
      </w:rPr>
    </w:lvl>
    <w:lvl w:ilvl="8" w:tentative="0">
      <w:start w:val="0"/>
      <w:numFmt w:val="bullet"/>
      <w:lvlText w:val="•"/>
      <w:lvlJc w:val="left"/>
      <w:pPr>
        <w:ind w:left="7977" w:hanging="808"/>
      </w:pPr>
      <w:rPr>
        <w:rFonts w:hint="default"/>
        <w:lang w:val="zh-CN" w:eastAsia="zh-CN" w:bidi="zh-CN"/>
      </w:rPr>
    </w:lvl>
  </w:abstractNum>
  <w:abstractNum w:abstractNumId="26">
    <w:nsid w:val="64C0CB79"/>
    <w:multiLevelType w:val="multilevel"/>
    <w:tmpl w:val="64C0CB79"/>
    <w:lvl w:ilvl="0" w:tentative="0">
      <w:start w:val="1"/>
      <w:numFmt w:val="decimal"/>
      <w:lvlText w:val="%1."/>
      <w:lvlJc w:val="left"/>
      <w:pPr>
        <w:ind w:left="146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27">
    <w:nsid w:val="659EB354"/>
    <w:multiLevelType w:val="multilevel"/>
    <w:tmpl w:val="659EB354"/>
    <w:lvl w:ilvl="0" w:tentative="0">
      <w:start w:val="1"/>
      <w:numFmt w:val="decimal"/>
      <w:lvlText w:val="%1."/>
      <w:lvlJc w:val="left"/>
      <w:pPr>
        <w:ind w:left="146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abstractNum w:abstractNumId="28">
    <w:nsid w:val="6C0BE2D1"/>
    <w:multiLevelType w:val="multilevel"/>
    <w:tmpl w:val="6C0BE2D1"/>
    <w:lvl w:ilvl="0" w:tentative="0">
      <w:start w:val="1"/>
      <w:numFmt w:val="decimal"/>
      <w:lvlText w:val="（%1）"/>
      <w:lvlJc w:val="left"/>
      <w:pPr>
        <w:ind w:left="576" w:hanging="829"/>
        <w:jc w:val="left"/>
      </w:pPr>
      <w:rPr>
        <w:rFonts w:hint="default" w:ascii="宋体" w:hAnsi="宋体" w:eastAsia="宋体" w:cs="宋体"/>
        <w:spacing w:val="0"/>
        <w:w w:val="100"/>
        <w:sz w:val="30"/>
        <w:szCs w:val="30"/>
        <w:lang w:val="zh-CN" w:eastAsia="zh-CN" w:bidi="zh-CN"/>
      </w:rPr>
    </w:lvl>
    <w:lvl w:ilvl="1" w:tentative="0">
      <w:start w:val="0"/>
      <w:numFmt w:val="bullet"/>
      <w:lvlText w:val="•"/>
      <w:lvlJc w:val="left"/>
      <w:pPr>
        <w:ind w:left="1468" w:hanging="829"/>
      </w:pPr>
      <w:rPr>
        <w:rFonts w:hint="default"/>
        <w:lang w:val="zh-CN" w:eastAsia="zh-CN" w:bidi="zh-CN"/>
      </w:rPr>
    </w:lvl>
    <w:lvl w:ilvl="2" w:tentative="0">
      <w:start w:val="0"/>
      <w:numFmt w:val="bullet"/>
      <w:lvlText w:val="•"/>
      <w:lvlJc w:val="left"/>
      <w:pPr>
        <w:ind w:left="2357" w:hanging="829"/>
      </w:pPr>
      <w:rPr>
        <w:rFonts w:hint="default"/>
        <w:lang w:val="zh-CN" w:eastAsia="zh-CN" w:bidi="zh-CN"/>
      </w:rPr>
    </w:lvl>
    <w:lvl w:ilvl="3" w:tentative="0">
      <w:start w:val="0"/>
      <w:numFmt w:val="bullet"/>
      <w:lvlText w:val="•"/>
      <w:lvlJc w:val="left"/>
      <w:pPr>
        <w:ind w:left="3246" w:hanging="829"/>
      </w:pPr>
      <w:rPr>
        <w:rFonts w:hint="default"/>
        <w:lang w:val="zh-CN" w:eastAsia="zh-CN" w:bidi="zh-CN"/>
      </w:rPr>
    </w:lvl>
    <w:lvl w:ilvl="4" w:tentative="0">
      <w:start w:val="0"/>
      <w:numFmt w:val="bullet"/>
      <w:lvlText w:val="•"/>
      <w:lvlJc w:val="left"/>
      <w:pPr>
        <w:ind w:left="4134" w:hanging="829"/>
      </w:pPr>
      <w:rPr>
        <w:rFonts w:hint="default"/>
        <w:lang w:val="zh-CN" w:eastAsia="zh-CN" w:bidi="zh-CN"/>
      </w:rPr>
    </w:lvl>
    <w:lvl w:ilvl="5" w:tentative="0">
      <w:start w:val="0"/>
      <w:numFmt w:val="bullet"/>
      <w:lvlText w:val="•"/>
      <w:lvlJc w:val="left"/>
      <w:pPr>
        <w:ind w:left="5023" w:hanging="829"/>
      </w:pPr>
      <w:rPr>
        <w:rFonts w:hint="default"/>
        <w:lang w:val="zh-CN" w:eastAsia="zh-CN" w:bidi="zh-CN"/>
      </w:rPr>
    </w:lvl>
    <w:lvl w:ilvl="6" w:tentative="0">
      <w:start w:val="0"/>
      <w:numFmt w:val="bullet"/>
      <w:lvlText w:val="•"/>
      <w:lvlJc w:val="left"/>
      <w:pPr>
        <w:ind w:left="5912" w:hanging="829"/>
      </w:pPr>
      <w:rPr>
        <w:rFonts w:hint="default"/>
        <w:lang w:val="zh-CN" w:eastAsia="zh-CN" w:bidi="zh-CN"/>
      </w:rPr>
    </w:lvl>
    <w:lvl w:ilvl="7" w:tentative="0">
      <w:start w:val="0"/>
      <w:numFmt w:val="bullet"/>
      <w:lvlText w:val="•"/>
      <w:lvlJc w:val="left"/>
      <w:pPr>
        <w:ind w:left="6800" w:hanging="829"/>
      </w:pPr>
      <w:rPr>
        <w:rFonts w:hint="default"/>
        <w:lang w:val="zh-CN" w:eastAsia="zh-CN" w:bidi="zh-CN"/>
      </w:rPr>
    </w:lvl>
    <w:lvl w:ilvl="8" w:tentative="0">
      <w:start w:val="0"/>
      <w:numFmt w:val="bullet"/>
      <w:lvlText w:val="•"/>
      <w:lvlJc w:val="left"/>
      <w:pPr>
        <w:ind w:left="7689" w:hanging="829"/>
      </w:pPr>
      <w:rPr>
        <w:rFonts w:hint="default"/>
        <w:lang w:val="zh-CN" w:eastAsia="zh-CN" w:bidi="zh-CN"/>
      </w:rPr>
    </w:lvl>
  </w:abstractNum>
  <w:abstractNum w:abstractNumId="29">
    <w:nsid w:val="70F95E71"/>
    <w:multiLevelType w:val="multilevel"/>
    <w:tmpl w:val="70F95E71"/>
    <w:lvl w:ilvl="0" w:tentative="0">
      <w:start w:val="1"/>
      <w:numFmt w:val="decimal"/>
      <w:lvlText w:val="（%1）"/>
      <w:lvlJc w:val="left"/>
      <w:pPr>
        <w:ind w:left="576" w:hanging="808"/>
        <w:jc w:val="left"/>
      </w:pPr>
      <w:rPr>
        <w:rFonts w:hint="default" w:ascii="宋体" w:hAnsi="宋体" w:eastAsia="宋体" w:cs="宋体"/>
        <w:spacing w:val="-63"/>
        <w:w w:val="100"/>
        <w:sz w:val="30"/>
        <w:szCs w:val="30"/>
        <w:lang w:val="zh-CN" w:eastAsia="zh-CN" w:bidi="zh-CN"/>
      </w:rPr>
    </w:lvl>
    <w:lvl w:ilvl="1" w:tentative="0">
      <w:start w:val="0"/>
      <w:numFmt w:val="bullet"/>
      <w:lvlText w:val="•"/>
      <w:lvlJc w:val="left"/>
      <w:pPr>
        <w:ind w:left="1468" w:hanging="808"/>
      </w:pPr>
      <w:rPr>
        <w:rFonts w:hint="default"/>
        <w:lang w:val="zh-CN" w:eastAsia="zh-CN" w:bidi="zh-CN"/>
      </w:rPr>
    </w:lvl>
    <w:lvl w:ilvl="2" w:tentative="0">
      <w:start w:val="0"/>
      <w:numFmt w:val="bullet"/>
      <w:lvlText w:val="•"/>
      <w:lvlJc w:val="left"/>
      <w:pPr>
        <w:ind w:left="2357" w:hanging="808"/>
      </w:pPr>
      <w:rPr>
        <w:rFonts w:hint="default"/>
        <w:lang w:val="zh-CN" w:eastAsia="zh-CN" w:bidi="zh-CN"/>
      </w:rPr>
    </w:lvl>
    <w:lvl w:ilvl="3" w:tentative="0">
      <w:start w:val="0"/>
      <w:numFmt w:val="bullet"/>
      <w:lvlText w:val="•"/>
      <w:lvlJc w:val="left"/>
      <w:pPr>
        <w:ind w:left="3246" w:hanging="808"/>
      </w:pPr>
      <w:rPr>
        <w:rFonts w:hint="default"/>
        <w:lang w:val="zh-CN" w:eastAsia="zh-CN" w:bidi="zh-CN"/>
      </w:rPr>
    </w:lvl>
    <w:lvl w:ilvl="4" w:tentative="0">
      <w:start w:val="0"/>
      <w:numFmt w:val="bullet"/>
      <w:lvlText w:val="•"/>
      <w:lvlJc w:val="left"/>
      <w:pPr>
        <w:ind w:left="4134" w:hanging="808"/>
      </w:pPr>
      <w:rPr>
        <w:rFonts w:hint="default"/>
        <w:lang w:val="zh-CN" w:eastAsia="zh-CN" w:bidi="zh-CN"/>
      </w:rPr>
    </w:lvl>
    <w:lvl w:ilvl="5" w:tentative="0">
      <w:start w:val="0"/>
      <w:numFmt w:val="bullet"/>
      <w:lvlText w:val="•"/>
      <w:lvlJc w:val="left"/>
      <w:pPr>
        <w:ind w:left="5023" w:hanging="808"/>
      </w:pPr>
      <w:rPr>
        <w:rFonts w:hint="default"/>
        <w:lang w:val="zh-CN" w:eastAsia="zh-CN" w:bidi="zh-CN"/>
      </w:rPr>
    </w:lvl>
    <w:lvl w:ilvl="6" w:tentative="0">
      <w:start w:val="0"/>
      <w:numFmt w:val="bullet"/>
      <w:lvlText w:val="•"/>
      <w:lvlJc w:val="left"/>
      <w:pPr>
        <w:ind w:left="5912" w:hanging="808"/>
      </w:pPr>
      <w:rPr>
        <w:rFonts w:hint="default"/>
        <w:lang w:val="zh-CN" w:eastAsia="zh-CN" w:bidi="zh-CN"/>
      </w:rPr>
    </w:lvl>
    <w:lvl w:ilvl="7" w:tentative="0">
      <w:start w:val="0"/>
      <w:numFmt w:val="bullet"/>
      <w:lvlText w:val="•"/>
      <w:lvlJc w:val="left"/>
      <w:pPr>
        <w:ind w:left="6800" w:hanging="808"/>
      </w:pPr>
      <w:rPr>
        <w:rFonts w:hint="default"/>
        <w:lang w:val="zh-CN" w:eastAsia="zh-CN" w:bidi="zh-CN"/>
      </w:rPr>
    </w:lvl>
    <w:lvl w:ilvl="8" w:tentative="0">
      <w:start w:val="0"/>
      <w:numFmt w:val="bullet"/>
      <w:lvlText w:val="•"/>
      <w:lvlJc w:val="left"/>
      <w:pPr>
        <w:ind w:left="7689" w:hanging="808"/>
      </w:pPr>
      <w:rPr>
        <w:rFonts w:hint="default"/>
        <w:lang w:val="zh-CN" w:eastAsia="zh-CN" w:bidi="zh-CN"/>
      </w:rPr>
    </w:lvl>
  </w:abstractNum>
  <w:abstractNum w:abstractNumId="30">
    <w:nsid w:val="744F3566"/>
    <w:multiLevelType w:val="multilevel"/>
    <w:tmpl w:val="744F3566"/>
    <w:lvl w:ilvl="0" w:tentative="0">
      <w:start w:val="1"/>
      <w:numFmt w:val="decimal"/>
      <w:lvlText w:val="（%1）"/>
      <w:lvlJc w:val="left"/>
      <w:pPr>
        <w:ind w:left="202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764" w:hanging="808"/>
      </w:pPr>
      <w:rPr>
        <w:rFonts w:hint="default"/>
        <w:lang w:val="zh-CN" w:eastAsia="zh-CN" w:bidi="zh-CN"/>
      </w:rPr>
    </w:lvl>
    <w:lvl w:ilvl="2" w:tentative="0">
      <w:start w:val="0"/>
      <w:numFmt w:val="bullet"/>
      <w:lvlText w:val="•"/>
      <w:lvlJc w:val="left"/>
      <w:pPr>
        <w:ind w:left="3509" w:hanging="808"/>
      </w:pPr>
      <w:rPr>
        <w:rFonts w:hint="default"/>
        <w:lang w:val="zh-CN" w:eastAsia="zh-CN" w:bidi="zh-CN"/>
      </w:rPr>
    </w:lvl>
    <w:lvl w:ilvl="3" w:tentative="0">
      <w:start w:val="0"/>
      <w:numFmt w:val="bullet"/>
      <w:lvlText w:val="•"/>
      <w:lvlJc w:val="left"/>
      <w:pPr>
        <w:ind w:left="4254" w:hanging="808"/>
      </w:pPr>
      <w:rPr>
        <w:rFonts w:hint="default"/>
        <w:lang w:val="zh-CN" w:eastAsia="zh-CN" w:bidi="zh-CN"/>
      </w:rPr>
    </w:lvl>
    <w:lvl w:ilvl="4" w:tentative="0">
      <w:start w:val="0"/>
      <w:numFmt w:val="bullet"/>
      <w:lvlText w:val="•"/>
      <w:lvlJc w:val="left"/>
      <w:pPr>
        <w:ind w:left="4998" w:hanging="808"/>
      </w:pPr>
      <w:rPr>
        <w:rFonts w:hint="default"/>
        <w:lang w:val="zh-CN" w:eastAsia="zh-CN" w:bidi="zh-CN"/>
      </w:rPr>
    </w:lvl>
    <w:lvl w:ilvl="5" w:tentative="0">
      <w:start w:val="0"/>
      <w:numFmt w:val="bullet"/>
      <w:lvlText w:val="•"/>
      <w:lvlJc w:val="left"/>
      <w:pPr>
        <w:ind w:left="5743" w:hanging="808"/>
      </w:pPr>
      <w:rPr>
        <w:rFonts w:hint="default"/>
        <w:lang w:val="zh-CN" w:eastAsia="zh-CN" w:bidi="zh-CN"/>
      </w:rPr>
    </w:lvl>
    <w:lvl w:ilvl="6" w:tentative="0">
      <w:start w:val="0"/>
      <w:numFmt w:val="bullet"/>
      <w:lvlText w:val="•"/>
      <w:lvlJc w:val="left"/>
      <w:pPr>
        <w:ind w:left="6488" w:hanging="808"/>
      </w:pPr>
      <w:rPr>
        <w:rFonts w:hint="default"/>
        <w:lang w:val="zh-CN" w:eastAsia="zh-CN" w:bidi="zh-CN"/>
      </w:rPr>
    </w:lvl>
    <w:lvl w:ilvl="7" w:tentative="0">
      <w:start w:val="0"/>
      <w:numFmt w:val="bullet"/>
      <w:lvlText w:val="•"/>
      <w:lvlJc w:val="left"/>
      <w:pPr>
        <w:ind w:left="7232" w:hanging="808"/>
      </w:pPr>
      <w:rPr>
        <w:rFonts w:hint="default"/>
        <w:lang w:val="zh-CN" w:eastAsia="zh-CN" w:bidi="zh-CN"/>
      </w:rPr>
    </w:lvl>
    <w:lvl w:ilvl="8" w:tentative="0">
      <w:start w:val="0"/>
      <w:numFmt w:val="bullet"/>
      <w:lvlText w:val="•"/>
      <w:lvlJc w:val="left"/>
      <w:pPr>
        <w:ind w:left="7977" w:hanging="808"/>
      </w:pPr>
      <w:rPr>
        <w:rFonts w:hint="default"/>
        <w:lang w:val="zh-CN" w:eastAsia="zh-CN" w:bidi="zh-CN"/>
      </w:rPr>
    </w:lvl>
  </w:abstractNum>
  <w:abstractNum w:abstractNumId="31">
    <w:nsid w:val="7499D7B3"/>
    <w:multiLevelType w:val="multilevel"/>
    <w:tmpl w:val="7499D7B3"/>
    <w:lvl w:ilvl="0" w:tentative="0">
      <w:start w:val="1"/>
      <w:numFmt w:val="decimal"/>
      <w:lvlText w:val="%1."/>
      <w:lvlJc w:val="left"/>
      <w:pPr>
        <w:ind w:left="146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260" w:hanging="248"/>
      </w:pPr>
      <w:rPr>
        <w:rFonts w:hint="default"/>
        <w:lang w:val="zh-CN" w:eastAsia="zh-CN" w:bidi="zh-CN"/>
      </w:rPr>
    </w:lvl>
    <w:lvl w:ilvl="2" w:tentative="0">
      <w:start w:val="0"/>
      <w:numFmt w:val="bullet"/>
      <w:lvlText w:val="•"/>
      <w:lvlJc w:val="left"/>
      <w:pPr>
        <w:ind w:left="3061" w:hanging="248"/>
      </w:pPr>
      <w:rPr>
        <w:rFonts w:hint="default"/>
        <w:lang w:val="zh-CN" w:eastAsia="zh-CN" w:bidi="zh-CN"/>
      </w:rPr>
    </w:lvl>
    <w:lvl w:ilvl="3" w:tentative="0">
      <w:start w:val="0"/>
      <w:numFmt w:val="bullet"/>
      <w:lvlText w:val="•"/>
      <w:lvlJc w:val="left"/>
      <w:pPr>
        <w:ind w:left="3862" w:hanging="248"/>
      </w:pPr>
      <w:rPr>
        <w:rFonts w:hint="default"/>
        <w:lang w:val="zh-CN" w:eastAsia="zh-CN" w:bidi="zh-CN"/>
      </w:rPr>
    </w:lvl>
    <w:lvl w:ilvl="4" w:tentative="0">
      <w:start w:val="0"/>
      <w:numFmt w:val="bullet"/>
      <w:lvlText w:val="•"/>
      <w:lvlJc w:val="left"/>
      <w:pPr>
        <w:ind w:left="4662" w:hanging="248"/>
      </w:pPr>
      <w:rPr>
        <w:rFonts w:hint="default"/>
        <w:lang w:val="zh-CN" w:eastAsia="zh-CN" w:bidi="zh-CN"/>
      </w:rPr>
    </w:lvl>
    <w:lvl w:ilvl="5" w:tentative="0">
      <w:start w:val="0"/>
      <w:numFmt w:val="bullet"/>
      <w:lvlText w:val="•"/>
      <w:lvlJc w:val="left"/>
      <w:pPr>
        <w:ind w:left="5463" w:hanging="248"/>
      </w:pPr>
      <w:rPr>
        <w:rFonts w:hint="default"/>
        <w:lang w:val="zh-CN" w:eastAsia="zh-CN" w:bidi="zh-CN"/>
      </w:rPr>
    </w:lvl>
    <w:lvl w:ilvl="6" w:tentative="0">
      <w:start w:val="0"/>
      <w:numFmt w:val="bullet"/>
      <w:lvlText w:val="•"/>
      <w:lvlJc w:val="left"/>
      <w:pPr>
        <w:ind w:left="6264" w:hanging="248"/>
      </w:pPr>
      <w:rPr>
        <w:rFonts w:hint="default"/>
        <w:lang w:val="zh-CN" w:eastAsia="zh-CN" w:bidi="zh-CN"/>
      </w:rPr>
    </w:lvl>
    <w:lvl w:ilvl="7" w:tentative="0">
      <w:start w:val="0"/>
      <w:numFmt w:val="bullet"/>
      <w:lvlText w:val="•"/>
      <w:lvlJc w:val="left"/>
      <w:pPr>
        <w:ind w:left="7064" w:hanging="248"/>
      </w:pPr>
      <w:rPr>
        <w:rFonts w:hint="default"/>
        <w:lang w:val="zh-CN" w:eastAsia="zh-CN" w:bidi="zh-CN"/>
      </w:rPr>
    </w:lvl>
    <w:lvl w:ilvl="8" w:tentative="0">
      <w:start w:val="0"/>
      <w:numFmt w:val="bullet"/>
      <w:lvlText w:val="•"/>
      <w:lvlJc w:val="left"/>
      <w:pPr>
        <w:ind w:left="7865" w:hanging="248"/>
      </w:pPr>
      <w:rPr>
        <w:rFonts w:hint="default"/>
        <w:lang w:val="zh-CN" w:eastAsia="zh-CN" w:bidi="zh-CN"/>
      </w:rPr>
    </w:lvl>
  </w:abstractNum>
  <w:num w:numId="1">
    <w:abstractNumId w:val="12"/>
  </w:num>
  <w:num w:numId="2">
    <w:abstractNumId w:val="19"/>
  </w:num>
  <w:num w:numId="3">
    <w:abstractNumId w:val="6"/>
  </w:num>
  <w:num w:numId="4">
    <w:abstractNumId w:val="23"/>
  </w:num>
  <w:num w:numId="5">
    <w:abstractNumId w:val="20"/>
  </w:num>
  <w:num w:numId="6">
    <w:abstractNumId w:val="16"/>
  </w:num>
  <w:num w:numId="7">
    <w:abstractNumId w:val="10"/>
  </w:num>
  <w:num w:numId="8">
    <w:abstractNumId w:val="2"/>
  </w:num>
  <w:num w:numId="9">
    <w:abstractNumId w:val="31"/>
  </w:num>
  <w:num w:numId="10">
    <w:abstractNumId w:val="15"/>
  </w:num>
  <w:num w:numId="11">
    <w:abstractNumId w:val="28"/>
  </w:num>
  <w:num w:numId="12">
    <w:abstractNumId w:val="1"/>
  </w:num>
  <w:num w:numId="13">
    <w:abstractNumId w:val="27"/>
  </w:num>
  <w:num w:numId="14">
    <w:abstractNumId w:val="7"/>
  </w:num>
  <w:num w:numId="15">
    <w:abstractNumId w:val="25"/>
  </w:num>
  <w:num w:numId="16">
    <w:abstractNumId w:val="17"/>
  </w:num>
  <w:num w:numId="17">
    <w:abstractNumId w:val="30"/>
  </w:num>
  <w:num w:numId="18">
    <w:abstractNumId w:val="29"/>
  </w:num>
  <w:num w:numId="19">
    <w:abstractNumId w:val="8"/>
  </w:num>
  <w:num w:numId="20">
    <w:abstractNumId w:val="11"/>
  </w:num>
  <w:num w:numId="21">
    <w:abstractNumId w:val="13"/>
  </w:num>
  <w:num w:numId="22">
    <w:abstractNumId w:val="0"/>
  </w:num>
  <w:num w:numId="23">
    <w:abstractNumId w:val="3"/>
  </w:num>
  <w:num w:numId="24">
    <w:abstractNumId w:val="21"/>
  </w:num>
  <w:num w:numId="25">
    <w:abstractNumId w:val="4"/>
  </w:num>
  <w:num w:numId="26">
    <w:abstractNumId w:val="26"/>
  </w:num>
  <w:num w:numId="27">
    <w:abstractNumId w:val="22"/>
  </w:num>
  <w:num w:numId="28">
    <w:abstractNumId w:val="24"/>
  </w:num>
  <w:num w:numId="29">
    <w:abstractNumId w:val="5"/>
  </w:num>
  <w:num w:numId="30">
    <w:abstractNumId w:val="18"/>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7d329fbf-3d95-480b-a86f-6d600262d267"/>
  </w:docVars>
  <w:rsids>
    <w:rsidRoot w:val="00000000"/>
    <w:rsid w:val="10D02CA0"/>
    <w:rsid w:val="18F7166C"/>
    <w:rsid w:val="1C9279A4"/>
    <w:rsid w:val="45952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21"/>
      <w:outlineLvl w:val="1"/>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toc 1"/>
    <w:basedOn w:val="1"/>
    <w:next w:val="1"/>
    <w:qFormat/>
    <w:uiPriority w:val="1"/>
    <w:pPr>
      <w:spacing w:before="208"/>
      <w:ind w:left="576"/>
    </w:pPr>
    <w:rPr>
      <w:rFonts w:ascii="微软雅黑" w:hAnsi="微软雅黑" w:eastAsia="微软雅黑" w:cs="微软雅黑"/>
      <w:b/>
      <w:bCs/>
      <w:sz w:val="32"/>
      <w:szCs w:val="32"/>
      <w:lang w:val="zh-CN" w:eastAsia="zh-CN" w:bidi="zh-CN"/>
    </w:rPr>
  </w:style>
  <w:style w:type="paragraph" w:styleId="5">
    <w:name w:val="toc 2"/>
    <w:basedOn w:val="1"/>
    <w:next w:val="1"/>
    <w:qFormat/>
    <w:uiPriority w:val="1"/>
    <w:pPr>
      <w:spacing w:before="310"/>
      <w:ind w:left="856"/>
    </w:pPr>
    <w:rPr>
      <w:rFonts w:ascii="宋体" w:hAnsi="宋体" w:eastAsia="宋体" w:cs="宋体"/>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76" w:firstLine="645"/>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0.jpeg"/><Relationship Id="rId38" Type="http://schemas.openxmlformats.org/officeDocument/2006/relationships/image" Target="media/image19.jpe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39389</Words>
  <Characters>42035</Characters>
  <TotalTime>20</TotalTime>
  <ScaleCrop>false</ScaleCrop>
  <LinksUpToDate>false</LinksUpToDate>
  <CharactersWithSpaces>43668</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2024-11-06T03:09:00Z</dcterms:created>
  <dc:creator>. LYZz</dc:creator>
  <cp:lastModifiedBy>Administrator</cp:lastModifiedBy>
  <dcterms:modified xsi:type="dcterms:W3CDTF">2025-01-07T04:04:16Z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Adobe Acrobat Pro 9.3.4</vt:lpwstr>
  </property>
  <property fmtid="{D5CDD505-2E9C-101B-9397-08002B2CF9AE}" pid="4" name="LastSaved">
    <vt:filetime>2024-11-06T00:00:00Z</vt:filetime>
  </property>
  <property fmtid="{D5CDD505-2E9C-101B-9397-08002B2CF9AE}" pid="5" name="KSOProductBuildVer">
    <vt:lpwstr>2052-11.8.2.12251</vt:lpwstr>
  </property>
  <property fmtid="{D5CDD505-2E9C-101B-9397-08002B2CF9AE}" pid="6" name="ICV">
    <vt:lpwstr>CF90DF1D264A4CCCB7EEF9A6A88CDE85</vt:lpwstr>
  </property>
</Properties>
</file>