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kern w:val="0"/>
          <w:sz w:val="44"/>
          <w:szCs w:val="44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伊州区</w:t>
      </w: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eastAsia="zh-CN"/>
        </w:rPr>
        <w:t>信访局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/>
          <w:kern w:val="0"/>
          <w:sz w:val="44"/>
          <w:szCs w:val="44"/>
        </w:rPr>
        <w:t>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val="en-US" w:eastAsia="zh-CN"/>
        </w:rPr>
        <w:t>位</w:t>
      </w:r>
      <w:commentRangeStart w:id="0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项目支出由年初31.18万元</w:t>
      </w:r>
      <w:commentRangeEnd w:id="0"/>
      <w:r>
        <w:rPr>
          <w:color w:val="auto"/>
        </w:rPr>
        <w:commentReference w:id="0"/>
      </w:r>
      <w:commentRangeStart w:id="1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调整为24万元</w:t>
      </w:r>
      <w:commentRangeEnd w:id="1"/>
      <w:r>
        <w:rPr>
          <w:color w:val="auto"/>
        </w:rPr>
        <w:commentReference w:id="1"/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附件一：伊州区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commentReference w:id="2"/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信访局项目支出表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931"/>
        <w:gridCol w:w="1198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</w:t>
            </w:r>
            <w:r>
              <w:rPr>
                <w:rStyle w:val="5"/>
                <w:rFonts w:hAnsi="宋体"/>
                <w:lang w:val="en-US" w:eastAsia="zh-CN" w:bidi="ar"/>
              </w:rPr>
              <w:t>哈密市伊州区信访局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3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  <w:commentRangeEnd w:id="3"/>
            <w:r>
              <w:commentReference w:id="3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4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  <w:commentRangeEnd w:id="4"/>
            <w:r>
              <w:commentReference w:id="4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一般公共服务支出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31.18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信访事务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31.18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其他信访事务支出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特定类-专项工作经费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31.18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31.18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哈密市伊州区信访局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专项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工作经费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莫合塔尔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·买买提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24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保障重点时期参加驻京、驻自治区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相关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工作的人员生活，确保重点时期平稳过渡，维护社会稳定。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fill="EDEDED"/>
              </w:rPr>
              <w:t>保障出差次数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fill="EDEDED"/>
              </w:rPr>
              <w:t>&gt;=4次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fill="EDEDED"/>
              </w:rPr>
              <w:t>信访举报办结率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fill="EDEDED"/>
              </w:rPr>
              <w:t>&gt;=96%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fill="EDEDED"/>
              </w:rPr>
              <w:t>信访投诉及时处理率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fill="EDEDED"/>
              </w:rPr>
              <w:t>&gt;=96%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fill="EDEDED"/>
              </w:rPr>
              <w:t>赴北京、自治区开展信访工作差旅费成本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/>
              </w:rPr>
              <w:t>&lt;=14.48万元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fill="EDEDED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fill="EDEDED"/>
              </w:rPr>
              <w:t>网络运行及维护费成本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auto"/>
                <w:spacing w:val="0"/>
                <w:sz w:val="19"/>
                <w:szCs w:val="19"/>
                <w:shd w:val="clear"/>
              </w:rPr>
              <w:t>&lt;=6.02万元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fill="EDEDED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fill="EDEDED"/>
              </w:rPr>
              <w:t>重要时期慰问信访工作人员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fill="EDEDED"/>
              </w:rPr>
              <w:t>&lt;=2万元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fill="EDEDED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fill="EDEDED"/>
              </w:rPr>
              <w:t>设备购买及维修维护费成本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fill="EDEDED"/>
              </w:rPr>
              <w:t>&lt;=1.50万元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auto"/>
                <w:spacing w:val="0"/>
                <w:sz w:val="19"/>
                <w:szCs w:val="19"/>
                <w:shd w:val="clear"/>
              </w:rPr>
              <w:t>保障重点时期平稳过渡，维护社会稳定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auto"/>
                <w:spacing w:val="0"/>
                <w:sz w:val="19"/>
                <w:szCs w:val="19"/>
                <w:shd w:val="clear"/>
              </w:rPr>
              <w:t>保障重点时期平稳过渡，维护社会稳定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uSuan" w:date="2024-06-03T12:31:12Z" w:initials="Y">
    <w:p w14:paraId="119B269A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1" w:author="YuSuan" w:date="2024-06-03T12:31:33Z" w:initials="Y">
    <w:p w14:paraId="2D9364CB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调整后金额=年初项目支出数+新增项目支出数+调增项目支出数-调减项目支出数</w:t>
      </w:r>
    </w:p>
  </w:comment>
  <w:comment w:id="2" w:author="YuSuan" w:date="2024-05-24T11:41:58Z" w:initials="Y">
    <w:p w14:paraId="6BDC4F66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  <w:comment w:id="3" w:author="YuSuan" w:date="2024-05-24T11:42:42Z" w:initials="Y">
    <w:p w14:paraId="0E2A6D5B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4" w:author="YuSuan" w:date="2024-05-24T11:42:58Z" w:initials="Y">
    <w:p w14:paraId="30EB7E0B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调整后项目支出总数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19B269A" w15:done="0"/>
  <w15:commentEx w15:paraId="2D9364CB" w15:done="0"/>
  <w15:commentEx w15:paraId="6BDC4F66" w15:done="0"/>
  <w15:commentEx w15:paraId="0E2A6D5B" w15:done="0"/>
  <w15:commentEx w15:paraId="30EB7E0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uan">
    <w15:presenceInfo w15:providerId="None" w15:userId="YuS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74B53"/>
    <w:rsid w:val="054F2C12"/>
    <w:rsid w:val="06BF4ECE"/>
    <w:rsid w:val="06C62259"/>
    <w:rsid w:val="0A8A3F4F"/>
    <w:rsid w:val="10573940"/>
    <w:rsid w:val="11322C21"/>
    <w:rsid w:val="149E13E4"/>
    <w:rsid w:val="1E8C3A51"/>
    <w:rsid w:val="1EFD4C71"/>
    <w:rsid w:val="1F945345"/>
    <w:rsid w:val="22AA5687"/>
    <w:rsid w:val="22DD5403"/>
    <w:rsid w:val="22E65A86"/>
    <w:rsid w:val="24C538F5"/>
    <w:rsid w:val="2E962D8A"/>
    <w:rsid w:val="2F843AFF"/>
    <w:rsid w:val="36116540"/>
    <w:rsid w:val="362A7D2D"/>
    <w:rsid w:val="36F50D32"/>
    <w:rsid w:val="37BB437D"/>
    <w:rsid w:val="3AFC1DDC"/>
    <w:rsid w:val="3C251490"/>
    <w:rsid w:val="3F2A1D89"/>
    <w:rsid w:val="43D55E57"/>
    <w:rsid w:val="43EB39D1"/>
    <w:rsid w:val="44B94F88"/>
    <w:rsid w:val="45B5636D"/>
    <w:rsid w:val="4D3806BD"/>
    <w:rsid w:val="517A7EA3"/>
    <w:rsid w:val="56B31C4E"/>
    <w:rsid w:val="57180AF2"/>
    <w:rsid w:val="5A932454"/>
    <w:rsid w:val="5DFC50BD"/>
    <w:rsid w:val="63872B56"/>
    <w:rsid w:val="666D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30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2024-07-09T08:42:58Z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AD24E74145734618A7505AD2632D7C0E</vt:lpwstr>
  </property>
</Properties>
</file>